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bookmarkStart w:id="0" w:name="_Hlk114650981" w:displacedByCustomXml="next"/>
    <w:bookmarkEnd w:id="0" w:displacedByCustomXml="next"/>
    <w:sdt>
      <w:sdtPr>
        <w:rPr>
          <w:rFonts w:ascii="Arial" w:hAnsi="Arial" w:cs="Arial"/>
          <w:sz w:val="24"/>
          <w:szCs w:val="24"/>
        </w:rPr>
        <w:id w:val="1731879726"/>
        <w:docPartObj>
          <w:docPartGallery w:val="Cover Pages"/>
          <w:docPartUnique/>
        </w:docPartObj>
      </w:sdtPr>
      <w:sdtEndPr/>
      <w:sdtContent>
        <w:p w14:paraId="7D77127C" w14:textId="764A855A" w:rsidR="00A96608" w:rsidRPr="00C94A50" w:rsidRDefault="001D2F83" w:rsidP="00634C3F">
          <w:pPr>
            <w:rPr>
              <w:rFonts w:ascii="Arial" w:hAnsi="Arial" w:cs="Arial"/>
              <w:noProof/>
              <w:sz w:val="24"/>
              <w:szCs w:val="24"/>
            </w:rPr>
          </w:pPr>
          <w:r w:rsidRPr="00C94A50">
            <w:rPr>
              <w:rFonts w:ascii="Arial" w:eastAsia="Times New Roman" w:hAnsi="Arial" w:cs="Arial"/>
              <w:noProof/>
              <w:sz w:val="24"/>
              <w:szCs w:val="24"/>
              <w:lang w:val="es-ES" w:eastAsia="es-ES"/>
            </w:rPr>
            <w:drawing>
              <wp:anchor distT="0" distB="0" distL="114300" distR="114300" simplePos="0" relativeHeight="251958272" behindDoc="0" locked="0" layoutInCell="1" allowOverlap="1" wp14:anchorId="45620D1F" wp14:editId="567C36AE">
                <wp:simplePos x="0" y="0"/>
                <wp:positionH relativeFrom="column">
                  <wp:posOffset>-126365</wp:posOffset>
                </wp:positionH>
                <wp:positionV relativeFrom="paragraph">
                  <wp:posOffset>45085</wp:posOffset>
                </wp:positionV>
                <wp:extent cx="3908425" cy="1718310"/>
                <wp:effectExtent l="0" t="0" r="0" b="0"/>
                <wp:wrapTopAndBottom/>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cstate="print">
                          <a:extLst>
                            <a:ext uri="{28A0092B-C50C-407E-A947-70E740481C1C}">
                              <a14:useLocalDpi xmlns:a14="http://schemas.microsoft.com/office/drawing/2010/main" val="0"/>
                            </a:ext>
                          </a:extLst>
                        </a:blip>
                        <a:srcRect t="23769" b="21500"/>
                        <a:stretch>
                          <a:fillRect/>
                        </a:stretch>
                      </pic:blipFill>
                      <pic:spPr bwMode="auto">
                        <a:xfrm>
                          <a:off x="0" y="0"/>
                          <a:ext cx="3908425" cy="1718310"/>
                        </a:xfrm>
                        <a:prstGeom prst="rect">
                          <a:avLst/>
                        </a:prstGeom>
                        <a:noFill/>
                      </pic:spPr>
                    </pic:pic>
                  </a:graphicData>
                </a:graphic>
                <wp14:sizeRelH relativeFrom="page">
                  <wp14:pctWidth>0</wp14:pctWidth>
                </wp14:sizeRelH>
                <wp14:sizeRelV relativeFrom="page">
                  <wp14:pctHeight>0</wp14:pctHeight>
                </wp14:sizeRelV>
              </wp:anchor>
            </w:drawing>
          </w:r>
          <w:r w:rsidR="00C56F0E" w:rsidRPr="00C94A50">
            <w:rPr>
              <w:rFonts w:ascii="Arial" w:hAnsi="Arial" w:cs="Arial"/>
              <w:noProof/>
              <w:sz w:val="24"/>
              <w:szCs w:val="24"/>
            </w:rPr>
            <w:drawing>
              <wp:anchor distT="0" distB="0" distL="114300" distR="114300" simplePos="0" relativeHeight="251927552" behindDoc="0" locked="0" layoutInCell="1" allowOverlap="1" wp14:anchorId="32822F06" wp14:editId="0C3FF004">
                <wp:simplePos x="0" y="0"/>
                <wp:positionH relativeFrom="page">
                  <wp:align>right</wp:align>
                </wp:positionH>
                <wp:positionV relativeFrom="paragraph">
                  <wp:posOffset>2327691</wp:posOffset>
                </wp:positionV>
                <wp:extent cx="3512820" cy="2259330"/>
                <wp:effectExtent l="0" t="0" r="0" b="7620"/>
                <wp:wrapTopAndBottom/>
                <wp:docPr id="22" name="Imagen 22" descr="C:\Users\USUARIO\Downloads\FOTOS PORTAD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UARIO\Downloads\FOTOS PORTADA.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12820" cy="2259330"/>
                        </a:xfrm>
                        <a:prstGeom prst="rect">
                          <a:avLst/>
                        </a:prstGeom>
                        <a:noFill/>
                        <a:ln>
                          <a:noFill/>
                        </a:ln>
                      </pic:spPr>
                    </pic:pic>
                  </a:graphicData>
                </a:graphic>
                <wp14:sizeRelH relativeFrom="page">
                  <wp14:pctWidth>0</wp14:pctWidth>
                </wp14:sizeRelH>
                <wp14:sizeRelV relativeFrom="page">
                  <wp14:pctHeight>0</wp14:pctHeight>
                </wp14:sizeRelV>
              </wp:anchor>
            </w:drawing>
          </w:r>
          <w:r w:rsidR="00AB7D0B" w:rsidRPr="00C94A50">
            <w:rPr>
              <w:rFonts w:ascii="Arial" w:hAnsi="Arial" w:cs="Arial"/>
              <w:noProof/>
              <w:sz w:val="24"/>
              <w:szCs w:val="24"/>
            </w:rPr>
            <mc:AlternateContent>
              <mc:Choice Requires="wpg">
                <w:drawing>
                  <wp:anchor distT="0" distB="0" distL="114300" distR="114300" simplePos="0" relativeHeight="251915264" behindDoc="0" locked="0" layoutInCell="1" allowOverlap="1" wp14:anchorId="4EAA21AB" wp14:editId="53824A10">
                    <wp:simplePos x="0" y="0"/>
                    <wp:positionH relativeFrom="page">
                      <wp:posOffset>4248950</wp:posOffset>
                    </wp:positionH>
                    <wp:positionV relativeFrom="page">
                      <wp:posOffset>38100</wp:posOffset>
                    </wp:positionV>
                    <wp:extent cx="3542665" cy="9998075"/>
                    <wp:effectExtent l="76200" t="57150" r="76835" b="98425"/>
                    <wp:wrapNone/>
                    <wp:docPr id="453" name="Grupo 453"/>
                    <wp:cNvGraphicFramePr/>
                    <a:graphic xmlns:a="http://schemas.openxmlformats.org/drawingml/2006/main">
                      <a:graphicData uri="http://schemas.microsoft.com/office/word/2010/wordprocessingGroup">
                        <wpg:wgp>
                          <wpg:cNvGrpSpPr/>
                          <wpg:grpSpPr>
                            <a:xfrm>
                              <a:off x="0" y="0"/>
                              <a:ext cx="3542665" cy="9998075"/>
                              <a:chOff x="-448696" y="-1"/>
                              <a:chExt cx="3544693" cy="9998488"/>
                            </a:xfrm>
                          </wpg:grpSpPr>
                          <wps:wsp>
                            <wps:cNvPr id="460" name="Rectángulo 460"/>
                            <wps:cNvSpPr>
                              <a:spLocks noChangeArrowheads="1"/>
                            </wps:cNvSpPr>
                            <wps:spPr bwMode="auto">
                              <a:xfrm>
                                <a:off x="-448696" y="-1"/>
                                <a:ext cx="3544693" cy="9998488"/>
                              </a:xfrm>
                              <a:prstGeom prst="rect">
                                <a:avLst/>
                              </a:prstGeom>
                            </wps:spPr>
                            <wps:style>
                              <a:lnRef idx="3">
                                <a:schemeClr val="lt1"/>
                              </a:lnRef>
                              <a:fillRef idx="1">
                                <a:schemeClr val="accent5"/>
                              </a:fillRef>
                              <a:effectRef idx="1">
                                <a:schemeClr val="accent5"/>
                              </a:effectRef>
                              <a:fontRef idx="minor">
                                <a:schemeClr val="lt1"/>
                              </a:fontRef>
                            </wps:style>
                            <wps:bodyPr rot="0" vert="horz" wrap="square" lIns="91440" tIns="45720" rIns="91440" bIns="45720" anchor="t" anchorCtr="0" upright="1">
                              <a:noAutofit/>
                            </wps:bodyPr>
                          </wps:wsp>
                          <wps:wsp>
                            <wps:cNvPr id="461" name="Rectángulo 461"/>
                            <wps:cNvSpPr>
                              <a:spLocks noChangeArrowheads="1"/>
                            </wps:cNvSpPr>
                            <wps:spPr bwMode="auto">
                              <a:xfrm>
                                <a:off x="13258" y="0"/>
                                <a:ext cx="3015950" cy="2377440"/>
                              </a:xfrm>
                              <a:prstGeom prst="rect">
                                <a:avLst/>
                              </a:prstGeom>
                            </wps:spPr>
                            <wps:style>
                              <a:lnRef idx="1">
                                <a:schemeClr val="accent6"/>
                              </a:lnRef>
                              <a:fillRef idx="2">
                                <a:schemeClr val="accent6"/>
                              </a:fillRef>
                              <a:effectRef idx="1">
                                <a:schemeClr val="accent6"/>
                              </a:effectRef>
                              <a:fontRef idx="minor">
                                <a:schemeClr val="dk1"/>
                              </a:fontRef>
                            </wps:style>
                            <wps:txbx>
                              <w:txbxContent>
                                <w:sdt>
                                  <w:sdtPr>
                                    <w:rPr>
                                      <w:rFonts w:ascii="Arial" w:hAnsi="Arial" w:cs="Arial"/>
                                      <w:b/>
                                      <w:bCs/>
                                      <w:sz w:val="96"/>
                                      <w:szCs w:val="96"/>
                                    </w:rPr>
                                    <w:alias w:val="Año"/>
                                    <w:id w:val="-1575506372"/>
                                    <w:dataBinding w:prefixMappings="xmlns:ns0='http://schemas.microsoft.com/office/2006/coverPageProps'" w:xpath="/ns0:CoverPageProperties[1]/ns0:PublishDate[1]" w:storeItemID="{55AF091B-3C7A-41E3-B477-F2FDAA23CFDA}"/>
                                    <w:date w:fullDate="2026-05-08T00:00:00Z">
                                      <w:dateFormat w:val="yyyy"/>
                                      <w:lid w:val="es-ES"/>
                                      <w:storeMappedDataAs w:val="dateTime"/>
                                      <w:calendar w:val="gregorian"/>
                                    </w:date>
                                  </w:sdtPr>
                                  <w:sdtEndPr/>
                                  <w:sdtContent>
                                    <w:p w14:paraId="355F7BCC" w14:textId="484F7FE5" w:rsidR="00F85E67" w:rsidRDefault="001D2F83">
                                      <w:pPr>
                                        <w:pStyle w:val="Sinespaciado"/>
                                        <w:rPr>
                                          <w:color w:val="FFFFFF" w:themeColor="background1"/>
                                          <w:sz w:val="96"/>
                                          <w:szCs w:val="96"/>
                                        </w:rPr>
                                      </w:pPr>
                                      <w:r>
                                        <w:rPr>
                                          <w:rFonts w:ascii="Arial" w:hAnsi="Arial" w:cs="Arial"/>
                                          <w:b/>
                                          <w:bCs/>
                                          <w:sz w:val="96"/>
                                          <w:szCs w:val="96"/>
                                        </w:rPr>
                                        <w:t>2026</w:t>
                                      </w:r>
                                    </w:p>
                                  </w:sdtContent>
                                </w:sdt>
                              </w:txbxContent>
                            </wps:txbx>
                            <wps:bodyPr rot="0" vert="horz" wrap="square" lIns="365760" tIns="182880" rIns="182880" bIns="182880" anchor="b" anchorCtr="0" upright="1">
                              <a:noAutofit/>
                            </wps:bodyPr>
                          </wps:wsp>
                          <wps:wsp>
                            <wps:cNvPr id="462" name="Rectángulo 9"/>
                            <wps:cNvSpPr>
                              <a:spLocks noChangeArrowheads="1"/>
                            </wps:cNvSpPr>
                            <wps:spPr bwMode="auto">
                              <a:xfrm>
                                <a:off x="-426649" y="6660430"/>
                                <a:ext cx="3164315" cy="1592882"/>
                              </a:xfrm>
                              <a:prstGeom prst="rect">
                                <a:avLst/>
                              </a:prstGeom>
                            </wps:spPr>
                            <wps:style>
                              <a:lnRef idx="1">
                                <a:schemeClr val="accent6"/>
                              </a:lnRef>
                              <a:fillRef idx="2">
                                <a:schemeClr val="accent6"/>
                              </a:fillRef>
                              <a:effectRef idx="1">
                                <a:schemeClr val="accent6"/>
                              </a:effectRef>
                              <a:fontRef idx="minor">
                                <a:schemeClr val="dk1"/>
                              </a:fontRef>
                            </wps:style>
                            <wps:txbx>
                              <w:txbxContent>
                                <w:p w14:paraId="119D50C8" w14:textId="77777777" w:rsidR="00E31766" w:rsidRDefault="00C15D86" w:rsidP="00E31766">
                                  <w:pPr>
                                    <w:pStyle w:val="Sinespaciado"/>
                                    <w:spacing w:line="360" w:lineRule="auto"/>
                                    <w:ind w:left="-426"/>
                                    <w:rPr>
                                      <w:rFonts w:ascii="Arial" w:hAnsi="Arial" w:cs="Arial"/>
                                      <w:b/>
                                    </w:rPr>
                                  </w:pPr>
                                  <w:sdt>
                                    <w:sdtPr>
                                      <w:rPr>
                                        <w:rFonts w:ascii="Arial" w:hAnsi="Arial" w:cs="Arial"/>
                                        <w:b/>
                                      </w:rPr>
                                      <w:alias w:val="Autor"/>
                                      <w:id w:val="-1455948926"/>
                                      <w:dataBinding w:prefixMappings="xmlns:ns0='http://schemas.openxmlformats.org/package/2006/metadata/core-properties' xmlns:ns1='http://purl.org/dc/elements/1.1/'" w:xpath="/ns0:coreProperties[1]/ns1:creator[1]" w:storeItemID="{6C3C8BC8-F283-45AE-878A-BAB7291924A1}"/>
                                      <w:text/>
                                    </w:sdtPr>
                                    <w:sdtEndPr/>
                                    <w:sdtContent>
                                      <w:r w:rsidR="00F85E67" w:rsidRPr="00AB7D0B">
                                        <w:rPr>
                                          <w:rFonts w:ascii="Arial" w:hAnsi="Arial" w:cs="Arial"/>
                                          <w:b/>
                                          <w:lang w:val="es-CO"/>
                                        </w:rPr>
                                        <w:t>ROBERTO ALEJANDRO MURILLO MORENO</w:t>
                                      </w:r>
                                    </w:sdtContent>
                                  </w:sdt>
                                  <w:bookmarkStart w:id="1" w:name="_Hlk125979879"/>
                                  <w:bookmarkStart w:id="2" w:name="_Hlk152939645"/>
                                </w:p>
                                <w:p w14:paraId="674BB88E" w14:textId="29516E39" w:rsidR="00E31766" w:rsidRPr="00E31766" w:rsidRDefault="001D2F83" w:rsidP="00E31766">
                                  <w:pPr>
                                    <w:pStyle w:val="Sinespaciado"/>
                                    <w:spacing w:line="360" w:lineRule="auto"/>
                                    <w:ind w:left="-426"/>
                                    <w:rPr>
                                      <w:rFonts w:ascii="Arial" w:hAnsi="Arial" w:cs="Arial"/>
                                      <w:b/>
                                      <w:bCs/>
                                      <w:sz w:val="24"/>
                                      <w:szCs w:val="24"/>
                                    </w:rPr>
                                  </w:pPr>
                                  <w:r w:rsidRPr="001D2F83">
                                    <w:rPr>
                                      <w:rFonts w:ascii="Arial" w:hAnsi="Arial" w:cs="Arial"/>
                                      <w:b/>
                                      <w:bCs/>
                                      <w:sz w:val="24"/>
                                      <w:szCs w:val="24"/>
                                    </w:rPr>
                                    <w:t>FUNDACIÓN CASA ÁNGELES FUNDACIÓN- FCECAI</w:t>
                                  </w:r>
                                  <w:r w:rsidR="00E31766" w:rsidRPr="00E31766">
                                    <w:rPr>
                                      <w:rFonts w:ascii="Arial" w:hAnsi="Arial" w:cs="Arial"/>
                                      <w:b/>
                                      <w:bCs/>
                                      <w:sz w:val="24"/>
                                      <w:szCs w:val="24"/>
                                    </w:rPr>
                                    <w:t>.</w:t>
                                  </w:r>
                                  <w:bookmarkEnd w:id="1"/>
                                  <w:bookmarkEnd w:id="2"/>
                                </w:p>
                                <w:sdt>
                                  <w:sdtPr>
                                    <w:rPr>
                                      <w:rFonts w:ascii="Arial" w:hAnsi="Arial" w:cs="Arial"/>
                                      <w:b/>
                                    </w:rPr>
                                    <w:alias w:val="Fecha"/>
                                    <w:id w:val="-717351957"/>
                                    <w:dataBinding w:prefixMappings="xmlns:ns0='http://schemas.microsoft.com/office/2006/coverPageProps'" w:xpath="/ns0:CoverPageProperties[1]/ns0:PublishDate[1]" w:storeItemID="{55AF091B-3C7A-41E3-B477-F2FDAA23CFDA}"/>
                                    <w:date w:fullDate="2026-05-08T00:00:00Z">
                                      <w:dateFormat w:val="d-M-yyyy"/>
                                      <w:lid w:val="es-ES"/>
                                      <w:storeMappedDataAs w:val="dateTime"/>
                                      <w:calendar w:val="gregorian"/>
                                    </w:date>
                                  </w:sdtPr>
                                  <w:sdtEndPr/>
                                  <w:sdtContent>
                                    <w:p w14:paraId="0CEEAA92" w14:textId="266DB94E" w:rsidR="00F85E67" w:rsidRPr="00AB7D0B" w:rsidRDefault="001D2F83">
                                      <w:pPr>
                                        <w:pStyle w:val="Sinespaciado"/>
                                        <w:spacing w:line="360" w:lineRule="auto"/>
                                        <w:rPr>
                                          <w:rFonts w:ascii="Arial" w:hAnsi="Arial" w:cs="Arial"/>
                                          <w:b/>
                                        </w:rPr>
                                      </w:pPr>
                                      <w:r>
                                        <w:rPr>
                                          <w:rFonts w:ascii="Arial" w:hAnsi="Arial" w:cs="Arial"/>
                                          <w:b/>
                                        </w:rPr>
                                        <w:t>8-5-2026</w:t>
                                      </w:r>
                                    </w:p>
                                  </w:sdtContent>
                                </w:sdt>
                              </w:txbxContent>
                            </wps:txbx>
                            <wps:bodyPr rot="0" vert="horz" wrap="square" lIns="365760" tIns="182880" rIns="182880" bIns="182880" anchor="b"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EAA21AB" id="Grupo 453" o:spid="_x0000_s1026" style="position:absolute;margin-left:334.55pt;margin-top:3pt;width:278.95pt;height:787.25pt;z-index:251915264;mso-position-horizontal-relative:page;mso-position-vertical-relative:page" coordorigin="-4486" coordsize="35446,999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">
                    <v:rect id="Rectángulo 460" o:spid="_x0000_s1027" style="position:absolute;left:-4486;width:35445;height:999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" fillcolor="#4bacc6 [3208]" strokecolor="white [3201]" strokeweight="3pt">
                      <v:shadow on="t" color="black" opacity="24903f" origin=",.5" offset="0,.55556mm"/>
                    </v:rect>
                    <v:rect id="Rectángulo 461" o:spid="_x0000_s1028" style="position:absolute;left:132;width:30160;height:23774;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" fillcolor="#fbcaa2 [1625]" strokecolor="#f68c36 [3049]">
                      <v:fill color2="#fdefe3 [505]" rotate="t" angle="180" colors="0 #ffbe86;22938f #ffd0aa;1 #ffebdb" focus="100%" type="gradient"/>
                      <v:shadow on="t" color="black" opacity="24903f" origin=",.5" offset="0,.55556mm"/>
                      <v:textbox inset="28.8pt,14.4pt,14.4pt,14.4pt">
                        <w:txbxContent>
                          <w:sdt>
                            <w:sdtPr>
                              <w:rPr>
                                <w:rFonts w:ascii="Arial" w:hAnsi="Arial" w:cs="Arial"/>
                                <w:b/>
                                <w:bCs/>
                                <w:sz w:val="96"/>
                                <w:szCs w:val="96"/>
                              </w:rPr>
                              <w:alias w:val="Año"/>
                              <w:id w:val="-1575506372"/>
                              <w:dataBinding w:prefixMappings="xmlns:ns0='http://schemas.microsoft.com/office/2006/coverPageProps'" w:xpath="/ns0:CoverPageProperties[1]/ns0:PublishDate[1]" w:storeItemID="{55AF091B-3C7A-41E3-B477-F2FDAA23CFDA}"/>
                              <w:date w:fullDate="2026-05-08T00:00:00Z">
                                <w:dateFormat w:val="yyyy"/>
                                <w:lid w:val="es-ES"/>
                                <w:storeMappedDataAs w:val="dateTime"/>
                                <w:calendar w:val="gregorian"/>
                              </w:date>
                            </w:sdtPr>
                            <w:sdtEndPr/>
                            <w:sdtContent>
                              <w:p w14:paraId="355F7BCC" w14:textId="484F7FE5" w:rsidR="00F85E67" w:rsidRDefault="001D2F83">
                                <w:pPr>
                                  <w:pStyle w:val="Sinespaciado"/>
                                  <w:rPr>
                                    <w:color w:val="FFFFFF" w:themeColor="background1"/>
                                    <w:sz w:val="96"/>
                                    <w:szCs w:val="96"/>
                                  </w:rPr>
                                </w:pPr>
                                <w:r>
                                  <w:rPr>
                                    <w:rFonts w:ascii="Arial" w:hAnsi="Arial" w:cs="Arial"/>
                                    <w:b/>
                                    <w:bCs/>
                                    <w:sz w:val="96"/>
                                    <w:szCs w:val="96"/>
                                  </w:rPr>
                                  <w:t>2026</w:t>
                                </w:r>
                              </w:p>
                            </w:sdtContent>
                          </w:sdt>
                        </w:txbxContent>
                      </v:textbox>
                    </v:rect>
                    <v:rect id="Rectángulo 9" o:spid="_x0000_s1029" style="position:absolute;left:-4266;top:66604;width:31642;height:15929;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" fillcolor="#fbcaa2 [1625]" strokecolor="#f68c36 [3049]">
                      <v:fill color2="#fdefe3 [505]" rotate="t" angle="180" colors="0 #ffbe86;22938f #ffd0aa;1 #ffebdb" focus="100%" type="gradient"/>
                      <v:shadow on="t" color="black" opacity="24903f" origin=",.5" offset="0,.55556mm"/>
                      <v:textbox inset="28.8pt,14.4pt,14.4pt,14.4pt">
                        <w:txbxContent>
                          <w:p w14:paraId="119D50C8" w14:textId="77777777" w:rsidR="00E31766" w:rsidRDefault="00C15D86" w:rsidP="00E31766">
                            <w:pPr>
                              <w:pStyle w:val="Sinespaciado"/>
                              <w:spacing w:line="360" w:lineRule="auto"/>
                              <w:ind w:left="-426"/>
                              <w:rPr>
                                <w:rFonts w:ascii="Arial" w:hAnsi="Arial" w:cs="Arial"/>
                                <w:b/>
                              </w:rPr>
                            </w:pPr>
                            <w:sdt>
                              <w:sdtPr>
                                <w:rPr>
                                  <w:rFonts w:ascii="Arial" w:hAnsi="Arial" w:cs="Arial"/>
                                  <w:b/>
                                </w:rPr>
                                <w:alias w:val="Autor"/>
                                <w:id w:val="-1455948926"/>
                                <w:dataBinding w:prefixMappings="xmlns:ns0='http://schemas.openxmlformats.org/package/2006/metadata/core-properties' xmlns:ns1='http://purl.org/dc/elements/1.1/'" w:xpath="/ns0:coreProperties[1]/ns1:creator[1]" w:storeItemID="{6C3C8BC8-F283-45AE-878A-BAB7291924A1}"/>
                                <w:text/>
                              </w:sdtPr>
                              <w:sdtEndPr/>
                              <w:sdtContent>
                                <w:r w:rsidR="00F85E67" w:rsidRPr="00AB7D0B">
                                  <w:rPr>
                                    <w:rFonts w:ascii="Arial" w:hAnsi="Arial" w:cs="Arial"/>
                                    <w:b/>
                                    <w:lang w:val="es-CO"/>
                                  </w:rPr>
                                  <w:t>ROBERTO ALEJANDRO MURILLO MORENO</w:t>
                                </w:r>
                              </w:sdtContent>
                            </w:sdt>
                            <w:bookmarkStart w:id="3" w:name="_Hlk125979879"/>
                            <w:bookmarkStart w:id="4" w:name="_Hlk152939645"/>
                          </w:p>
                          <w:p w14:paraId="674BB88E" w14:textId="29516E39" w:rsidR="00E31766" w:rsidRPr="00E31766" w:rsidRDefault="001D2F83" w:rsidP="00E31766">
                            <w:pPr>
                              <w:pStyle w:val="Sinespaciado"/>
                              <w:spacing w:line="360" w:lineRule="auto"/>
                              <w:ind w:left="-426"/>
                              <w:rPr>
                                <w:rFonts w:ascii="Arial" w:hAnsi="Arial" w:cs="Arial"/>
                                <w:b/>
                                <w:bCs/>
                                <w:sz w:val="24"/>
                                <w:szCs w:val="24"/>
                              </w:rPr>
                            </w:pPr>
                            <w:r w:rsidRPr="001D2F83">
                              <w:rPr>
                                <w:rFonts w:ascii="Arial" w:hAnsi="Arial" w:cs="Arial"/>
                                <w:b/>
                                <w:bCs/>
                                <w:sz w:val="24"/>
                                <w:szCs w:val="24"/>
                              </w:rPr>
                              <w:t>FUNDACIÓN CASA ÁNGELES FUNDACIÓN- FCECAI</w:t>
                            </w:r>
                            <w:r w:rsidR="00E31766" w:rsidRPr="00E31766">
                              <w:rPr>
                                <w:rFonts w:ascii="Arial" w:hAnsi="Arial" w:cs="Arial"/>
                                <w:b/>
                                <w:bCs/>
                                <w:sz w:val="24"/>
                                <w:szCs w:val="24"/>
                              </w:rPr>
                              <w:t>.</w:t>
                            </w:r>
                            <w:bookmarkEnd w:id="3"/>
                            <w:bookmarkEnd w:id="4"/>
                          </w:p>
                          <w:sdt>
                            <w:sdtPr>
                              <w:rPr>
                                <w:rFonts w:ascii="Arial" w:hAnsi="Arial" w:cs="Arial"/>
                                <w:b/>
                              </w:rPr>
                              <w:alias w:val="Fecha"/>
                              <w:id w:val="-717351957"/>
                              <w:dataBinding w:prefixMappings="xmlns:ns0='http://schemas.microsoft.com/office/2006/coverPageProps'" w:xpath="/ns0:CoverPageProperties[1]/ns0:PublishDate[1]" w:storeItemID="{55AF091B-3C7A-41E3-B477-F2FDAA23CFDA}"/>
                              <w:date w:fullDate="2026-05-08T00:00:00Z">
                                <w:dateFormat w:val="d-M-yyyy"/>
                                <w:lid w:val="es-ES"/>
                                <w:storeMappedDataAs w:val="dateTime"/>
                                <w:calendar w:val="gregorian"/>
                              </w:date>
                            </w:sdtPr>
                            <w:sdtEndPr/>
                            <w:sdtContent>
                              <w:p w14:paraId="0CEEAA92" w14:textId="266DB94E" w:rsidR="00F85E67" w:rsidRPr="00AB7D0B" w:rsidRDefault="001D2F83">
                                <w:pPr>
                                  <w:pStyle w:val="Sinespaciado"/>
                                  <w:spacing w:line="360" w:lineRule="auto"/>
                                  <w:rPr>
                                    <w:rFonts w:ascii="Arial" w:hAnsi="Arial" w:cs="Arial"/>
                                    <w:b/>
                                  </w:rPr>
                                </w:pPr>
                                <w:r>
                                  <w:rPr>
                                    <w:rFonts w:ascii="Arial" w:hAnsi="Arial" w:cs="Arial"/>
                                    <w:b/>
                                  </w:rPr>
                                  <w:t>8-5-2026</w:t>
                                </w:r>
                              </w:p>
                            </w:sdtContent>
                          </w:sdt>
                        </w:txbxContent>
                      </v:textbox>
                    </v:rect>
                    <w10:wrap anchorx="page" anchory="page"/>
                  </v:group>
                </w:pict>
              </mc:Fallback>
            </mc:AlternateContent>
          </w:r>
        </w:p>
        <w:p w14:paraId="5C0D07DF" w14:textId="562E2660" w:rsidR="00A96608" w:rsidRPr="00C94A50" w:rsidRDefault="00A96608" w:rsidP="00634C3F">
          <w:pPr>
            <w:rPr>
              <w:rFonts w:ascii="Arial" w:hAnsi="Arial" w:cs="Arial"/>
              <w:sz w:val="24"/>
              <w:szCs w:val="24"/>
            </w:rPr>
          </w:pPr>
        </w:p>
        <w:p w14:paraId="7AF3D458" w14:textId="2C702DCA" w:rsidR="00A96608" w:rsidRPr="00C94A50" w:rsidRDefault="00093A4D" w:rsidP="00093A4D">
          <w:pPr>
            <w:rPr>
              <w:rFonts w:ascii="Arial" w:hAnsi="Arial" w:cs="Arial"/>
              <w:sz w:val="24"/>
              <w:szCs w:val="24"/>
            </w:rPr>
          </w:pPr>
          <w:r w:rsidRPr="00C94A50">
            <w:rPr>
              <w:rFonts w:ascii="Arial" w:hAnsi="Arial" w:cs="Arial"/>
              <w:sz w:val="24"/>
              <w:szCs w:val="24"/>
            </w:rPr>
            <w:t xml:space="preserve">                              </w:t>
          </w:r>
        </w:p>
        <w:p w14:paraId="4ABA3282" w14:textId="32FE8A97" w:rsidR="00A96608" w:rsidRPr="00C94A50" w:rsidRDefault="006137C6" w:rsidP="00634C3F">
          <w:pPr>
            <w:rPr>
              <w:rFonts w:ascii="Arial" w:hAnsi="Arial" w:cs="Arial"/>
              <w:sz w:val="24"/>
              <w:szCs w:val="24"/>
            </w:rPr>
          </w:pPr>
          <w:r w:rsidRPr="00C94A50">
            <w:rPr>
              <w:rFonts w:ascii="Arial" w:hAnsi="Arial" w:cs="Arial"/>
              <w:sz w:val="24"/>
              <w:szCs w:val="24"/>
            </w:rPr>
            <w:t xml:space="preserve">     </w:t>
          </w:r>
        </w:p>
        <w:p w14:paraId="64307CBE" w14:textId="004347C0" w:rsidR="00A96608" w:rsidRPr="00C94A50" w:rsidRDefault="006137C6" w:rsidP="00634C3F">
          <w:pPr>
            <w:rPr>
              <w:rFonts w:ascii="Arial" w:hAnsi="Arial" w:cs="Arial"/>
              <w:sz w:val="24"/>
              <w:szCs w:val="24"/>
            </w:rPr>
          </w:pPr>
          <w:r w:rsidRPr="00C94A50">
            <w:rPr>
              <w:rFonts w:ascii="Arial" w:hAnsi="Arial" w:cs="Arial"/>
              <w:sz w:val="24"/>
              <w:szCs w:val="24"/>
            </w:rPr>
            <w:t xml:space="preserve">   </w:t>
          </w:r>
        </w:p>
        <w:p w14:paraId="332E64DC" w14:textId="036C68E3" w:rsidR="00A96608" w:rsidRPr="00C94A50" w:rsidRDefault="00C56F0E" w:rsidP="00634C3F">
          <w:pPr>
            <w:rPr>
              <w:rFonts w:ascii="Arial" w:hAnsi="Arial" w:cs="Arial"/>
              <w:sz w:val="24"/>
              <w:szCs w:val="24"/>
            </w:rPr>
          </w:pPr>
          <w:r w:rsidRPr="00C94A50">
            <w:rPr>
              <w:rFonts w:ascii="Arial" w:hAnsi="Arial" w:cs="Arial"/>
              <w:noProof/>
              <w:sz w:val="24"/>
              <w:szCs w:val="24"/>
            </w:rPr>
            <mc:AlternateContent>
              <mc:Choice Requires="wps">
                <w:drawing>
                  <wp:anchor distT="0" distB="0" distL="114300" distR="114300" simplePos="0" relativeHeight="251911168" behindDoc="0" locked="0" layoutInCell="1" allowOverlap="1" wp14:anchorId="444D627A" wp14:editId="0278FDC8">
                    <wp:simplePos x="0" y="0"/>
                    <wp:positionH relativeFrom="margin">
                      <wp:posOffset>-26232</wp:posOffset>
                    </wp:positionH>
                    <wp:positionV relativeFrom="paragraph">
                      <wp:posOffset>52540</wp:posOffset>
                    </wp:positionV>
                    <wp:extent cx="3611467" cy="670898"/>
                    <wp:effectExtent l="57150" t="38100" r="84455" b="91440"/>
                    <wp:wrapNone/>
                    <wp:docPr id="25" name="Elipse 25"/>
                    <wp:cNvGraphicFramePr/>
                    <a:graphic xmlns:a="http://schemas.openxmlformats.org/drawingml/2006/main">
                      <a:graphicData uri="http://schemas.microsoft.com/office/word/2010/wordprocessingShape">
                        <wps:wsp>
                          <wps:cNvSpPr/>
                          <wps:spPr>
                            <a:xfrm>
                              <a:off x="0" y="0"/>
                              <a:ext cx="3611467" cy="670898"/>
                            </a:xfrm>
                            <a:prstGeom prst="ellipse">
                              <a:avLst/>
                            </a:prstGeom>
                          </wps:spPr>
                          <wps:style>
                            <a:lnRef idx="1">
                              <a:schemeClr val="accent5"/>
                            </a:lnRef>
                            <a:fillRef idx="2">
                              <a:schemeClr val="accent5"/>
                            </a:fillRef>
                            <a:effectRef idx="1">
                              <a:schemeClr val="accent5"/>
                            </a:effectRef>
                            <a:fontRef idx="minor">
                              <a:schemeClr val="dk1"/>
                            </a:fontRef>
                          </wps:style>
                          <wps:txbx>
                            <w:txbxContent>
                              <w:p w14:paraId="31B5AB5D" w14:textId="77777777" w:rsidR="00F85E67" w:rsidRPr="00326181" w:rsidRDefault="00F85E67" w:rsidP="00326181">
                                <w:pPr>
                                  <w:jc w:val="center"/>
                                  <w:rPr>
                                    <w:rFonts w:ascii="Arial" w:hAnsi="Arial" w:cs="Arial"/>
                                    <w:b/>
                                    <w:sz w:val="40"/>
                                  </w:rPr>
                                </w:pPr>
                                <w:r w:rsidRPr="001D2F83">
                                  <w:rPr>
                                    <w:rFonts w:ascii="Arial" w:hAnsi="Arial" w:cs="Arial"/>
                                    <w:b/>
                                    <w:sz w:val="40"/>
                                    <w:highlight w:val="yellow"/>
                                  </w:rPr>
                                  <w:t>www.fundesa.edu.</w:t>
                                </w:r>
                                <w:r w:rsidRPr="00326181">
                                  <w:rPr>
                                    <w:rFonts w:ascii="Arial" w:hAnsi="Arial" w:cs="Arial"/>
                                    <w:b/>
                                    <w:sz w:val="40"/>
                                  </w:rPr>
                                  <w:t>co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44D627A" id="Elipse 25" o:spid="_x0000_s1030" style="position:absolute;margin-left:-2.05pt;margin-top:4.15pt;width:284.35pt;height:52.85pt;z-index:2519111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" fillcolor="#a5d5e2 [1624]" strokecolor="#40a7c2 [3048]">
                    <v:fill color2="#e4f2f6 [504]" rotate="t" angle="180" colors="0 #9eeaff;22938f #bbefff;1 #e4f9ff" focus="100%" type="gradient"/>
                    <v:shadow on="t" color="black" opacity="24903f" origin=",.5" offset="0,.55556mm"/>
                    <v:textbox>
                      <w:txbxContent>
                        <w:p w14:paraId="31B5AB5D" w14:textId="77777777" w:rsidR="00F85E67" w:rsidRPr="00326181" w:rsidRDefault="00F85E67" w:rsidP="00326181">
                          <w:pPr>
                            <w:jc w:val="center"/>
                            <w:rPr>
                              <w:rFonts w:ascii="Arial" w:hAnsi="Arial" w:cs="Arial"/>
                              <w:b/>
                              <w:sz w:val="40"/>
                            </w:rPr>
                          </w:pPr>
                          <w:r w:rsidRPr="001D2F83">
                            <w:rPr>
                              <w:rFonts w:ascii="Arial" w:hAnsi="Arial" w:cs="Arial"/>
                              <w:b/>
                              <w:sz w:val="40"/>
                              <w:highlight w:val="yellow"/>
                            </w:rPr>
                            <w:t>www.fundesa.edu.</w:t>
                          </w:r>
                          <w:r w:rsidRPr="00326181">
                            <w:rPr>
                              <w:rFonts w:ascii="Arial" w:hAnsi="Arial" w:cs="Arial"/>
                              <w:b/>
                              <w:sz w:val="40"/>
                            </w:rPr>
                            <w:t>co</w:t>
                          </w:r>
                        </w:p>
                      </w:txbxContent>
                    </v:textbox>
                    <w10:wrap anchorx="margin"/>
                  </v:oval>
                </w:pict>
              </mc:Fallback>
            </mc:AlternateContent>
          </w:r>
          <w:r w:rsidR="00AB7D0B" w:rsidRPr="00C94A50">
            <w:rPr>
              <w:rFonts w:ascii="Arial" w:hAnsi="Arial" w:cs="Arial"/>
              <w:noProof/>
              <w:sz w:val="24"/>
              <w:szCs w:val="24"/>
            </w:rPr>
            <mc:AlternateContent>
              <mc:Choice Requires="wps">
                <w:drawing>
                  <wp:anchor distT="0" distB="0" distL="114300" distR="114300" simplePos="0" relativeHeight="251917312" behindDoc="0" locked="0" layoutInCell="0" allowOverlap="1" wp14:anchorId="560D4E25" wp14:editId="523E83C7">
                    <wp:simplePos x="0" y="0"/>
                    <wp:positionH relativeFrom="page">
                      <wp:posOffset>2066</wp:posOffset>
                    </wp:positionH>
                    <wp:positionV relativeFrom="page">
                      <wp:posOffset>2798284</wp:posOffset>
                    </wp:positionV>
                    <wp:extent cx="4239428" cy="640080"/>
                    <wp:effectExtent l="57150" t="38100" r="85090" b="102870"/>
                    <wp:wrapNone/>
                    <wp:docPr id="463" name="Rectángulo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39428" cy="640080"/>
                            </a:xfrm>
                            <a:prstGeom prst="rect">
                              <a:avLst/>
                            </a:prstGeom>
                            <a:ln>
                              <a:headEnd/>
                              <a:tailEnd/>
                            </a:ln>
                          </wps:spPr>
                          <wps:style>
                            <a:lnRef idx="1">
                              <a:schemeClr val="accent5"/>
                            </a:lnRef>
                            <a:fillRef idx="2">
                              <a:schemeClr val="accent5"/>
                            </a:fillRef>
                            <a:effectRef idx="1">
                              <a:schemeClr val="accent5"/>
                            </a:effectRef>
                            <a:fontRef idx="minor">
                              <a:schemeClr val="dk1"/>
                            </a:fontRef>
                          </wps:style>
                          <wps:txbx>
                            <w:txbxContent>
                              <w:sdt>
                                <w:sdtPr>
                                  <w:rPr>
                                    <w:rFonts w:ascii="Arial" w:eastAsia="Calibri" w:hAnsi="Arial" w:cs="Arial"/>
                                    <w:b/>
                                    <w:sz w:val="36"/>
                                    <w:szCs w:val="32"/>
                                    <w:lang w:eastAsia="en-US"/>
                                  </w:rPr>
                                  <w:alias w:val="Título"/>
                                  <w:id w:val="1693656586"/>
                                  <w:dataBinding w:prefixMappings="xmlns:ns0='http://schemas.openxmlformats.org/package/2006/metadata/core-properties' xmlns:ns1='http://purl.org/dc/elements/1.1/'" w:xpath="/ns0:coreProperties[1]/ns1:title[1]" w:storeItemID="{6C3C8BC8-F283-45AE-878A-BAB7291924A1}"/>
                                  <w:text/>
                                </w:sdtPr>
                                <w:sdtEndPr/>
                                <w:sdtContent>
                                  <w:p w14:paraId="380A6A30" w14:textId="73EA36BA" w:rsidR="00F85E67" w:rsidRPr="00AB7D0B" w:rsidRDefault="001D2F83" w:rsidP="003953F3">
                                    <w:pPr>
                                      <w:pStyle w:val="Sinespaciado"/>
                                      <w:ind w:left="426"/>
                                      <w:jc w:val="both"/>
                                      <w:rPr>
                                        <w:color w:val="FFFFFF" w:themeColor="background1"/>
                                        <w:sz w:val="48"/>
                                        <w:szCs w:val="48"/>
                                      </w:rPr>
                                    </w:pPr>
                                    <w:r w:rsidRPr="001D2F83">
                                      <w:rPr>
                                        <w:rFonts w:ascii="Arial" w:eastAsia="Calibri" w:hAnsi="Arial" w:cs="Arial"/>
                                        <w:b/>
                                        <w:sz w:val="36"/>
                                        <w:szCs w:val="32"/>
                                        <w:lang w:eastAsia="en-US"/>
                                      </w:rPr>
                                      <w:t>PEI- PROYECTO EDUCATIVO DE EDUCACIÓN PARA EL TRABAJO Y EL DESARROLLO HUMANO.                                                FUNDACIÓN CASA ÁNGELES FUNDACIÓN- FCECAI</w:t>
                                    </w:r>
                                  </w:p>
                                </w:sdtContent>
                              </w:sdt>
                            </w:txbxContent>
                          </wps:txbx>
                          <wps:bodyPr rot="0" vert="horz" wrap="square" lIns="182880" tIns="45720" rIns="182880" bIns="45720" anchor="ctr" anchorCtr="0" upright="1">
                            <a:spAutoFit/>
                          </wps:bodyPr>
                        </wps:wsp>
                      </a:graphicData>
                    </a:graphic>
                    <wp14:sizeRelH relativeFrom="page">
                      <wp14:pctWidth>0</wp14:pctWidth>
                    </wp14:sizeRelH>
                    <wp14:sizeRelV relativeFrom="page">
                      <wp14:pctHeight>7300</wp14:pctHeight>
                    </wp14:sizeRelV>
                  </wp:anchor>
                </w:drawing>
              </mc:Choice>
              <mc:Fallback>
                <w:pict>
                  <v:rect w14:anchorId="560D4E25" id="Rectángulo 16" o:spid="_x0000_s1031" style="position:absolute;margin-left:.15pt;margin-top:220.35pt;width:333.8pt;height:50.4pt;z-index:251917312;visibility:visible;mso-wrap-style:square;mso-width-percent:0;mso-height-percent:73;mso-wrap-distance-left:9pt;mso-wrap-distance-top:0;mso-wrap-distance-right:9pt;mso-wrap-distance-bottom:0;mso-position-horizontal:absolute;mso-position-horizontal-relative:page;mso-position-vertical:absolute;mso-position-vertical-relative:page;mso-width-percent:0;mso-height-percent:73;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" o:allowincell="f" fillcolor="#a5d5e2 [1624]" strokecolor="#40a7c2 [3048]">
                    <v:fill color2="#e4f2f6 [504]" rotate="t" angle="180" colors="0 #9eeaff;22938f #bbefff;1 #e4f9ff" focus="100%" type="gradient"/>
                    <v:shadow on="t" color="black" opacity="24903f" origin=",.5" offset="0,.55556mm"/>
                    <v:textbox style="mso-fit-shape-to-text:t" inset="14.4pt,,14.4pt">
                      <w:txbxContent>
                        <w:sdt>
                          <w:sdtPr>
                            <w:rPr>
                              <w:rFonts w:ascii="Arial" w:eastAsia="Calibri" w:hAnsi="Arial" w:cs="Arial"/>
                              <w:b/>
                              <w:sz w:val="36"/>
                              <w:szCs w:val="32"/>
                              <w:lang w:eastAsia="en-US"/>
                            </w:rPr>
                            <w:alias w:val="Título"/>
                            <w:id w:val="1693656586"/>
                            <w:dataBinding w:prefixMappings="xmlns:ns0='http://schemas.openxmlformats.org/package/2006/metadata/core-properties' xmlns:ns1='http://purl.org/dc/elements/1.1/'" w:xpath="/ns0:coreProperties[1]/ns1:title[1]" w:storeItemID="{6C3C8BC8-F283-45AE-878A-BAB7291924A1}"/>
                            <w:text/>
                          </w:sdtPr>
                          <w:sdtEndPr/>
                          <w:sdtContent>
                            <w:p w14:paraId="380A6A30" w14:textId="73EA36BA" w:rsidR="00F85E67" w:rsidRPr="00AB7D0B" w:rsidRDefault="001D2F83" w:rsidP="003953F3">
                              <w:pPr>
                                <w:pStyle w:val="Sinespaciado"/>
                                <w:ind w:left="426"/>
                                <w:jc w:val="both"/>
                                <w:rPr>
                                  <w:color w:val="FFFFFF" w:themeColor="background1"/>
                                  <w:sz w:val="48"/>
                                  <w:szCs w:val="48"/>
                                </w:rPr>
                              </w:pPr>
                              <w:r w:rsidRPr="001D2F83">
                                <w:rPr>
                                  <w:rFonts w:ascii="Arial" w:eastAsia="Calibri" w:hAnsi="Arial" w:cs="Arial"/>
                                  <w:b/>
                                  <w:sz w:val="36"/>
                                  <w:szCs w:val="32"/>
                                  <w:lang w:eastAsia="en-US"/>
                                </w:rPr>
                                <w:t>PEI- PROYECTO EDUCATIVO DE EDUCACIÓN PARA EL TRABAJO Y EL DESARROLLO HUMANO.                                                FUNDACIÓN CASA ÁNGELES FUNDACIÓN- FCECAI</w:t>
                              </w:r>
                            </w:p>
                          </w:sdtContent>
                        </w:sdt>
                      </w:txbxContent>
                    </v:textbox>
                    <w10:wrap anchorx="page" anchory="page"/>
                  </v:rect>
                </w:pict>
              </mc:Fallback>
            </mc:AlternateContent>
          </w:r>
        </w:p>
        <w:p w14:paraId="15E00B9D" w14:textId="076E3F68" w:rsidR="00A96608" w:rsidRPr="00C94A50" w:rsidRDefault="00A96608" w:rsidP="00634C3F">
          <w:pPr>
            <w:rPr>
              <w:rFonts w:ascii="Arial" w:hAnsi="Arial" w:cs="Arial"/>
              <w:sz w:val="24"/>
              <w:szCs w:val="24"/>
            </w:rPr>
          </w:pPr>
        </w:p>
        <w:p w14:paraId="4F2A48A5" w14:textId="7B00F900" w:rsidR="00A96608" w:rsidRPr="00C94A50" w:rsidRDefault="00A96608" w:rsidP="00634C3F">
          <w:pPr>
            <w:rPr>
              <w:rFonts w:ascii="Arial" w:hAnsi="Arial" w:cs="Arial"/>
              <w:sz w:val="24"/>
              <w:szCs w:val="24"/>
            </w:rPr>
          </w:pPr>
        </w:p>
        <w:p w14:paraId="2431CE24" w14:textId="4ACAB4A1" w:rsidR="00A96608" w:rsidRPr="00C94A50" w:rsidRDefault="00C56F0E" w:rsidP="00634C3F">
          <w:pPr>
            <w:rPr>
              <w:rFonts w:ascii="Arial" w:hAnsi="Arial" w:cs="Arial"/>
              <w:sz w:val="24"/>
              <w:szCs w:val="24"/>
            </w:rPr>
          </w:pPr>
          <w:r w:rsidRPr="00C94A50">
            <w:rPr>
              <w:rFonts w:ascii="Arial" w:hAnsi="Arial" w:cs="Arial"/>
              <w:noProof/>
              <w:sz w:val="24"/>
              <w:szCs w:val="24"/>
            </w:rPr>
            <mc:AlternateContent>
              <mc:Choice Requires="wps">
                <w:drawing>
                  <wp:anchor distT="0" distB="0" distL="114300" distR="114300" simplePos="0" relativeHeight="251928576" behindDoc="0" locked="0" layoutInCell="1" allowOverlap="1" wp14:anchorId="2E9C044E" wp14:editId="57D801D0">
                    <wp:simplePos x="0" y="0"/>
                    <wp:positionH relativeFrom="margin">
                      <wp:posOffset>11045</wp:posOffset>
                    </wp:positionH>
                    <wp:positionV relativeFrom="paragraph">
                      <wp:posOffset>43356</wp:posOffset>
                    </wp:positionV>
                    <wp:extent cx="3622262" cy="435610"/>
                    <wp:effectExtent l="57150" t="38100" r="73660" b="97790"/>
                    <wp:wrapNone/>
                    <wp:docPr id="27" name="Rectángulo redondeado 27"/>
                    <wp:cNvGraphicFramePr/>
                    <a:graphic xmlns:a="http://schemas.openxmlformats.org/drawingml/2006/main">
                      <a:graphicData uri="http://schemas.microsoft.com/office/word/2010/wordprocessingShape">
                        <wps:wsp>
                          <wps:cNvSpPr/>
                          <wps:spPr>
                            <a:xfrm>
                              <a:off x="0" y="0"/>
                              <a:ext cx="3622262" cy="435610"/>
                            </a:xfrm>
                            <a:prstGeom prst="roundRect">
                              <a:avLst/>
                            </a:prstGeom>
                          </wps:spPr>
                          <wps:style>
                            <a:lnRef idx="1">
                              <a:schemeClr val="accent5"/>
                            </a:lnRef>
                            <a:fillRef idx="2">
                              <a:schemeClr val="accent5"/>
                            </a:fillRef>
                            <a:effectRef idx="1">
                              <a:schemeClr val="accent5"/>
                            </a:effectRef>
                            <a:fontRef idx="minor">
                              <a:schemeClr val="dk1"/>
                            </a:fontRef>
                          </wps:style>
                          <wps:txbx>
                            <w:txbxContent>
                              <w:p w14:paraId="4B37447C" w14:textId="77777777" w:rsidR="00F85E67" w:rsidRPr="00093A4D" w:rsidRDefault="00F85E67" w:rsidP="00093A4D">
                                <w:pPr>
                                  <w:jc w:val="center"/>
                                  <w:rPr>
                                    <w:color w:val="000000" w:themeColor="text1"/>
                                    <w:sz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93A4D">
                                  <w:rPr>
                                    <w:rFonts w:ascii="Arial" w:hAnsi="Arial" w:cs="Arial"/>
                                    <w:color w:val="000000" w:themeColor="text1"/>
                                    <w:sz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Sede</w:t>
                                </w:r>
                                <w:r>
                                  <w:rPr>
                                    <w:rFonts w:ascii="Arial" w:hAnsi="Arial" w:cs="Arial"/>
                                    <w:color w:val="000000" w:themeColor="text1"/>
                                    <w:sz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093A4D">
                                  <w:rPr>
                                    <w:rFonts w:ascii="Arial" w:hAnsi="Arial" w:cs="Arial"/>
                                    <w:color w:val="000000" w:themeColor="text1"/>
                                    <w:sz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Carepa - Antioquia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E9C044E" id="Rectángulo redondeado 27" o:spid="_x0000_s1032" style="position:absolute;margin-left:.85pt;margin-top:3.4pt;width:285.2pt;height:34.3pt;z-index:251928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" fillcolor="#a5d5e2 [1624]" strokecolor="#40a7c2 [3048]">
                    <v:fill color2="#e4f2f6 [504]" rotate="t" angle="180" colors="0 #9eeaff;22938f #bbefff;1 #e4f9ff" focus="100%" type="gradient"/>
                    <v:shadow on="t" color="black" opacity="24903f" origin=",.5" offset="0,.55556mm"/>
                    <v:textbox>
                      <w:txbxContent>
                        <w:p w14:paraId="4B37447C" w14:textId="77777777" w:rsidR="00F85E67" w:rsidRPr="00093A4D" w:rsidRDefault="00F85E67" w:rsidP="00093A4D">
                          <w:pPr>
                            <w:jc w:val="center"/>
                            <w:rPr>
                              <w:color w:val="000000" w:themeColor="text1"/>
                              <w:sz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93A4D">
                            <w:rPr>
                              <w:rFonts w:ascii="Arial" w:hAnsi="Arial" w:cs="Arial"/>
                              <w:color w:val="000000" w:themeColor="text1"/>
                              <w:sz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Sede</w:t>
                          </w:r>
                          <w:r>
                            <w:rPr>
                              <w:rFonts w:ascii="Arial" w:hAnsi="Arial" w:cs="Arial"/>
                              <w:color w:val="000000" w:themeColor="text1"/>
                              <w:sz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093A4D">
                            <w:rPr>
                              <w:rFonts w:ascii="Arial" w:hAnsi="Arial" w:cs="Arial"/>
                              <w:color w:val="000000" w:themeColor="text1"/>
                              <w:sz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Carepa - Antioquia</w:t>
                          </w:r>
                        </w:p>
                      </w:txbxContent>
                    </v:textbox>
                    <w10:wrap anchorx="margin"/>
                  </v:roundrect>
                </w:pict>
              </mc:Fallback>
            </mc:AlternateContent>
          </w:r>
        </w:p>
        <w:p w14:paraId="25BDF9A5" w14:textId="724693C3" w:rsidR="00A96608" w:rsidRPr="00C94A50" w:rsidRDefault="00A96608" w:rsidP="00634C3F">
          <w:pPr>
            <w:rPr>
              <w:rFonts w:ascii="Arial" w:hAnsi="Arial" w:cs="Arial"/>
              <w:sz w:val="24"/>
              <w:szCs w:val="24"/>
            </w:rPr>
          </w:pPr>
        </w:p>
        <w:p w14:paraId="7BE427AD" w14:textId="33C5FCD7" w:rsidR="00334476" w:rsidRPr="00C94A50" w:rsidRDefault="00334476" w:rsidP="00634C3F">
          <w:pPr>
            <w:rPr>
              <w:rFonts w:ascii="Arial" w:hAnsi="Arial" w:cs="Arial"/>
              <w:sz w:val="24"/>
              <w:szCs w:val="24"/>
            </w:rPr>
          </w:pPr>
        </w:p>
        <w:p w14:paraId="7CF06A49" w14:textId="3403F8E8" w:rsidR="00334476" w:rsidRPr="00C94A50" w:rsidRDefault="00334476" w:rsidP="00634C3F">
          <w:pPr>
            <w:rPr>
              <w:rFonts w:ascii="Arial" w:hAnsi="Arial" w:cs="Arial"/>
              <w:sz w:val="24"/>
              <w:szCs w:val="24"/>
            </w:rPr>
          </w:pPr>
        </w:p>
        <w:p w14:paraId="7D14C663" w14:textId="4457E80A" w:rsidR="00334476" w:rsidRPr="00C94A50" w:rsidRDefault="00334476" w:rsidP="00634C3F">
          <w:pPr>
            <w:rPr>
              <w:rFonts w:ascii="Arial" w:hAnsi="Arial" w:cs="Arial"/>
              <w:sz w:val="24"/>
              <w:szCs w:val="24"/>
            </w:rPr>
          </w:pPr>
        </w:p>
        <w:p w14:paraId="01CFE38B" w14:textId="77777777" w:rsidR="001D2F83" w:rsidRPr="00C94A50" w:rsidRDefault="001D2F83" w:rsidP="00634C3F">
          <w:pPr>
            <w:rPr>
              <w:rFonts w:ascii="Arial" w:hAnsi="Arial" w:cs="Arial"/>
              <w:sz w:val="24"/>
              <w:szCs w:val="24"/>
            </w:rPr>
          </w:pPr>
        </w:p>
        <w:p w14:paraId="041EFC1F" w14:textId="768F168E" w:rsidR="0024218D" w:rsidRPr="00C94A50" w:rsidRDefault="00C15D86" w:rsidP="00634C3F">
          <w:pPr>
            <w:rPr>
              <w:rFonts w:ascii="Arial" w:hAnsi="Arial" w:cs="Arial"/>
              <w:sz w:val="24"/>
              <w:szCs w:val="24"/>
            </w:rPr>
          </w:pPr>
        </w:p>
      </w:sdtContent>
    </w:sdt>
    <w:sdt>
      <w:sdtPr>
        <w:rPr>
          <w:rFonts w:ascii="Arial" w:eastAsiaTheme="minorEastAsia" w:hAnsi="Arial" w:cs="Arial"/>
          <w:b w:val="0"/>
          <w:bCs w:val="0"/>
          <w:color w:val="auto"/>
          <w:sz w:val="24"/>
          <w:szCs w:val="24"/>
          <w:lang w:val="es-CO"/>
        </w:rPr>
        <w:id w:val="461693778"/>
        <w:docPartObj>
          <w:docPartGallery w:val="Table of Contents"/>
          <w:docPartUnique/>
        </w:docPartObj>
      </w:sdtPr>
      <w:sdtEndPr/>
      <w:sdtContent>
        <w:p w14:paraId="246A3263" w14:textId="27966AA8" w:rsidR="00B370B4" w:rsidRPr="00C94A50" w:rsidRDefault="001E5789" w:rsidP="001B2BCB">
          <w:pPr>
            <w:pStyle w:val="TtuloTDC"/>
            <w:jc w:val="center"/>
            <w:rPr>
              <w:rFonts w:ascii="Arial" w:hAnsi="Arial" w:cs="Arial"/>
              <w:color w:val="auto"/>
              <w:sz w:val="24"/>
              <w:szCs w:val="24"/>
            </w:rPr>
          </w:pPr>
          <w:r w:rsidRPr="00C94A50">
            <w:rPr>
              <w:rFonts w:ascii="Arial" w:hAnsi="Arial" w:cs="Arial"/>
              <w:color w:val="auto"/>
              <w:sz w:val="24"/>
              <w:szCs w:val="24"/>
            </w:rPr>
            <w:t>TABLA DE CONTENIDO</w:t>
          </w:r>
        </w:p>
        <w:p w14:paraId="0F2A9AED" w14:textId="15568735" w:rsidR="007061EE" w:rsidRPr="00C94A50" w:rsidRDefault="001E5789">
          <w:pPr>
            <w:pStyle w:val="TDC2"/>
            <w:rPr>
              <w:rFonts w:ascii="Arial" w:hAnsi="Arial" w:cs="Arial"/>
              <w:noProof/>
              <w:sz w:val="24"/>
              <w:szCs w:val="24"/>
            </w:rPr>
          </w:pPr>
          <w:r w:rsidRPr="00C94A50">
            <w:rPr>
              <w:rFonts w:ascii="Arial" w:hAnsi="Arial" w:cs="Arial"/>
              <w:sz w:val="24"/>
              <w:szCs w:val="24"/>
            </w:rPr>
            <w:fldChar w:fldCharType="begin"/>
          </w:r>
          <w:r w:rsidRPr="00C94A50">
            <w:rPr>
              <w:rFonts w:ascii="Arial" w:hAnsi="Arial" w:cs="Arial"/>
              <w:sz w:val="24"/>
              <w:szCs w:val="24"/>
            </w:rPr>
            <w:instrText xml:space="preserve"> TOC \o "1-3" \h \z \u </w:instrText>
          </w:r>
          <w:r w:rsidRPr="00C94A50">
            <w:rPr>
              <w:rFonts w:ascii="Arial" w:hAnsi="Arial" w:cs="Arial"/>
              <w:sz w:val="24"/>
              <w:szCs w:val="24"/>
            </w:rPr>
            <w:fldChar w:fldCharType="separate"/>
          </w:r>
          <w:hyperlink w:anchor="_Toc229667253" w:history="1">
            <w:r w:rsidR="007061EE" w:rsidRPr="00C94A50">
              <w:rPr>
                <w:rStyle w:val="Hipervnculo"/>
                <w:rFonts w:ascii="Arial" w:hAnsi="Arial" w:cs="Arial"/>
                <w:noProof/>
                <w:sz w:val="24"/>
                <w:szCs w:val="24"/>
              </w:rPr>
              <w:t>PRESENTACIÓN</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_Toc229667253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5</w:t>
            </w:r>
            <w:r w:rsidR="007061EE" w:rsidRPr="00C94A50">
              <w:rPr>
                <w:rFonts w:ascii="Arial" w:hAnsi="Arial" w:cs="Arial"/>
                <w:noProof/>
                <w:webHidden/>
                <w:sz w:val="24"/>
                <w:szCs w:val="24"/>
              </w:rPr>
              <w:fldChar w:fldCharType="end"/>
            </w:r>
          </w:hyperlink>
        </w:p>
        <w:p w14:paraId="7086296C" w14:textId="31DB8E73" w:rsidR="007061EE" w:rsidRPr="00C94A50" w:rsidRDefault="00C15D86">
          <w:pPr>
            <w:pStyle w:val="TDC2"/>
            <w:rPr>
              <w:rFonts w:ascii="Arial" w:hAnsi="Arial" w:cs="Arial"/>
              <w:noProof/>
              <w:sz w:val="24"/>
              <w:szCs w:val="24"/>
            </w:rPr>
          </w:pPr>
          <w:hyperlink w:anchor="_Toc229667254" w:history="1">
            <w:r w:rsidR="007061EE" w:rsidRPr="00C94A50">
              <w:rPr>
                <w:rStyle w:val="Hipervnculo"/>
                <w:rFonts w:ascii="Arial" w:hAnsi="Arial" w:cs="Arial"/>
                <w:noProof/>
                <w:sz w:val="24"/>
                <w:szCs w:val="24"/>
              </w:rPr>
              <w:t>INTRODUCCIÓN</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_Toc229667254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6</w:t>
            </w:r>
            <w:r w:rsidR="007061EE" w:rsidRPr="00C94A50">
              <w:rPr>
                <w:rFonts w:ascii="Arial" w:hAnsi="Arial" w:cs="Arial"/>
                <w:noProof/>
                <w:webHidden/>
                <w:sz w:val="24"/>
                <w:szCs w:val="24"/>
              </w:rPr>
              <w:fldChar w:fldCharType="end"/>
            </w:r>
          </w:hyperlink>
        </w:p>
        <w:p w14:paraId="65EFFE55" w14:textId="058DAB2F" w:rsidR="007061EE" w:rsidRPr="00C94A50" w:rsidRDefault="00C15D86">
          <w:pPr>
            <w:pStyle w:val="TDC2"/>
            <w:rPr>
              <w:rFonts w:ascii="Arial" w:hAnsi="Arial" w:cs="Arial"/>
              <w:noProof/>
              <w:sz w:val="24"/>
              <w:szCs w:val="24"/>
            </w:rPr>
          </w:pPr>
          <w:hyperlink w:anchor="_Toc229667255" w:history="1">
            <w:r w:rsidR="007061EE" w:rsidRPr="00C94A50">
              <w:rPr>
                <w:rStyle w:val="Hipervnculo"/>
                <w:rFonts w:ascii="Arial" w:hAnsi="Arial" w:cs="Arial"/>
                <w:noProof/>
                <w:sz w:val="24"/>
                <w:szCs w:val="24"/>
              </w:rPr>
              <w:t>GENERALIDADES</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_Toc229667255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8</w:t>
            </w:r>
            <w:r w:rsidR="007061EE" w:rsidRPr="00C94A50">
              <w:rPr>
                <w:rFonts w:ascii="Arial" w:hAnsi="Arial" w:cs="Arial"/>
                <w:noProof/>
                <w:webHidden/>
                <w:sz w:val="24"/>
                <w:szCs w:val="24"/>
              </w:rPr>
              <w:fldChar w:fldCharType="end"/>
            </w:r>
          </w:hyperlink>
        </w:p>
        <w:p w14:paraId="42FCE483" w14:textId="3A6637D3" w:rsidR="007061EE" w:rsidRPr="00C94A50" w:rsidRDefault="00C15D86">
          <w:pPr>
            <w:pStyle w:val="TDC2"/>
            <w:rPr>
              <w:rFonts w:ascii="Arial" w:hAnsi="Arial" w:cs="Arial"/>
              <w:noProof/>
              <w:sz w:val="24"/>
              <w:szCs w:val="24"/>
            </w:rPr>
          </w:pPr>
          <w:hyperlink w:anchor="_Toc229667256" w:history="1">
            <w:r w:rsidR="007061EE" w:rsidRPr="00C94A50">
              <w:rPr>
                <w:rStyle w:val="Hipervnculo"/>
                <w:rFonts w:ascii="Arial" w:hAnsi="Arial" w:cs="Arial"/>
                <w:noProof/>
                <w:sz w:val="24"/>
                <w:szCs w:val="24"/>
              </w:rPr>
              <w:t>POBLACIÓN Y TERRITORIO</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_Toc229667256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10</w:t>
            </w:r>
            <w:r w:rsidR="007061EE" w:rsidRPr="00C94A50">
              <w:rPr>
                <w:rFonts w:ascii="Arial" w:hAnsi="Arial" w:cs="Arial"/>
                <w:noProof/>
                <w:webHidden/>
                <w:sz w:val="24"/>
                <w:szCs w:val="24"/>
              </w:rPr>
              <w:fldChar w:fldCharType="end"/>
            </w:r>
          </w:hyperlink>
        </w:p>
        <w:p w14:paraId="7AD74310" w14:textId="30490E38" w:rsidR="007061EE" w:rsidRPr="00C94A50" w:rsidRDefault="00C15D86">
          <w:pPr>
            <w:pStyle w:val="TDC2"/>
            <w:rPr>
              <w:rFonts w:ascii="Arial" w:hAnsi="Arial" w:cs="Arial"/>
              <w:noProof/>
              <w:sz w:val="24"/>
              <w:szCs w:val="24"/>
            </w:rPr>
          </w:pPr>
          <w:hyperlink w:anchor="_Toc229667257" w:history="1">
            <w:r w:rsidR="007061EE" w:rsidRPr="00C94A50">
              <w:rPr>
                <w:rStyle w:val="Hipervnculo"/>
                <w:rFonts w:ascii="Arial" w:hAnsi="Arial" w:cs="Arial"/>
                <w:noProof/>
                <w:sz w:val="24"/>
                <w:szCs w:val="24"/>
              </w:rPr>
              <w:t>PROYECTO EDUCATIVO INSTITUCIONAL (PEI)</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_Toc229667257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10</w:t>
            </w:r>
            <w:r w:rsidR="007061EE" w:rsidRPr="00C94A50">
              <w:rPr>
                <w:rFonts w:ascii="Arial" w:hAnsi="Arial" w:cs="Arial"/>
                <w:noProof/>
                <w:webHidden/>
                <w:sz w:val="24"/>
                <w:szCs w:val="24"/>
              </w:rPr>
              <w:fldChar w:fldCharType="end"/>
            </w:r>
          </w:hyperlink>
        </w:p>
        <w:p w14:paraId="2F34B5F9" w14:textId="5ACB135E" w:rsidR="007061EE" w:rsidRPr="00C94A50" w:rsidRDefault="00C15D86">
          <w:pPr>
            <w:pStyle w:val="TDC2"/>
            <w:rPr>
              <w:rFonts w:ascii="Arial" w:hAnsi="Arial" w:cs="Arial"/>
              <w:noProof/>
              <w:sz w:val="24"/>
              <w:szCs w:val="24"/>
            </w:rPr>
          </w:pPr>
          <w:hyperlink w:anchor="_Toc229667258" w:history="1">
            <w:r w:rsidR="007061EE" w:rsidRPr="00C94A50">
              <w:rPr>
                <w:rStyle w:val="Hipervnculo"/>
                <w:rFonts w:ascii="Arial" w:hAnsi="Arial" w:cs="Arial"/>
                <w:noProof/>
                <w:sz w:val="24"/>
                <w:szCs w:val="24"/>
                <w:lang w:val="es-ES_tradnl"/>
              </w:rPr>
              <w:t>ASPECTOS GENERALES.</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_Toc229667258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11</w:t>
            </w:r>
            <w:r w:rsidR="007061EE" w:rsidRPr="00C94A50">
              <w:rPr>
                <w:rFonts w:ascii="Arial" w:hAnsi="Arial" w:cs="Arial"/>
                <w:noProof/>
                <w:webHidden/>
                <w:sz w:val="24"/>
                <w:szCs w:val="24"/>
              </w:rPr>
              <w:fldChar w:fldCharType="end"/>
            </w:r>
          </w:hyperlink>
        </w:p>
        <w:p w14:paraId="1435E05C" w14:textId="0042C5C2" w:rsidR="007061EE" w:rsidRPr="00C94A50" w:rsidRDefault="00C15D86">
          <w:pPr>
            <w:pStyle w:val="TDC2"/>
            <w:rPr>
              <w:rFonts w:ascii="Arial" w:hAnsi="Arial" w:cs="Arial"/>
              <w:noProof/>
              <w:sz w:val="24"/>
              <w:szCs w:val="24"/>
            </w:rPr>
          </w:pPr>
          <w:hyperlink w:anchor="_Toc229667259" w:history="1">
            <w:r w:rsidR="007061EE" w:rsidRPr="00C94A50">
              <w:rPr>
                <w:rStyle w:val="Hipervnculo"/>
                <w:rFonts w:ascii="Arial" w:hAnsi="Arial" w:cs="Arial"/>
                <w:noProof/>
                <w:sz w:val="24"/>
                <w:szCs w:val="24"/>
              </w:rPr>
              <w:t>RESEÑA HISTÓRICA.</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_Toc229667259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13</w:t>
            </w:r>
            <w:r w:rsidR="007061EE" w:rsidRPr="00C94A50">
              <w:rPr>
                <w:rFonts w:ascii="Arial" w:hAnsi="Arial" w:cs="Arial"/>
                <w:noProof/>
                <w:webHidden/>
                <w:sz w:val="24"/>
                <w:szCs w:val="24"/>
              </w:rPr>
              <w:fldChar w:fldCharType="end"/>
            </w:r>
          </w:hyperlink>
        </w:p>
        <w:p w14:paraId="71ECE729" w14:textId="320278F9" w:rsidR="007061EE" w:rsidRPr="00C94A50" w:rsidRDefault="00C15D86">
          <w:pPr>
            <w:pStyle w:val="TDC2"/>
            <w:rPr>
              <w:rFonts w:ascii="Arial" w:hAnsi="Arial" w:cs="Arial"/>
              <w:noProof/>
              <w:sz w:val="24"/>
              <w:szCs w:val="24"/>
            </w:rPr>
          </w:pPr>
          <w:hyperlink w:anchor="_Toc229667260" w:history="1">
            <w:r w:rsidR="007061EE" w:rsidRPr="00C94A50">
              <w:rPr>
                <w:rStyle w:val="Hipervnculo"/>
                <w:rFonts w:ascii="Arial" w:hAnsi="Arial" w:cs="Arial"/>
                <w:noProof/>
                <w:sz w:val="24"/>
                <w:szCs w:val="24"/>
              </w:rPr>
              <w:t>ASPECTO TELEOLÓGICO.</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_Toc229667260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14</w:t>
            </w:r>
            <w:r w:rsidR="007061EE" w:rsidRPr="00C94A50">
              <w:rPr>
                <w:rFonts w:ascii="Arial" w:hAnsi="Arial" w:cs="Arial"/>
                <w:noProof/>
                <w:webHidden/>
                <w:sz w:val="24"/>
                <w:szCs w:val="24"/>
              </w:rPr>
              <w:fldChar w:fldCharType="end"/>
            </w:r>
          </w:hyperlink>
        </w:p>
        <w:p w14:paraId="286D0383" w14:textId="11FF0C5A" w:rsidR="007061EE" w:rsidRPr="00C94A50" w:rsidRDefault="00C15D86">
          <w:pPr>
            <w:pStyle w:val="TDC2"/>
            <w:rPr>
              <w:rFonts w:ascii="Arial" w:hAnsi="Arial" w:cs="Arial"/>
              <w:noProof/>
              <w:sz w:val="24"/>
              <w:szCs w:val="24"/>
            </w:rPr>
          </w:pPr>
          <w:hyperlink w:anchor="_Toc229667261" w:history="1">
            <w:r w:rsidR="007061EE" w:rsidRPr="00C94A50">
              <w:rPr>
                <w:rStyle w:val="Hipervnculo"/>
                <w:rFonts w:ascii="Arial" w:hAnsi="Arial" w:cs="Arial"/>
                <w:noProof/>
                <w:sz w:val="24"/>
                <w:szCs w:val="24"/>
              </w:rPr>
              <w:t>DIRECCIONAMIENTO ESTRATÉGICO.</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_Toc229667261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14</w:t>
            </w:r>
            <w:r w:rsidR="007061EE" w:rsidRPr="00C94A50">
              <w:rPr>
                <w:rFonts w:ascii="Arial" w:hAnsi="Arial" w:cs="Arial"/>
                <w:noProof/>
                <w:webHidden/>
                <w:sz w:val="24"/>
                <w:szCs w:val="24"/>
              </w:rPr>
              <w:fldChar w:fldCharType="end"/>
            </w:r>
          </w:hyperlink>
        </w:p>
        <w:p w14:paraId="792C768D" w14:textId="74568BEE" w:rsidR="007061EE" w:rsidRPr="00C94A50" w:rsidRDefault="00C15D86">
          <w:pPr>
            <w:pStyle w:val="TDC2"/>
            <w:rPr>
              <w:rFonts w:ascii="Arial" w:hAnsi="Arial" w:cs="Arial"/>
              <w:noProof/>
              <w:sz w:val="24"/>
              <w:szCs w:val="24"/>
            </w:rPr>
          </w:pPr>
          <w:hyperlink w:anchor="_Toc229667262" w:history="1">
            <w:r w:rsidR="007061EE" w:rsidRPr="00C94A50">
              <w:rPr>
                <w:rStyle w:val="Hipervnculo"/>
                <w:rFonts w:ascii="Arial" w:hAnsi="Arial" w:cs="Arial"/>
                <w:noProof/>
                <w:sz w:val="24"/>
                <w:szCs w:val="24"/>
              </w:rPr>
              <w:t>NUESTRA VISIÓN.</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_Toc229667262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15</w:t>
            </w:r>
            <w:r w:rsidR="007061EE" w:rsidRPr="00C94A50">
              <w:rPr>
                <w:rFonts w:ascii="Arial" w:hAnsi="Arial" w:cs="Arial"/>
                <w:noProof/>
                <w:webHidden/>
                <w:sz w:val="24"/>
                <w:szCs w:val="24"/>
              </w:rPr>
              <w:fldChar w:fldCharType="end"/>
            </w:r>
          </w:hyperlink>
        </w:p>
        <w:p w14:paraId="39CD07BE" w14:textId="7C4CE34F" w:rsidR="007061EE" w:rsidRPr="00C94A50" w:rsidRDefault="00C15D86">
          <w:pPr>
            <w:pStyle w:val="TDC2"/>
            <w:rPr>
              <w:rFonts w:ascii="Arial" w:hAnsi="Arial" w:cs="Arial"/>
              <w:noProof/>
              <w:sz w:val="24"/>
              <w:szCs w:val="24"/>
            </w:rPr>
          </w:pPr>
          <w:hyperlink w:anchor="_Toc229667263" w:history="1">
            <w:r w:rsidR="007061EE" w:rsidRPr="00C94A50">
              <w:rPr>
                <w:rStyle w:val="Hipervnculo"/>
                <w:rFonts w:ascii="Arial" w:hAnsi="Arial" w:cs="Arial"/>
                <w:noProof/>
                <w:sz w:val="24"/>
                <w:szCs w:val="24"/>
              </w:rPr>
              <w:t>OBJETIVOS DE LA FUNDACIÓN DE COSMETOLOGÍA Y ESTÉTICA INTEGRAL - FCECAI</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_Toc229667263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16</w:t>
            </w:r>
            <w:r w:rsidR="007061EE" w:rsidRPr="00C94A50">
              <w:rPr>
                <w:rFonts w:ascii="Arial" w:hAnsi="Arial" w:cs="Arial"/>
                <w:noProof/>
                <w:webHidden/>
                <w:sz w:val="24"/>
                <w:szCs w:val="24"/>
              </w:rPr>
              <w:fldChar w:fldCharType="end"/>
            </w:r>
          </w:hyperlink>
        </w:p>
        <w:p w14:paraId="09AEDC11" w14:textId="7CEF359A" w:rsidR="007061EE" w:rsidRPr="00C94A50" w:rsidRDefault="00C15D86">
          <w:pPr>
            <w:pStyle w:val="TDC2"/>
            <w:rPr>
              <w:rFonts w:ascii="Arial" w:hAnsi="Arial" w:cs="Arial"/>
              <w:noProof/>
              <w:sz w:val="24"/>
              <w:szCs w:val="24"/>
            </w:rPr>
          </w:pPr>
          <w:hyperlink w:anchor="_Toc229667264" w:history="1">
            <w:r w:rsidR="007061EE" w:rsidRPr="00C94A50">
              <w:rPr>
                <w:rStyle w:val="Hipervnculo"/>
                <w:rFonts w:ascii="Arial" w:hAnsi="Arial" w:cs="Arial"/>
                <w:noProof/>
                <w:sz w:val="24"/>
                <w:szCs w:val="24"/>
              </w:rPr>
              <w:t>OBJETIVOS GENERALES</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_Toc229667264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16</w:t>
            </w:r>
            <w:r w:rsidR="007061EE" w:rsidRPr="00C94A50">
              <w:rPr>
                <w:rFonts w:ascii="Arial" w:hAnsi="Arial" w:cs="Arial"/>
                <w:noProof/>
                <w:webHidden/>
                <w:sz w:val="24"/>
                <w:szCs w:val="24"/>
              </w:rPr>
              <w:fldChar w:fldCharType="end"/>
            </w:r>
          </w:hyperlink>
        </w:p>
        <w:p w14:paraId="143D3C10" w14:textId="5E7F4A03" w:rsidR="007061EE" w:rsidRPr="00C94A50" w:rsidRDefault="00C15D86">
          <w:pPr>
            <w:pStyle w:val="TDC3"/>
            <w:rPr>
              <w:rFonts w:ascii="Arial" w:hAnsi="Arial" w:cs="Arial"/>
              <w:noProof/>
              <w:sz w:val="24"/>
              <w:szCs w:val="24"/>
            </w:rPr>
          </w:pPr>
          <w:hyperlink w:anchor="_Toc229667265" w:history="1">
            <w:r w:rsidR="007061EE" w:rsidRPr="00C94A50">
              <w:rPr>
                <w:rStyle w:val="Hipervnculo"/>
                <w:rFonts w:ascii="Arial" w:hAnsi="Arial" w:cs="Arial"/>
                <w:noProof/>
                <w:sz w:val="24"/>
                <w:szCs w:val="24"/>
              </w:rPr>
              <w:t>OBJETIVOS ESPECÍFICOS</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_Toc229667265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16</w:t>
            </w:r>
            <w:r w:rsidR="007061EE" w:rsidRPr="00C94A50">
              <w:rPr>
                <w:rFonts w:ascii="Arial" w:hAnsi="Arial" w:cs="Arial"/>
                <w:noProof/>
                <w:webHidden/>
                <w:sz w:val="24"/>
                <w:szCs w:val="24"/>
              </w:rPr>
              <w:fldChar w:fldCharType="end"/>
            </w:r>
          </w:hyperlink>
        </w:p>
        <w:p w14:paraId="0C35FB05" w14:textId="49EB6EF1" w:rsidR="007061EE" w:rsidRPr="00C94A50" w:rsidRDefault="00C15D86">
          <w:pPr>
            <w:pStyle w:val="TDC2"/>
            <w:rPr>
              <w:rFonts w:ascii="Arial" w:hAnsi="Arial" w:cs="Arial"/>
              <w:noProof/>
              <w:sz w:val="24"/>
              <w:szCs w:val="24"/>
            </w:rPr>
          </w:pPr>
          <w:hyperlink w:anchor="_Toc229667266" w:history="1">
            <w:r w:rsidR="007061EE" w:rsidRPr="00C94A50">
              <w:rPr>
                <w:rStyle w:val="Hipervnculo"/>
                <w:rFonts w:ascii="Arial" w:hAnsi="Arial" w:cs="Arial"/>
                <w:noProof/>
                <w:sz w:val="24"/>
                <w:szCs w:val="24"/>
                <w:lang w:val="es-ES"/>
              </w:rPr>
              <w:t>NUESTROS PRINCIPIOS BÁSICOS Y UNIVERSALES.</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_Toc229667266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17</w:t>
            </w:r>
            <w:r w:rsidR="007061EE" w:rsidRPr="00C94A50">
              <w:rPr>
                <w:rFonts w:ascii="Arial" w:hAnsi="Arial" w:cs="Arial"/>
                <w:noProof/>
                <w:webHidden/>
                <w:sz w:val="24"/>
                <w:szCs w:val="24"/>
              </w:rPr>
              <w:fldChar w:fldCharType="end"/>
            </w:r>
          </w:hyperlink>
        </w:p>
        <w:p w14:paraId="0DEBB40E" w14:textId="6A419765" w:rsidR="007061EE" w:rsidRPr="00C94A50" w:rsidRDefault="00C15D86">
          <w:pPr>
            <w:pStyle w:val="TDC2"/>
            <w:rPr>
              <w:rFonts w:ascii="Arial" w:hAnsi="Arial" w:cs="Arial"/>
              <w:noProof/>
              <w:sz w:val="24"/>
              <w:szCs w:val="24"/>
            </w:rPr>
          </w:pPr>
          <w:hyperlink w:anchor="_Toc229667267" w:history="1">
            <w:r w:rsidR="007061EE" w:rsidRPr="00C94A50">
              <w:rPr>
                <w:rStyle w:val="Hipervnculo"/>
                <w:rFonts w:ascii="Arial" w:hAnsi="Arial" w:cs="Arial"/>
                <w:noProof/>
                <w:sz w:val="24"/>
                <w:szCs w:val="24"/>
              </w:rPr>
              <w:t>PRINCIPIOS Y FINES DE LA FUNDACIÓN DE COSMETOLOGÍA Y ESTÉTICA INTEGRAL - FCECAI</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_Toc229667267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17</w:t>
            </w:r>
            <w:r w:rsidR="007061EE" w:rsidRPr="00C94A50">
              <w:rPr>
                <w:rFonts w:ascii="Arial" w:hAnsi="Arial" w:cs="Arial"/>
                <w:noProof/>
                <w:webHidden/>
                <w:sz w:val="24"/>
                <w:szCs w:val="24"/>
              </w:rPr>
              <w:fldChar w:fldCharType="end"/>
            </w:r>
          </w:hyperlink>
        </w:p>
        <w:p w14:paraId="26672A45" w14:textId="0196469D" w:rsidR="007061EE" w:rsidRPr="00C94A50" w:rsidRDefault="00C15D86">
          <w:pPr>
            <w:pStyle w:val="TDC2"/>
            <w:rPr>
              <w:rFonts w:ascii="Arial" w:hAnsi="Arial" w:cs="Arial"/>
              <w:noProof/>
              <w:sz w:val="24"/>
              <w:szCs w:val="24"/>
            </w:rPr>
          </w:pPr>
          <w:hyperlink w:anchor="_Toc229667268" w:history="1">
            <w:r w:rsidR="007061EE" w:rsidRPr="00C94A50">
              <w:rPr>
                <w:rStyle w:val="Hipervnculo"/>
                <w:rFonts w:ascii="Arial" w:hAnsi="Arial" w:cs="Arial"/>
                <w:noProof/>
                <w:sz w:val="24"/>
                <w:szCs w:val="24"/>
              </w:rPr>
              <w:t>CONCEPTO GENERAL DEL UNIFORMES</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_Toc229667268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18</w:t>
            </w:r>
            <w:r w:rsidR="007061EE" w:rsidRPr="00C94A50">
              <w:rPr>
                <w:rFonts w:ascii="Arial" w:hAnsi="Arial" w:cs="Arial"/>
                <w:noProof/>
                <w:webHidden/>
                <w:sz w:val="24"/>
                <w:szCs w:val="24"/>
              </w:rPr>
              <w:fldChar w:fldCharType="end"/>
            </w:r>
          </w:hyperlink>
        </w:p>
        <w:p w14:paraId="5ECD60D9" w14:textId="27B5B82F" w:rsidR="007061EE" w:rsidRPr="00C94A50" w:rsidRDefault="00C15D86">
          <w:pPr>
            <w:pStyle w:val="TDC3"/>
            <w:rPr>
              <w:rFonts w:ascii="Arial" w:hAnsi="Arial" w:cs="Arial"/>
              <w:noProof/>
              <w:sz w:val="24"/>
              <w:szCs w:val="24"/>
            </w:rPr>
          </w:pPr>
          <w:hyperlink w:anchor="_Toc229667269" w:history="1">
            <w:r w:rsidR="007061EE" w:rsidRPr="00C94A50">
              <w:rPr>
                <w:rStyle w:val="Hipervnculo"/>
                <w:rFonts w:ascii="Arial" w:hAnsi="Arial" w:cs="Arial"/>
                <w:noProof/>
                <w:sz w:val="24"/>
                <w:szCs w:val="24"/>
              </w:rPr>
              <w:t>FILOSOFÍA Y OBJETIVOS INSTITUCIONALES</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_Toc229667269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20</w:t>
            </w:r>
            <w:r w:rsidR="007061EE" w:rsidRPr="00C94A50">
              <w:rPr>
                <w:rFonts w:ascii="Arial" w:hAnsi="Arial" w:cs="Arial"/>
                <w:noProof/>
                <w:webHidden/>
                <w:sz w:val="24"/>
                <w:szCs w:val="24"/>
              </w:rPr>
              <w:fldChar w:fldCharType="end"/>
            </w:r>
          </w:hyperlink>
        </w:p>
        <w:p w14:paraId="08093F20" w14:textId="55388B24" w:rsidR="007061EE" w:rsidRPr="00C94A50" w:rsidRDefault="00C15D86">
          <w:pPr>
            <w:pStyle w:val="TDC2"/>
            <w:rPr>
              <w:rFonts w:ascii="Arial" w:hAnsi="Arial" w:cs="Arial"/>
              <w:noProof/>
              <w:sz w:val="24"/>
              <w:szCs w:val="24"/>
            </w:rPr>
          </w:pPr>
          <w:hyperlink w:anchor="_Toc229667270" w:history="1">
            <w:r w:rsidR="007061EE" w:rsidRPr="00C94A50">
              <w:rPr>
                <w:rStyle w:val="Hipervnculo"/>
                <w:rFonts w:ascii="Arial" w:hAnsi="Arial" w:cs="Arial"/>
                <w:noProof/>
                <w:sz w:val="24"/>
                <w:szCs w:val="24"/>
              </w:rPr>
              <w:t>FILOSOFÍA INSTITUCIONAL</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_Toc229667270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20</w:t>
            </w:r>
            <w:r w:rsidR="007061EE" w:rsidRPr="00C94A50">
              <w:rPr>
                <w:rFonts w:ascii="Arial" w:hAnsi="Arial" w:cs="Arial"/>
                <w:noProof/>
                <w:webHidden/>
                <w:sz w:val="24"/>
                <w:szCs w:val="24"/>
              </w:rPr>
              <w:fldChar w:fldCharType="end"/>
            </w:r>
          </w:hyperlink>
        </w:p>
        <w:p w14:paraId="65C75D61" w14:textId="34B7BD53" w:rsidR="007061EE" w:rsidRPr="00C94A50" w:rsidRDefault="00C15D86">
          <w:pPr>
            <w:pStyle w:val="TDC2"/>
            <w:rPr>
              <w:rFonts w:ascii="Arial" w:hAnsi="Arial" w:cs="Arial"/>
              <w:noProof/>
              <w:sz w:val="24"/>
              <w:szCs w:val="24"/>
            </w:rPr>
          </w:pPr>
          <w:hyperlink w:anchor="_Toc229667271" w:history="1">
            <w:r w:rsidR="007061EE" w:rsidRPr="00C94A50">
              <w:rPr>
                <w:rStyle w:val="Hipervnculo"/>
                <w:rFonts w:ascii="Arial" w:hAnsi="Arial" w:cs="Arial"/>
                <w:noProof/>
                <w:sz w:val="24"/>
                <w:szCs w:val="24"/>
              </w:rPr>
              <w:t>OBJETIVOS INSTITUCIONALES</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_Toc229667271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20</w:t>
            </w:r>
            <w:r w:rsidR="007061EE" w:rsidRPr="00C94A50">
              <w:rPr>
                <w:rFonts w:ascii="Arial" w:hAnsi="Arial" w:cs="Arial"/>
                <w:noProof/>
                <w:webHidden/>
                <w:sz w:val="24"/>
                <w:szCs w:val="24"/>
              </w:rPr>
              <w:fldChar w:fldCharType="end"/>
            </w:r>
          </w:hyperlink>
        </w:p>
        <w:p w14:paraId="2C563944" w14:textId="03FB1172" w:rsidR="007061EE" w:rsidRPr="00C94A50" w:rsidRDefault="00C15D86">
          <w:pPr>
            <w:pStyle w:val="TDC2"/>
            <w:rPr>
              <w:rFonts w:ascii="Arial" w:hAnsi="Arial" w:cs="Arial"/>
              <w:noProof/>
              <w:sz w:val="24"/>
              <w:szCs w:val="24"/>
            </w:rPr>
          </w:pPr>
          <w:hyperlink w:anchor="_Toc229667272" w:history="1">
            <w:r w:rsidR="007061EE" w:rsidRPr="00C94A50">
              <w:rPr>
                <w:rStyle w:val="Hipervnculo"/>
                <w:rFonts w:ascii="Arial" w:hAnsi="Arial" w:cs="Arial"/>
                <w:noProof/>
                <w:sz w:val="24"/>
                <w:szCs w:val="24"/>
              </w:rPr>
              <w:t>POLÍTICA DE GESTIÓN CURRICULAR INSTITUCIONAL</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_Toc229667272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21</w:t>
            </w:r>
            <w:r w:rsidR="007061EE" w:rsidRPr="00C94A50">
              <w:rPr>
                <w:rFonts w:ascii="Arial" w:hAnsi="Arial" w:cs="Arial"/>
                <w:noProof/>
                <w:webHidden/>
                <w:sz w:val="24"/>
                <w:szCs w:val="24"/>
              </w:rPr>
              <w:fldChar w:fldCharType="end"/>
            </w:r>
          </w:hyperlink>
        </w:p>
        <w:p w14:paraId="02DFB62E" w14:textId="51A30A67" w:rsidR="007061EE" w:rsidRPr="00C94A50" w:rsidRDefault="00C15D86">
          <w:pPr>
            <w:pStyle w:val="TDC2"/>
            <w:rPr>
              <w:rFonts w:ascii="Arial" w:hAnsi="Arial" w:cs="Arial"/>
              <w:noProof/>
              <w:sz w:val="24"/>
              <w:szCs w:val="24"/>
            </w:rPr>
          </w:pPr>
          <w:hyperlink w:anchor="_Toc229667273" w:history="1">
            <w:r w:rsidR="007061EE" w:rsidRPr="00C94A50">
              <w:rPr>
                <w:rStyle w:val="Hipervnculo"/>
                <w:rFonts w:ascii="Arial" w:hAnsi="Arial" w:cs="Arial"/>
                <w:noProof/>
                <w:sz w:val="24"/>
                <w:szCs w:val="24"/>
              </w:rPr>
              <w:t>POLÍTICA DE INVESTIGACIÓN EN LA FUNDACIÓN DE COSMETOLOGÍA Y ESTÉTICA INTEGRAL – FCECAI</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_Toc229667273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21</w:t>
            </w:r>
            <w:r w:rsidR="007061EE" w:rsidRPr="00C94A50">
              <w:rPr>
                <w:rFonts w:ascii="Arial" w:hAnsi="Arial" w:cs="Arial"/>
                <w:noProof/>
                <w:webHidden/>
                <w:sz w:val="24"/>
                <w:szCs w:val="24"/>
              </w:rPr>
              <w:fldChar w:fldCharType="end"/>
            </w:r>
          </w:hyperlink>
        </w:p>
        <w:p w14:paraId="5B5CB955" w14:textId="77A9BE1C" w:rsidR="007061EE" w:rsidRPr="00C94A50" w:rsidRDefault="00C15D86">
          <w:pPr>
            <w:pStyle w:val="TDC2"/>
            <w:rPr>
              <w:rFonts w:ascii="Arial" w:hAnsi="Arial" w:cs="Arial"/>
              <w:noProof/>
              <w:sz w:val="24"/>
              <w:szCs w:val="24"/>
            </w:rPr>
          </w:pPr>
          <w:hyperlink w:anchor="_Toc229667274" w:history="1">
            <w:r w:rsidR="007061EE" w:rsidRPr="00C94A50">
              <w:rPr>
                <w:rStyle w:val="Hipervnculo"/>
                <w:rFonts w:ascii="Arial" w:hAnsi="Arial" w:cs="Arial"/>
                <w:noProof/>
                <w:sz w:val="24"/>
                <w:szCs w:val="24"/>
                <w:shd w:val="clear" w:color="auto" w:fill="FFFFFF"/>
              </w:rPr>
              <w:t xml:space="preserve">OBJETIVOS DE LA POLÍTICA </w:t>
            </w:r>
            <w:r w:rsidR="007061EE" w:rsidRPr="00C94A50">
              <w:rPr>
                <w:rStyle w:val="Hipervnculo"/>
                <w:rFonts w:ascii="Arial" w:hAnsi="Arial" w:cs="Arial"/>
                <w:noProof/>
                <w:sz w:val="24"/>
                <w:szCs w:val="24"/>
              </w:rPr>
              <w:t>DE INVESTIGACIÓN</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_Toc229667274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22</w:t>
            </w:r>
            <w:r w:rsidR="007061EE" w:rsidRPr="00C94A50">
              <w:rPr>
                <w:rFonts w:ascii="Arial" w:hAnsi="Arial" w:cs="Arial"/>
                <w:noProof/>
                <w:webHidden/>
                <w:sz w:val="24"/>
                <w:szCs w:val="24"/>
              </w:rPr>
              <w:fldChar w:fldCharType="end"/>
            </w:r>
          </w:hyperlink>
        </w:p>
        <w:p w14:paraId="0F3EDBAF" w14:textId="66D5E0B5" w:rsidR="007061EE" w:rsidRPr="00C94A50" w:rsidRDefault="00C15D86">
          <w:pPr>
            <w:pStyle w:val="TDC2"/>
            <w:rPr>
              <w:rFonts w:ascii="Arial" w:hAnsi="Arial" w:cs="Arial"/>
              <w:noProof/>
              <w:sz w:val="24"/>
              <w:szCs w:val="24"/>
            </w:rPr>
          </w:pPr>
          <w:hyperlink w:anchor="_Toc229667275" w:history="1">
            <w:r w:rsidR="007061EE" w:rsidRPr="00C94A50">
              <w:rPr>
                <w:rStyle w:val="Hipervnculo"/>
                <w:rFonts w:ascii="Arial" w:hAnsi="Arial" w:cs="Arial"/>
                <w:noProof/>
                <w:sz w:val="24"/>
                <w:szCs w:val="24"/>
                <w:shd w:val="clear" w:color="auto" w:fill="FFFFFF"/>
              </w:rPr>
              <w:t xml:space="preserve">OBJETIVOS GENERAL DE LA POLÍTICA </w:t>
            </w:r>
            <w:r w:rsidR="007061EE" w:rsidRPr="00C94A50">
              <w:rPr>
                <w:rStyle w:val="Hipervnculo"/>
                <w:rFonts w:ascii="Arial" w:hAnsi="Arial" w:cs="Arial"/>
                <w:noProof/>
                <w:sz w:val="24"/>
                <w:szCs w:val="24"/>
              </w:rPr>
              <w:t>DE INVESTIGACIÓN</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_Toc229667275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22</w:t>
            </w:r>
            <w:r w:rsidR="007061EE" w:rsidRPr="00C94A50">
              <w:rPr>
                <w:rFonts w:ascii="Arial" w:hAnsi="Arial" w:cs="Arial"/>
                <w:noProof/>
                <w:webHidden/>
                <w:sz w:val="24"/>
                <w:szCs w:val="24"/>
              </w:rPr>
              <w:fldChar w:fldCharType="end"/>
            </w:r>
          </w:hyperlink>
        </w:p>
        <w:p w14:paraId="797E7EF8" w14:textId="624E5BB8" w:rsidR="007061EE" w:rsidRPr="00C94A50" w:rsidRDefault="00C15D86">
          <w:pPr>
            <w:pStyle w:val="TDC2"/>
            <w:rPr>
              <w:rFonts w:ascii="Arial" w:hAnsi="Arial" w:cs="Arial"/>
              <w:noProof/>
              <w:sz w:val="24"/>
              <w:szCs w:val="24"/>
            </w:rPr>
          </w:pPr>
          <w:hyperlink w:anchor="_Toc229667276" w:history="1">
            <w:r w:rsidR="007061EE" w:rsidRPr="00C94A50">
              <w:rPr>
                <w:rStyle w:val="Hipervnculo"/>
                <w:rFonts w:ascii="Arial" w:hAnsi="Arial" w:cs="Arial"/>
                <w:noProof/>
                <w:sz w:val="24"/>
                <w:szCs w:val="24"/>
              </w:rPr>
              <w:t>POLÍTICA DE SISTEMAS DE GESTIÓN DE CALIDAD</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_Toc229667276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23</w:t>
            </w:r>
            <w:r w:rsidR="007061EE" w:rsidRPr="00C94A50">
              <w:rPr>
                <w:rFonts w:ascii="Arial" w:hAnsi="Arial" w:cs="Arial"/>
                <w:noProof/>
                <w:webHidden/>
                <w:sz w:val="24"/>
                <w:szCs w:val="24"/>
              </w:rPr>
              <w:fldChar w:fldCharType="end"/>
            </w:r>
          </w:hyperlink>
        </w:p>
        <w:p w14:paraId="04D9EB5B" w14:textId="402EA640" w:rsidR="007061EE" w:rsidRPr="00C94A50" w:rsidRDefault="00C15D86">
          <w:pPr>
            <w:pStyle w:val="TDC2"/>
            <w:rPr>
              <w:rFonts w:ascii="Arial" w:hAnsi="Arial" w:cs="Arial"/>
              <w:noProof/>
              <w:sz w:val="24"/>
              <w:szCs w:val="24"/>
            </w:rPr>
          </w:pPr>
          <w:hyperlink w:anchor="_Toc229667277" w:history="1">
            <w:r w:rsidR="007061EE" w:rsidRPr="00C94A50">
              <w:rPr>
                <w:rStyle w:val="Hipervnculo"/>
                <w:rFonts w:ascii="Arial" w:hAnsi="Arial" w:cs="Arial"/>
                <w:noProof/>
                <w:sz w:val="24"/>
                <w:szCs w:val="24"/>
              </w:rPr>
              <w:t xml:space="preserve">OBJETIVO DE LA POLÍTICA DE </w:t>
            </w:r>
            <w:r w:rsidR="007061EE" w:rsidRPr="00C94A50">
              <w:rPr>
                <w:rStyle w:val="Hipervnculo"/>
                <w:rFonts w:ascii="Arial" w:hAnsi="Arial" w:cs="Arial"/>
                <w:iCs/>
                <w:noProof/>
                <w:sz w:val="24"/>
                <w:szCs w:val="24"/>
              </w:rPr>
              <w:t>SISTEMA DE GESTIÓN DE CALIDAD.</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_Toc229667277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24</w:t>
            </w:r>
            <w:r w:rsidR="007061EE" w:rsidRPr="00C94A50">
              <w:rPr>
                <w:rFonts w:ascii="Arial" w:hAnsi="Arial" w:cs="Arial"/>
                <w:noProof/>
                <w:webHidden/>
                <w:sz w:val="24"/>
                <w:szCs w:val="24"/>
              </w:rPr>
              <w:fldChar w:fldCharType="end"/>
            </w:r>
          </w:hyperlink>
        </w:p>
        <w:p w14:paraId="3726ADE4" w14:textId="69AD9A40" w:rsidR="007061EE" w:rsidRPr="00C94A50" w:rsidRDefault="00C15D86">
          <w:pPr>
            <w:pStyle w:val="TDC2"/>
            <w:rPr>
              <w:rFonts w:ascii="Arial" w:hAnsi="Arial" w:cs="Arial"/>
              <w:noProof/>
              <w:sz w:val="24"/>
              <w:szCs w:val="24"/>
            </w:rPr>
          </w:pPr>
          <w:hyperlink w:anchor="_Toc229667278" w:history="1">
            <w:r w:rsidR="007061EE" w:rsidRPr="00C94A50">
              <w:rPr>
                <w:rStyle w:val="Hipervnculo"/>
                <w:rFonts w:ascii="Arial" w:hAnsi="Arial" w:cs="Arial"/>
                <w:noProof/>
                <w:sz w:val="24"/>
                <w:szCs w:val="24"/>
              </w:rPr>
              <w:t>POLÍTICA DE CALIDAD EDUCATIVA DE LA FUNDACIÓN DE COSMETOLOGÍA Y ESTÉTICA INTEGRAL - FCECAI</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_Toc229667278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24</w:t>
            </w:r>
            <w:r w:rsidR="007061EE" w:rsidRPr="00C94A50">
              <w:rPr>
                <w:rFonts w:ascii="Arial" w:hAnsi="Arial" w:cs="Arial"/>
                <w:noProof/>
                <w:webHidden/>
                <w:sz w:val="24"/>
                <w:szCs w:val="24"/>
              </w:rPr>
              <w:fldChar w:fldCharType="end"/>
            </w:r>
          </w:hyperlink>
        </w:p>
        <w:p w14:paraId="61E9E7A2" w14:textId="60253A61" w:rsidR="007061EE" w:rsidRPr="00C94A50" w:rsidRDefault="00C15D86">
          <w:pPr>
            <w:pStyle w:val="TDC2"/>
            <w:rPr>
              <w:rFonts w:ascii="Arial" w:hAnsi="Arial" w:cs="Arial"/>
              <w:noProof/>
              <w:sz w:val="24"/>
              <w:szCs w:val="24"/>
            </w:rPr>
          </w:pPr>
          <w:hyperlink w:anchor="_Toc229667279" w:history="1">
            <w:r w:rsidR="007061EE" w:rsidRPr="00C94A50">
              <w:rPr>
                <w:rStyle w:val="Hipervnculo"/>
                <w:rFonts w:ascii="Arial" w:hAnsi="Arial" w:cs="Arial"/>
                <w:noProof/>
                <w:sz w:val="24"/>
                <w:szCs w:val="24"/>
              </w:rPr>
              <w:t xml:space="preserve">OBJETIVOS DE CALIDAD </w:t>
            </w:r>
            <w:r w:rsidR="007061EE" w:rsidRPr="00C94A50">
              <w:rPr>
                <w:rStyle w:val="Hipervnculo"/>
                <w:rFonts w:ascii="Arial" w:hAnsi="Arial" w:cs="Arial"/>
                <w:iCs/>
                <w:noProof/>
                <w:sz w:val="24"/>
                <w:szCs w:val="24"/>
              </w:rPr>
              <w:t>EDUCATIVA</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_Toc229667279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25</w:t>
            </w:r>
            <w:r w:rsidR="007061EE" w:rsidRPr="00C94A50">
              <w:rPr>
                <w:rFonts w:ascii="Arial" w:hAnsi="Arial" w:cs="Arial"/>
                <w:noProof/>
                <w:webHidden/>
                <w:sz w:val="24"/>
                <w:szCs w:val="24"/>
              </w:rPr>
              <w:fldChar w:fldCharType="end"/>
            </w:r>
          </w:hyperlink>
        </w:p>
        <w:p w14:paraId="65680997" w14:textId="7DD0F83F" w:rsidR="007061EE" w:rsidRPr="00C94A50" w:rsidRDefault="00C15D86">
          <w:pPr>
            <w:pStyle w:val="TDC2"/>
            <w:rPr>
              <w:rFonts w:ascii="Arial" w:hAnsi="Arial" w:cs="Arial"/>
              <w:noProof/>
              <w:sz w:val="24"/>
              <w:szCs w:val="24"/>
            </w:rPr>
          </w:pPr>
          <w:hyperlink w:anchor="_Toc229667280" w:history="1">
            <w:r w:rsidR="007061EE" w:rsidRPr="00C94A50">
              <w:rPr>
                <w:rStyle w:val="Hipervnculo"/>
                <w:rFonts w:ascii="Arial" w:hAnsi="Arial" w:cs="Arial"/>
                <w:noProof/>
                <w:sz w:val="24"/>
                <w:szCs w:val="24"/>
              </w:rPr>
              <w:t>POLÍTICA DE SEGURIDAD Y SALUD EN EL TRABAJO</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_Toc229667280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26</w:t>
            </w:r>
            <w:r w:rsidR="007061EE" w:rsidRPr="00C94A50">
              <w:rPr>
                <w:rFonts w:ascii="Arial" w:hAnsi="Arial" w:cs="Arial"/>
                <w:noProof/>
                <w:webHidden/>
                <w:sz w:val="24"/>
                <w:szCs w:val="24"/>
              </w:rPr>
              <w:fldChar w:fldCharType="end"/>
            </w:r>
          </w:hyperlink>
        </w:p>
        <w:p w14:paraId="6344DA98" w14:textId="6B43A787" w:rsidR="007061EE" w:rsidRPr="00C94A50" w:rsidRDefault="00C15D86">
          <w:pPr>
            <w:pStyle w:val="TDC2"/>
            <w:rPr>
              <w:rFonts w:ascii="Arial" w:hAnsi="Arial" w:cs="Arial"/>
              <w:noProof/>
              <w:sz w:val="24"/>
              <w:szCs w:val="24"/>
            </w:rPr>
          </w:pPr>
          <w:hyperlink w:anchor="_Toc229667281" w:history="1">
            <w:r w:rsidR="007061EE" w:rsidRPr="00C94A50">
              <w:rPr>
                <w:rStyle w:val="Hipervnculo"/>
                <w:rFonts w:ascii="Arial" w:hAnsi="Arial" w:cs="Arial"/>
                <w:noProof/>
                <w:sz w:val="24"/>
                <w:szCs w:val="24"/>
              </w:rPr>
              <w:t>POLÍTICAS DE EXTENSIÓN</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_Toc229667281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30</w:t>
            </w:r>
            <w:r w:rsidR="007061EE" w:rsidRPr="00C94A50">
              <w:rPr>
                <w:rFonts w:ascii="Arial" w:hAnsi="Arial" w:cs="Arial"/>
                <w:noProof/>
                <w:webHidden/>
                <w:sz w:val="24"/>
                <w:szCs w:val="24"/>
              </w:rPr>
              <w:fldChar w:fldCharType="end"/>
            </w:r>
          </w:hyperlink>
        </w:p>
        <w:p w14:paraId="6382D2E8" w14:textId="79F7663F" w:rsidR="007061EE" w:rsidRPr="00C94A50" w:rsidRDefault="00C15D86">
          <w:pPr>
            <w:pStyle w:val="TDC2"/>
            <w:rPr>
              <w:rFonts w:ascii="Arial" w:hAnsi="Arial" w:cs="Arial"/>
              <w:noProof/>
              <w:sz w:val="24"/>
              <w:szCs w:val="24"/>
            </w:rPr>
          </w:pPr>
          <w:hyperlink w:anchor="_Toc229667282" w:history="1">
            <w:r w:rsidR="007061EE" w:rsidRPr="00C94A50">
              <w:rPr>
                <w:rStyle w:val="Hipervnculo"/>
                <w:rFonts w:ascii="Arial" w:hAnsi="Arial" w:cs="Arial"/>
                <w:noProof/>
                <w:sz w:val="24"/>
                <w:szCs w:val="24"/>
              </w:rPr>
              <w:t>COMPONENTES DE LA GESTIÓN EDUCATIVA APLICABLES POR EL EQUIPO DIRECTIVO</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_Toc229667282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31</w:t>
            </w:r>
            <w:r w:rsidR="007061EE" w:rsidRPr="00C94A50">
              <w:rPr>
                <w:rFonts w:ascii="Arial" w:hAnsi="Arial" w:cs="Arial"/>
                <w:noProof/>
                <w:webHidden/>
                <w:sz w:val="24"/>
                <w:szCs w:val="24"/>
              </w:rPr>
              <w:fldChar w:fldCharType="end"/>
            </w:r>
          </w:hyperlink>
        </w:p>
        <w:p w14:paraId="2CE1F862" w14:textId="15C7DF52" w:rsidR="007061EE" w:rsidRPr="00C94A50" w:rsidRDefault="00C15D86">
          <w:pPr>
            <w:pStyle w:val="TDC2"/>
            <w:rPr>
              <w:rFonts w:ascii="Arial" w:hAnsi="Arial" w:cs="Arial"/>
              <w:noProof/>
              <w:sz w:val="24"/>
              <w:szCs w:val="24"/>
            </w:rPr>
          </w:pPr>
          <w:hyperlink w:anchor="_Toc229667283" w:history="1">
            <w:r w:rsidR="007061EE" w:rsidRPr="00C94A50">
              <w:rPr>
                <w:rStyle w:val="Hipervnculo"/>
                <w:rFonts w:ascii="Arial" w:hAnsi="Arial" w:cs="Arial"/>
                <w:noProof/>
                <w:sz w:val="24"/>
                <w:szCs w:val="24"/>
              </w:rPr>
              <w:t>COMPONENTE GESTIÓN DE LA COMUNIDAD</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_Toc229667283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33</w:t>
            </w:r>
            <w:r w:rsidR="007061EE" w:rsidRPr="00C94A50">
              <w:rPr>
                <w:rFonts w:ascii="Arial" w:hAnsi="Arial" w:cs="Arial"/>
                <w:noProof/>
                <w:webHidden/>
                <w:sz w:val="24"/>
                <w:szCs w:val="24"/>
              </w:rPr>
              <w:fldChar w:fldCharType="end"/>
            </w:r>
          </w:hyperlink>
        </w:p>
        <w:p w14:paraId="740282DE" w14:textId="3515A525" w:rsidR="007061EE" w:rsidRPr="00C94A50" w:rsidRDefault="00C15D86">
          <w:pPr>
            <w:pStyle w:val="TDC2"/>
            <w:rPr>
              <w:rFonts w:ascii="Arial" w:hAnsi="Arial" w:cs="Arial"/>
              <w:noProof/>
              <w:sz w:val="24"/>
              <w:szCs w:val="24"/>
            </w:rPr>
          </w:pPr>
          <w:hyperlink w:anchor="_Toc229667284" w:history="1">
            <w:r w:rsidR="007061EE" w:rsidRPr="00C94A50">
              <w:rPr>
                <w:rStyle w:val="Hipervnculo"/>
                <w:rFonts w:ascii="Arial" w:hAnsi="Arial" w:cs="Arial"/>
                <w:noProof/>
                <w:sz w:val="24"/>
                <w:szCs w:val="24"/>
              </w:rPr>
              <w:t>PRINCIPIOS RECTORES.</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_Toc229667284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34</w:t>
            </w:r>
            <w:r w:rsidR="007061EE" w:rsidRPr="00C94A50">
              <w:rPr>
                <w:rFonts w:ascii="Arial" w:hAnsi="Arial" w:cs="Arial"/>
                <w:noProof/>
                <w:webHidden/>
                <w:sz w:val="24"/>
                <w:szCs w:val="24"/>
              </w:rPr>
              <w:fldChar w:fldCharType="end"/>
            </w:r>
          </w:hyperlink>
        </w:p>
        <w:p w14:paraId="1F63727D" w14:textId="090AEDBE" w:rsidR="007061EE" w:rsidRPr="00C94A50" w:rsidRDefault="00C15D86">
          <w:pPr>
            <w:pStyle w:val="TDC3"/>
            <w:rPr>
              <w:rFonts w:ascii="Arial" w:hAnsi="Arial" w:cs="Arial"/>
              <w:noProof/>
              <w:sz w:val="24"/>
              <w:szCs w:val="24"/>
            </w:rPr>
          </w:pPr>
          <w:hyperlink w:anchor="_Toc229667285" w:history="1">
            <w:r w:rsidR="007061EE" w:rsidRPr="00C94A50">
              <w:rPr>
                <w:rStyle w:val="Hipervnculo"/>
                <w:rFonts w:ascii="Arial" w:hAnsi="Arial" w:cs="Arial"/>
                <w:noProof/>
                <w:sz w:val="24"/>
                <w:szCs w:val="24"/>
              </w:rPr>
              <w:t>RELACIONES COMUNITARIAS Y SOCIALES</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_Toc229667285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35</w:t>
            </w:r>
            <w:r w:rsidR="007061EE" w:rsidRPr="00C94A50">
              <w:rPr>
                <w:rFonts w:ascii="Arial" w:hAnsi="Arial" w:cs="Arial"/>
                <w:noProof/>
                <w:webHidden/>
                <w:sz w:val="24"/>
                <w:szCs w:val="24"/>
              </w:rPr>
              <w:fldChar w:fldCharType="end"/>
            </w:r>
          </w:hyperlink>
        </w:p>
        <w:p w14:paraId="452BF85B" w14:textId="5FB891D7" w:rsidR="007061EE" w:rsidRPr="00C94A50" w:rsidRDefault="00C15D86">
          <w:pPr>
            <w:pStyle w:val="TDC3"/>
            <w:rPr>
              <w:rFonts w:ascii="Arial" w:hAnsi="Arial" w:cs="Arial"/>
              <w:noProof/>
              <w:sz w:val="24"/>
              <w:szCs w:val="24"/>
            </w:rPr>
          </w:pPr>
          <w:hyperlink w:anchor="_Toc229667286" w:history="1">
            <w:r w:rsidR="007061EE" w:rsidRPr="00C94A50">
              <w:rPr>
                <w:rStyle w:val="Hipervnculo"/>
                <w:rFonts w:ascii="Arial" w:hAnsi="Arial" w:cs="Arial"/>
                <w:noProof/>
                <w:sz w:val="24"/>
                <w:szCs w:val="24"/>
              </w:rPr>
              <w:t>PROGRAMAS DE SERVICIO SOCIAL OBLIGATORIO</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_Toc229667286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37</w:t>
            </w:r>
            <w:r w:rsidR="007061EE" w:rsidRPr="00C94A50">
              <w:rPr>
                <w:rFonts w:ascii="Arial" w:hAnsi="Arial" w:cs="Arial"/>
                <w:noProof/>
                <w:webHidden/>
                <w:sz w:val="24"/>
                <w:szCs w:val="24"/>
              </w:rPr>
              <w:fldChar w:fldCharType="end"/>
            </w:r>
          </w:hyperlink>
        </w:p>
        <w:p w14:paraId="42E397D2" w14:textId="3326C91A" w:rsidR="007061EE" w:rsidRPr="00C94A50" w:rsidRDefault="00C15D86">
          <w:pPr>
            <w:pStyle w:val="TDC3"/>
            <w:rPr>
              <w:rFonts w:ascii="Arial" w:hAnsi="Arial" w:cs="Arial"/>
              <w:noProof/>
              <w:sz w:val="24"/>
              <w:szCs w:val="24"/>
            </w:rPr>
          </w:pPr>
          <w:hyperlink w:anchor="_Toc229667287" w:history="1">
            <w:r w:rsidR="007061EE" w:rsidRPr="00C94A50">
              <w:rPr>
                <w:rStyle w:val="Hipervnculo"/>
                <w:rFonts w:ascii="Arial" w:hAnsi="Arial" w:cs="Arial"/>
                <w:noProof/>
                <w:sz w:val="24"/>
                <w:szCs w:val="24"/>
              </w:rPr>
              <w:t>PRINCIPIOS RECTORES.</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_Toc229667287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39</w:t>
            </w:r>
            <w:r w:rsidR="007061EE" w:rsidRPr="00C94A50">
              <w:rPr>
                <w:rFonts w:ascii="Arial" w:hAnsi="Arial" w:cs="Arial"/>
                <w:noProof/>
                <w:webHidden/>
                <w:sz w:val="24"/>
                <w:szCs w:val="24"/>
              </w:rPr>
              <w:fldChar w:fldCharType="end"/>
            </w:r>
          </w:hyperlink>
        </w:p>
        <w:p w14:paraId="3044282F" w14:textId="57457C39" w:rsidR="007061EE" w:rsidRPr="00C94A50" w:rsidRDefault="00C15D86">
          <w:pPr>
            <w:pStyle w:val="TDC2"/>
            <w:rPr>
              <w:rFonts w:ascii="Arial" w:hAnsi="Arial" w:cs="Arial"/>
              <w:noProof/>
              <w:sz w:val="24"/>
              <w:szCs w:val="24"/>
            </w:rPr>
          </w:pPr>
          <w:hyperlink w:anchor="_Toc229667288" w:history="1">
            <w:r w:rsidR="007061EE" w:rsidRPr="00C94A50">
              <w:rPr>
                <w:rStyle w:val="Hipervnculo"/>
                <w:rFonts w:ascii="Arial" w:hAnsi="Arial" w:cs="Arial"/>
                <w:noProof/>
                <w:sz w:val="24"/>
                <w:szCs w:val="24"/>
              </w:rPr>
              <w:t>MARCO LEGAL</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_Toc229667288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40</w:t>
            </w:r>
            <w:r w:rsidR="007061EE" w:rsidRPr="00C94A50">
              <w:rPr>
                <w:rFonts w:ascii="Arial" w:hAnsi="Arial" w:cs="Arial"/>
                <w:noProof/>
                <w:webHidden/>
                <w:sz w:val="24"/>
                <w:szCs w:val="24"/>
              </w:rPr>
              <w:fldChar w:fldCharType="end"/>
            </w:r>
          </w:hyperlink>
        </w:p>
        <w:p w14:paraId="41C66532" w14:textId="1EDD6991" w:rsidR="007061EE" w:rsidRPr="00C94A50" w:rsidRDefault="00C15D86">
          <w:pPr>
            <w:pStyle w:val="TDC2"/>
            <w:rPr>
              <w:rFonts w:ascii="Arial" w:hAnsi="Arial" w:cs="Arial"/>
              <w:noProof/>
              <w:sz w:val="24"/>
              <w:szCs w:val="24"/>
            </w:rPr>
          </w:pPr>
          <w:hyperlink w:anchor="_Toc229667289" w:history="1">
            <w:r w:rsidR="007061EE" w:rsidRPr="00C94A50">
              <w:rPr>
                <w:rStyle w:val="Hipervnculo"/>
                <w:rFonts w:ascii="Arial" w:hAnsi="Arial" w:cs="Arial"/>
                <w:noProof/>
                <w:sz w:val="24"/>
                <w:szCs w:val="24"/>
              </w:rPr>
              <w:t>POBLACIÓN ESTUDIANTIL ACTUAL EN EL MUNICIPIO DE CAREPA ANTIOQUIA.</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_Toc229667289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47</w:t>
            </w:r>
            <w:r w:rsidR="007061EE" w:rsidRPr="00C94A50">
              <w:rPr>
                <w:rFonts w:ascii="Arial" w:hAnsi="Arial" w:cs="Arial"/>
                <w:noProof/>
                <w:webHidden/>
                <w:sz w:val="24"/>
                <w:szCs w:val="24"/>
              </w:rPr>
              <w:fldChar w:fldCharType="end"/>
            </w:r>
          </w:hyperlink>
        </w:p>
        <w:p w14:paraId="73250BFF" w14:textId="29DB4851" w:rsidR="007061EE" w:rsidRPr="00C94A50" w:rsidRDefault="00C15D86">
          <w:pPr>
            <w:pStyle w:val="TDC2"/>
            <w:rPr>
              <w:rFonts w:ascii="Arial" w:hAnsi="Arial" w:cs="Arial"/>
              <w:noProof/>
              <w:sz w:val="24"/>
              <w:szCs w:val="24"/>
            </w:rPr>
          </w:pPr>
          <w:hyperlink w:anchor="_Toc229667290" w:history="1">
            <w:r w:rsidR="007061EE" w:rsidRPr="00C94A50">
              <w:rPr>
                <w:rStyle w:val="Hipervnculo"/>
                <w:rFonts w:ascii="Arial" w:hAnsi="Arial" w:cs="Arial"/>
                <w:noProof/>
                <w:sz w:val="24"/>
                <w:szCs w:val="24"/>
              </w:rPr>
              <w:t>GRAFICO NO 1: POBLACIÓN ESTUDIANTIL AÑO - 2022 EN EL CAREPA ANTIOQUIA.</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_Toc229667290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48</w:t>
            </w:r>
            <w:r w:rsidR="007061EE" w:rsidRPr="00C94A50">
              <w:rPr>
                <w:rFonts w:ascii="Arial" w:hAnsi="Arial" w:cs="Arial"/>
                <w:noProof/>
                <w:webHidden/>
                <w:sz w:val="24"/>
                <w:szCs w:val="24"/>
              </w:rPr>
              <w:fldChar w:fldCharType="end"/>
            </w:r>
          </w:hyperlink>
        </w:p>
        <w:p w14:paraId="6F4A37DC" w14:textId="755B84F7" w:rsidR="007061EE" w:rsidRPr="00C94A50" w:rsidRDefault="00C15D86">
          <w:pPr>
            <w:pStyle w:val="TDC2"/>
            <w:rPr>
              <w:rFonts w:ascii="Arial" w:hAnsi="Arial" w:cs="Arial"/>
              <w:noProof/>
              <w:sz w:val="24"/>
              <w:szCs w:val="24"/>
            </w:rPr>
          </w:pPr>
          <w:hyperlink w:anchor="_Toc229667291" w:history="1">
            <w:r w:rsidR="007061EE" w:rsidRPr="00C94A50">
              <w:rPr>
                <w:rStyle w:val="Hipervnculo"/>
                <w:rFonts w:ascii="Arial" w:hAnsi="Arial" w:cs="Arial"/>
                <w:noProof/>
                <w:sz w:val="24"/>
                <w:szCs w:val="24"/>
              </w:rPr>
              <w:t>PROCESO METODOLÓGICO PARA EL DISEÑO DE PROGRAMAS DE FORMACIÓN BASADOS EN LAS NORMAS DE COMPETENCIA LABORAL</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_Toc229667291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49</w:t>
            </w:r>
            <w:r w:rsidR="007061EE" w:rsidRPr="00C94A50">
              <w:rPr>
                <w:rFonts w:ascii="Arial" w:hAnsi="Arial" w:cs="Arial"/>
                <w:noProof/>
                <w:webHidden/>
                <w:sz w:val="24"/>
                <w:szCs w:val="24"/>
              </w:rPr>
              <w:fldChar w:fldCharType="end"/>
            </w:r>
          </w:hyperlink>
        </w:p>
        <w:p w14:paraId="0D4DE770" w14:textId="552B99E9" w:rsidR="007061EE" w:rsidRPr="00C94A50" w:rsidRDefault="00C15D86">
          <w:pPr>
            <w:pStyle w:val="TDC2"/>
            <w:rPr>
              <w:rFonts w:ascii="Arial" w:hAnsi="Arial" w:cs="Arial"/>
              <w:noProof/>
              <w:sz w:val="24"/>
              <w:szCs w:val="24"/>
            </w:rPr>
          </w:pPr>
          <w:hyperlink w:anchor="_Toc229667292" w:history="1">
            <w:r w:rsidR="007061EE" w:rsidRPr="00C94A50">
              <w:rPr>
                <w:rStyle w:val="Hipervnculo"/>
                <w:rFonts w:ascii="Arial" w:hAnsi="Arial" w:cs="Arial"/>
                <w:noProof/>
                <w:sz w:val="24"/>
                <w:szCs w:val="24"/>
              </w:rPr>
              <w:t>OBJETIVOS DE PROGRAMAS DE FORMACIÓN BASADOS EN NCL.</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_Toc229667292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54</w:t>
            </w:r>
            <w:r w:rsidR="007061EE" w:rsidRPr="00C94A50">
              <w:rPr>
                <w:rFonts w:ascii="Arial" w:hAnsi="Arial" w:cs="Arial"/>
                <w:noProof/>
                <w:webHidden/>
                <w:sz w:val="24"/>
                <w:szCs w:val="24"/>
              </w:rPr>
              <w:fldChar w:fldCharType="end"/>
            </w:r>
          </w:hyperlink>
        </w:p>
        <w:p w14:paraId="00B4788D" w14:textId="43FBB7D3" w:rsidR="007061EE" w:rsidRPr="00C94A50" w:rsidRDefault="00C15D86">
          <w:pPr>
            <w:pStyle w:val="TDC2"/>
            <w:rPr>
              <w:rFonts w:ascii="Arial" w:hAnsi="Arial" w:cs="Arial"/>
              <w:noProof/>
              <w:sz w:val="24"/>
              <w:szCs w:val="24"/>
            </w:rPr>
          </w:pPr>
          <w:hyperlink w:anchor="_Toc229667293" w:history="1">
            <w:r w:rsidR="007061EE" w:rsidRPr="00C94A50">
              <w:rPr>
                <w:rStyle w:val="Hipervnculo"/>
                <w:rFonts w:ascii="Arial" w:hAnsi="Arial" w:cs="Arial"/>
                <w:noProof/>
                <w:sz w:val="24"/>
                <w:szCs w:val="24"/>
              </w:rPr>
              <w:t>CONCEPTO</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_Toc229667293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54</w:t>
            </w:r>
            <w:r w:rsidR="007061EE" w:rsidRPr="00C94A50">
              <w:rPr>
                <w:rFonts w:ascii="Arial" w:hAnsi="Arial" w:cs="Arial"/>
                <w:noProof/>
                <w:webHidden/>
                <w:sz w:val="24"/>
                <w:szCs w:val="24"/>
              </w:rPr>
              <w:fldChar w:fldCharType="end"/>
            </w:r>
          </w:hyperlink>
        </w:p>
        <w:p w14:paraId="268169EE" w14:textId="6EA5B5A1" w:rsidR="007061EE" w:rsidRPr="00C94A50" w:rsidRDefault="00C15D86">
          <w:pPr>
            <w:pStyle w:val="TDC2"/>
            <w:rPr>
              <w:rFonts w:ascii="Arial" w:hAnsi="Arial" w:cs="Arial"/>
              <w:noProof/>
              <w:sz w:val="24"/>
              <w:szCs w:val="24"/>
            </w:rPr>
          </w:pPr>
          <w:hyperlink w:anchor="_Toc229667294" w:history="1">
            <w:r w:rsidR="007061EE" w:rsidRPr="00C94A50">
              <w:rPr>
                <w:rStyle w:val="Hipervnculo"/>
                <w:rFonts w:ascii="Arial" w:hAnsi="Arial" w:cs="Arial"/>
                <w:noProof/>
                <w:sz w:val="24"/>
                <w:szCs w:val="24"/>
              </w:rPr>
              <w:t>FUNDAMENTO PEDAGÓGICO.</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_Toc229667294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55</w:t>
            </w:r>
            <w:r w:rsidR="007061EE" w:rsidRPr="00C94A50">
              <w:rPr>
                <w:rFonts w:ascii="Arial" w:hAnsi="Arial" w:cs="Arial"/>
                <w:noProof/>
                <w:webHidden/>
                <w:sz w:val="24"/>
                <w:szCs w:val="24"/>
              </w:rPr>
              <w:fldChar w:fldCharType="end"/>
            </w:r>
          </w:hyperlink>
        </w:p>
        <w:p w14:paraId="4DC9857C" w14:textId="7FFEA17F" w:rsidR="007061EE" w:rsidRPr="00C94A50" w:rsidRDefault="00C15D86">
          <w:pPr>
            <w:pStyle w:val="TDC2"/>
            <w:rPr>
              <w:rFonts w:ascii="Arial" w:hAnsi="Arial" w:cs="Arial"/>
              <w:noProof/>
              <w:sz w:val="24"/>
              <w:szCs w:val="24"/>
            </w:rPr>
          </w:pPr>
          <w:hyperlink w:anchor="_Toc229667295" w:history="1">
            <w:r w:rsidR="007061EE" w:rsidRPr="00C94A50">
              <w:rPr>
                <w:rStyle w:val="Hipervnculo"/>
                <w:rFonts w:ascii="Arial" w:hAnsi="Arial" w:cs="Arial"/>
                <w:noProof/>
                <w:sz w:val="24"/>
                <w:szCs w:val="24"/>
              </w:rPr>
              <w:t>CONFORMACIÓN DE LA ESTRUCTURA MODULAR</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_Toc229667295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57</w:t>
            </w:r>
            <w:r w:rsidR="007061EE" w:rsidRPr="00C94A50">
              <w:rPr>
                <w:rFonts w:ascii="Arial" w:hAnsi="Arial" w:cs="Arial"/>
                <w:noProof/>
                <w:webHidden/>
                <w:sz w:val="24"/>
                <w:szCs w:val="24"/>
              </w:rPr>
              <w:fldChar w:fldCharType="end"/>
            </w:r>
          </w:hyperlink>
        </w:p>
        <w:p w14:paraId="4712C9F7" w14:textId="52B60E7F" w:rsidR="007061EE" w:rsidRPr="00C94A50" w:rsidRDefault="00C15D86">
          <w:pPr>
            <w:pStyle w:val="TDC2"/>
            <w:rPr>
              <w:rFonts w:ascii="Arial" w:hAnsi="Arial" w:cs="Arial"/>
              <w:noProof/>
              <w:sz w:val="24"/>
              <w:szCs w:val="24"/>
            </w:rPr>
          </w:pPr>
          <w:hyperlink w:anchor="_Toc229667296" w:history="1">
            <w:r w:rsidR="007061EE" w:rsidRPr="00C94A50">
              <w:rPr>
                <w:rStyle w:val="Hipervnculo"/>
                <w:rFonts w:ascii="Arial" w:hAnsi="Arial" w:cs="Arial"/>
                <w:noProof/>
                <w:sz w:val="24"/>
                <w:szCs w:val="24"/>
              </w:rPr>
              <w:t>COMPONENTE MODELO PEDAGÓGICO DE LA FUNDACIÓN DE COSMETOLOGÍA Y ESTÉTICA INTEGRAL - FCECAI</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_Toc229667296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58</w:t>
            </w:r>
            <w:r w:rsidR="007061EE" w:rsidRPr="00C94A50">
              <w:rPr>
                <w:rFonts w:ascii="Arial" w:hAnsi="Arial" w:cs="Arial"/>
                <w:noProof/>
                <w:webHidden/>
                <w:sz w:val="24"/>
                <w:szCs w:val="24"/>
              </w:rPr>
              <w:fldChar w:fldCharType="end"/>
            </w:r>
          </w:hyperlink>
        </w:p>
        <w:p w14:paraId="36DAD7B5" w14:textId="66276021" w:rsidR="007061EE" w:rsidRPr="00C94A50" w:rsidRDefault="00C15D86">
          <w:pPr>
            <w:pStyle w:val="TDC2"/>
            <w:rPr>
              <w:rFonts w:ascii="Arial" w:hAnsi="Arial" w:cs="Arial"/>
              <w:noProof/>
              <w:sz w:val="24"/>
              <w:szCs w:val="24"/>
            </w:rPr>
          </w:pPr>
          <w:hyperlink w:anchor="_Toc229667297" w:history="1">
            <w:r w:rsidR="007061EE" w:rsidRPr="00C94A50">
              <w:rPr>
                <w:rStyle w:val="Hipervnculo"/>
                <w:rFonts w:ascii="Arial" w:eastAsia="Times New Roman" w:hAnsi="Arial" w:cs="Arial"/>
                <w:noProof/>
                <w:sz w:val="24"/>
                <w:szCs w:val="24"/>
                <w:lang w:eastAsia="es-ES"/>
              </w:rPr>
              <w:t xml:space="preserve">MATRÍCULA TOTAL PROYECTADA </w:t>
            </w:r>
            <w:r w:rsidR="007061EE" w:rsidRPr="00C94A50">
              <w:rPr>
                <w:rStyle w:val="Hipervnculo"/>
                <w:rFonts w:ascii="Arial" w:hAnsi="Arial" w:cs="Arial"/>
                <w:noProof/>
                <w:sz w:val="24"/>
                <w:szCs w:val="24"/>
              </w:rPr>
              <w:t>FUNDACIÓN DE COSMETOLOGÍA Y ESTÉTICA INTEGRAL - FCECAI</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_Toc229667297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60</w:t>
            </w:r>
            <w:r w:rsidR="007061EE" w:rsidRPr="00C94A50">
              <w:rPr>
                <w:rFonts w:ascii="Arial" w:hAnsi="Arial" w:cs="Arial"/>
                <w:noProof/>
                <w:webHidden/>
                <w:sz w:val="24"/>
                <w:szCs w:val="24"/>
              </w:rPr>
              <w:fldChar w:fldCharType="end"/>
            </w:r>
          </w:hyperlink>
        </w:p>
        <w:p w14:paraId="0491FF78" w14:textId="153B75A0" w:rsidR="007061EE" w:rsidRPr="00C94A50" w:rsidRDefault="00C15D86">
          <w:pPr>
            <w:pStyle w:val="TDC2"/>
            <w:rPr>
              <w:rFonts w:ascii="Arial" w:hAnsi="Arial" w:cs="Arial"/>
              <w:noProof/>
              <w:sz w:val="24"/>
              <w:szCs w:val="24"/>
            </w:rPr>
          </w:pPr>
          <w:hyperlink w:anchor="_Toc229667298" w:history="1">
            <w:r w:rsidR="007061EE" w:rsidRPr="00C94A50">
              <w:rPr>
                <w:rStyle w:val="Hipervnculo"/>
                <w:rFonts w:ascii="Arial" w:hAnsi="Arial" w:cs="Arial"/>
                <w:noProof/>
                <w:sz w:val="24"/>
                <w:szCs w:val="24"/>
              </w:rPr>
              <w:t>PROYECCIÓN DE ESTUDIANTES DURANTE LA VIGENCIA DE REGISTRO DE PROGRAMAS</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_Toc229667298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66</w:t>
            </w:r>
            <w:r w:rsidR="007061EE" w:rsidRPr="00C94A50">
              <w:rPr>
                <w:rFonts w:ascii="Arial" w:hAnsi="Arial" w:cs="Arial"/>
                <w:noProof/>
                <w:webHidden/>
                <w:sz w:val="24"/>
                <w:szCs w:val="24"/>
              </w:rPr>
              <w:fldChar w:fldCharType="end"/>
            </w:r>
          </w:hyperlink>
        </w:p>
        <w:p w14:paraId="7002415C" w14:textId="7ECA9936" w:rsidR="007061EE" w:rsidRPr="00C94A50" w:rsidRDefault="00C15D86">
          <w:pPr>
            <w:pStyle w:val="TDC2"/>
            <w:rPr>
              <w:rFonts w:ascii="Arial" w:hAnsi="Arial" w:cs="Arial"/>
              <w:noProof/>
              <w:sz w:val="24"/>
              <w:szCs w:val="24"/>
            </w:rPr>
          </w:pPr>
          <w:hyperlink w:anchor="_Toc229667299" w:history="1">
            <w:r w:rsidR="007061EE" w:rsidRPr="00C94A50">
              <w:rPr>
                <w:rStyle w:val="Hipervnculo"/>
                <w:rFonts w:ascii="Arial" w:hAnsi="Arial" w:cs="Arial"/>
                <w:noProof/>
                <w:sz w:val="24"/>
                <w:szCs w:val="24"/>
              </w:rPr>
              <w:t>CUADRO DE DISTRIBUCIÓN DE GRUPO POR JORNADA DE PROGRAMAS APROBADOS</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_Toc229667299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68</w:t>
            </w:r>
            <w:r w:rsidR="007061EE" w:rsidRPr="00C94A50">
              <w:rPr>
                <w:rFonts w:ascii="Arial" w:hAnsi="Arial" w:cs="Arial"/>
                <w:noProof/>
                <w:webHidden/>
                <w:sz w:val="24"/>
                <w:szCs w:val="24"/>
              </w:rPr>
              <w:fldChar w:fldCharType="end"/>
            </w:r>
          </w:hyperlink>
        </w:p>
        <w:p w14:paraId="21924B0E" w14:textId="2B64A316" w:rsidR="007061EE" w:rsidRPr="00C94A50" w:rsidRDefault="00C15D86">
          <w:pPr>
            <w:pStyle w:val="TDC2"/>
            <w:rPr>
              <w:rFonts w:ascii="Arial" w:hAnsi="Arial" w:cs="Arial"/>
              <w:noProof/>
              <w:sz w:val="24"/>
              <w:szCs w:val="24"/>
            </w:rPr>
          </w:pPr>
          <w:hyperlink w:anchor="_Toc229667300" w:history="1">
            <w:r w:rsidR="007061EE" w:rsidRPr="00C94A50">
              <w:rPr>
                <w:rStyle w:val="Hipervnculo"/>
                <w:rFonts w:ascii="Arial" w:hAnsi="Arial" w:cs="Arial"/>
                <w:noProof/>
                <w:sz w:val="24"/>
                <w:szCs w:val="24"/>
                <w:lang w:val="es-ES"/>
              </w:rPr>
              <w:t>MODALIDAD</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_Toc229667300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69</w:t>
            </w:r>
            <w:r w:rsidR="007061EE" w:rsidRPr="00C94A50">
              <w:rPr>
                <w:rFonts w:ascii="Arial" w:hAnsi="Arial" w:cs="Arial"/>
                <w:noProof/>
                <w:webHidden/>
                <w:sz w:val="24"/>
                <w:szCs w:val="24"/>
              </w:rPr>
              <w:fldChar w:fldCharType="end"/>
            </w:r>
          </w:hyperlink>
        </w:p>
        <w:p w14:paraId="04560978" w14:textId="30F79DFD" w:rsidR="007061EE" w:rsidRPr="00C94A50" w:rsidRDefault="00C15D86">
          <w:pPr>
            <w:pStyle w:val="TDC2"/>
            <w:rPr>
              <w:rFonts w:ascii="Arial" w:hAnsi="Arial" w:cs="Arial"/>
              <w:noProof/>
              <w:sz w:val="24"/>
              <w:szCs w:val="24"/>
            </w:rPr>
          </w:pPr>
          <w:hyperlink w:anchor="_Toc229667301" w:history="1">
            <w:r w:rsidR="007061EE" w:rsidRPr="00C94A50">
              <w:rPr>
                <w:rStyle w:val="Hipervnculo"/>
                <w:rFonts w:ascii="Arial" w:hAnsi="Arial" w:cs="Arial"/>
                <w:noProof/>
                <w:sz w:val="24"/>
                <w:szCs w:val="24"/>
              </w:rPr>
              <w:t>ORGANIZACIÓN CURRICULAR</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_Toc229667301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69</w:t>
            </w:r>
            <w:r w:rsidR="007061EE" w:rsidRPr="00C94A50">
              <w:rPr>
                <w:rFonts w:ascii="Arial" w:hAnsi="Arial" w:cs="Arial"/>
                <w:noProof/>
                <w:webHidden/>
                <w:sz w:val="24"/>
                <w:szCs w:val="24"/>
              </w:rPr>
              <w:fldChar w:fldCharType="end"/>
            </w:r>
          </w:hyperlink>
        </w:p>
        <w:p w14:paraId="73B5E89A" w14:textId="0ACDA9C2" w:rsidR="007061EE" w:rsidRPr="00C94A50" w:rsidRDefault="00C15D86">
          <w:pPr>
            <w:pStyle w:val="TDC2"/>
            <w:rPr>
              <w:rFonts w:ascii="Arial" w:hAnsi="Arial" w:cs="Arial"/>
              <w:noProof/>
              <w:sz w:val="24"/>
              <w:szCs w:val="24"/>
            </w:rPr>
          </w:pPr>
          <w:hyperlink w:anchor="_Toc229667302" w:history="1">
            <w:r w:rsidR="007061EE" w:rsidRPr="00C94A50">
              <w:rPr>
                <w:rStyle w:val="Hipervnculo"/>
                <w:rFonts w:ascii="Arial" w:hAnsi="Arial" w:cs="Arial"/>
                <w:noProof/>
                <w:sz w:val="24"/>
                <w:szCs w:val="24"/>
              </w:rPr>
              <w:t>ASPECTOS ACADÉMICOS Y DENOMINACIÓN DEL PROGRAMA.</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_Toc229667302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71</w:t>
            </w:r>
            <w:r w:rsidR="007061EE" w:rsidRPr="00C94A50">
              <w:rPr>
                <w:rFonts w:ascii="Arial" w:hAnsi="Arial" w:cs="Arial"/>
                <w:noProof/>
                <w:webHidden/>
                <w:sz w:val="24"/>
                <w:szCs w:val="24"/>
              </w:rPr>
              <w:fldChar w:fldCharType="end"/>
            </w:r>
          </w:hyperlink>
        </w:p>
        <w:p w14:paraId="24A95C00" w14:textId="214597DF" w:rsidR="007061EE" w:rsidRPr="00C94A50" w:rsidRDefault="00C15D86">
          <w:pPr>
            <w:pStyle w:val="TDC2"/>
            <w:rPr>
              <w:rFonts w:ascii="Arial" w:hAnsi="Arial" w:cs="Arial"/>
              <w:noProof/>
              <w:sz w:val="24"/>
              <w:szCs w:val="24"/>
            </w:rPr>
          </w:pPr>
          <w:hyperlink w:anchor="_Toc229667303" w:history="1">
            <w:r w:rsidR="007061EE" w:rsidRPr="00C94A50">
              <w:rPr>
                <w:rStyle w:val="Hipervnculo"/>
                <w:rFonts w:ascii="Arial" w:hAnsi="Arial" w:cs="Arial"/>
                <w:noProof/>
                <w:sz w:val="24"/>
                <w:szCs w:val="24"/>
              </w:rPr>
              <w:t>FORMACIÓN LABORAL:</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_Toc229667303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71</w:t>
            </w:r>
            <w:r w:rsidR="007061EE" w:rsidRPr="00C94A50">
              <w:rPr>
                <w:rFonts w:ascii="Arial" w:hAnsi="Arial" w:cs="Arial"/>
                <w:noProof/>
                <w:webHidden/>
                <w:sz w:val="24"/>
                <w:szCs w:val="24"/>
              </w:rPr>
              <w:fldChar w:fldCharType="end"/>
            </w:r>
          </w:hyperlink>
        </w:p>
        <w:p w14:paraId="103B2FD0" w14:textId="0D608698" w:rsidR="007061EE" w:rsidRPr="00C94A50" w:rsidRDefault="00C15D86">
          <w:pPr>
            <w:pStyle w:val="TDC2"/>
            <w:rPr>
              <w:rFonts w:ascii="Arial" w:hAnsi="Arial" w:cs="Arial"/>
              <w:noProof/>
              <w:sz w:val="24"/>
              <w:szCs w:val="24"/>
            </w:rPr>
          </w:pPr>
          <w:hyperlink w:anchor="_Toc229667304" w:history="1">
            <w:r w:rsidR="007061EE" w:rsidRPr="00C94A50">
              <w:rPr>
                <w:rStyle w:val="Hipervnculo"/>
                <w:rFonts w:ascii="Arial" w:hAnsi="Arial" w:cs="Arial"/>
                <w:noProof/>
                <w:sz w:val="24"/>
                <w:szCs w:val="24"/>
              </w:rPr>
              <w:t>ESTRATEGIAS METODOLÓGICAS</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_Toc229667304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71</w:t>
            </w:r>
            <w:r w:rsidR="007061EE" w:rsidRPr="00C94A50">
              <w:rPr>
                <w:rFonts w:ascii="Arial" w:hAnsi="Arial" w:cs="Arial"/>
                <w:noProof/>
                <w:webHidden/>
                <w:sz w:val="24"/>
                <w:szCs w:val="24"/>
              </w:rPr>
              <w:fldChar w:fldCharType="end"/>
            </w:r>
          </w:hyperlink>
        </w:p>
        <w:p w14:paraId="49A600CD" w14:textId="6471D48A" w:rsidR="007061EE" w:rsidRPr="00C94A50" w:rsidRDefault="00C15D86">
          <w:pPr>
            <w:pStyle w:val="TDC2"/>
            <w:rPr>
              <w:rFonts w:ascii="Arial" w:hAnsi="Arial" w:cs="Arial"/>
              <w:noProof/>
              <w:sz w:val="24"/>
              <w:szCs w:val="24"/>
            </w:rPr>
          </w:pPr>
          <w:hyperlink w:anchor="_Toc229667305" w:history="1">
            <w:r w:rsidR="007061EE" w:rsidRPr="00C94A50">
              <w:rPr>
                <w:rStyle w:val="Hipervnculo"/>
                <w:rFonts w:ascii="Arial" w:hAnsi="Arial" w:cs="Arial"/>
                <w:noProof/>
                <w:sz w:val="24"/>
                <w:szCs w:val="24"/>
              </w:rPr>
              <w:t>EVALUACIÓN Y PROMOCIÓN.</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_Toc229667305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72</w:t>
            </w:r>
            <w:r w:rsidR="007061EE" w:rsidRPr="00C94A50">
              <w:rPr>
                <w:rFonts w:ascii="Arial" w:hAnsi="Arial" w:cs="Arial"/>
                <w:noProof/>
                <w:webHidden/>
                <w:sz w:val="24"/>
                <w:szCs w:val="24"/>
              </w:rPr>
              <w:fldChar w:fldCharType="end"/>
            </w:r>
          </w:hyperlink>
        </w:p>
        <w:p w14:paraId="007981D5" w14:textId="1084D470" w:rsidR="007061EE" w:rsidRPr="00C94A50" w:rsidRDefault="00C15D86">
          <w:pPr>
            <w:pStyle w:val="TDC2"/>
            <w:rPr>
              <w:rFonts w:ascii="Arial" w:hAnsi="Arial" w:cs="Arial"/>
              <w:noProof/>
              <w:sz w:val="24"/>
              <w:szCs w:val="24"/>
            </w:rPr>
          </w:pPr>
          <w:hyperlink w:anchor="_Toc229667306" w:history="1">
            <w:r w:rsidR="007061EE" w:rsidRPr="00C94A50">
              <w:rPr>
                <w:rStyle w:val="Hipervnculo"/>
                <w:rFonts w:ascii="Arial" w:hAnsi="Arial" w:cs="Arial"/>
                <w:noProof/>
                <w:sz w:val="24"/>
                <w:szCs w:val="24"/>
              </w:rPr>
              <w:t>PERFIL DEL EGRESADO DE LA FUNDACIÓN DE COSMETOLOGÍA Y ESTÉTICA INTEGRAL - FCECAI:</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_Toc229667306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74</w:t>
            </w:r>
            <w:r w:rsidR="007061EE" w:rsidRPr="00C94A50">
              <w:rPr>
                <w:rFonts w:ascii="Arial" w:hAnsi="Arial" w:cs="Arial"/>
                <w:noProof/>
                <w:webHidden/>
                <w:sz w:val="24"/>
                <w:szCs w:val="24"/>
              </w:rPr>
              <w:fldChar w:fldCharType="end"/>
            </w:r>
          </w:hyperlink>
        </w:p>
        <w:p w14:paraId="5076752F" w14:textId="39867507" w:rsidR="007061EE" w:rsidRPr="00C94A50" w:rsidRDefault="00C15D86">
          <w:pPr>
            <w:pStyle w:val="TDC3"/>
            <w:rPr>
              <w:rFonts w:ascii="Arial" w:hAnsi="Arial" w:cs="Arial"/>
              <w:noProof/>
              <w:sz w:val="24"/>
              <w:szCs w:val="24"/>
            </w:rPr>
          </w:pPr>
          <w:hyperlink w:anchor="_Toc229667307" w:history="1">
            <w:r w:rsidR="007061EE" w:rsidRPr="00C94A50">
              <w:rPr>
                <w:rStyle w:val="Hipervnculo"/>
                <w:rFonts w:ascii="Arial" w:hAnsi="Arial" w:cs="Arial"/>
                <w:noProof/>
                <w:sz w:val="24"/>
                <w:szCs w:val="24"/>
              </w:rPr>
              <w:t>ARTICULACIÓN DE LA EDUCACIÓN MEDIA CON LA FORMACIÓN PARA EL TRABAJO Y EL DESARROLLO HUMANO.</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_Toc229667307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75</w:t>
            </w:r>
            <w:r w:rsidR="007061EE" w:rsidRPr="00C94A50">
              <w:rPr>
                <w:rFonts w:ascii="Arial" w:hAnsi="Arial" w:cs="Arial"/>
                <w:noProof/>
                <w:webHidden/>
                <w:sz w:val="24"/>
                <w:szCs w:val="24"/>
              </w:rPr>
              <w:fldChar w:fldCharType="end"/>
            </w:r>
          </w:hyperlink>
        </w:p>
        <w:p w14:paraId="6B7A7DBD" w14:textId="48810432" w:rsidR="007061EE" w:rsidRPr="00C94A50" w:rsidRDefault="00C15D86">
          <w:pPr>
            <w:pStyle w:val="TDC2"/>
            <w:rPr>
              <w:rFonts w:ascii="Arial" w:hAnsi="Arial" w:cs="Arial"/>
              <w:noProof/>
              <w:sz w:val="24"/>
              <w:szCs w:val="24"/>
            </w:rPr>
          </w:pPr>
          <w:hyperlink w:anchor="_Toc229667308" w:history="1">
            <w:r w:rsidR="007061EE" w:rsidRPr="00C94A50">
              <w:rPr>
                <w:rStyle w:val="Hipervnculo"/>
                <w:rFonts w:ascii="Arial" w:hAnsi="Arial" w:cs="Arial"/>
                <w:noProof/>
                <w:sz w:val="24"/>
                <w:szCs w:val="24"/>
              </w:rPr>
              <w:t>REQUISITOS DE INGRESO PARA ESTUDIANTES</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_Toc229667308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77</w:t>
            </w:r>
            <w:r w:rsidR="007061EE" w:rsidRPr="00C94A50">
              <w:rPr>
                <w:rFonts w:ascii="Arial" w:hAnsi="Arial" w:cs="Arial"/>
                <w:noProof/>
                <w:webHidden/>
                <w:sz w:val="24"/>
                <w:szCs w:val="24"/>
              </w:rPr>
              <w:fldChar w:fldCharType="end"/>
            </w:r>
          </w:hyperlink>
        </w:p>
        <w:p w14:paraId="5536B604" w14:textId="6B11C820" w:rsidR="007061EE" w:rsidRPr="00C94A50" w:rsidRDefault="00C15D86">
          <w:pPr>
            <w:pStyle w:val="TDC2"/>
            <w:rPr>
              <w:rFonts w:ascii="Arial" w:hAnsi="Arial" w:cs="Arial"/>
              <w:noProof/>
              <w:sz w:val="24"/>
              <w:szCs w:val="24"/>
            </w:rPr>
          </w:pPr>
          <w:hyperlink w:anchor="_Toc229667309" w:history="1">
            <w:r w:rsidR="007061EE" w:rsidRPr="00C94A50">
              <w:rPr>
                <w:rStyle w:val="Hipervnculo"/>
                <w:rFonts w:ascii="Arial" w:hAnsi="Arial" w:cs="Arial"/>
                <w:noProof/>
                <w:sz w:val="24"/>
                <w:szCs w:val="24"/>
              </w:rPr>
              <w:t>CURSOS CORTOS:</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_Toc229667309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84</w:t>
            </w:r>
            <w:r w:rsidR="007061EE" w:rsidRPr="00C94A50">
              <w:rPr>
                <w:rFonts w:ascii="Arial" w:hAnsi="Arial" w:cs="Arial"/>
                <w:noProof/>
                <w:webHidden/>
                <w:sz w:val="24"/>
                <w:szCs w:val="24"/>
              </w:rPr>
              <w:fldChar w:fldCharType="end"/>
            </w:r>
          </w:hyperlink>
        </w:p>
        <w:p w14:paraId="2EF1A91F" w14:textId="59865AA2" w:rsidR="007061EE" w:rsidRPr="00C94A50" w:rsidRDefault="00C15D86">
          <w:pPr>
            <w:pStyle w:val="TDC2"/>
            <w:rPr>
              <w:rFonts w:ascii="Arial" w:hAnsi="Arial" w:cs="Arial"/>
              <w:noProof/>
              <w:sz w:val="24"/>
              <w:szCs w:val="24"/>
            </w:rPr>
          </w:pPr>
          <w:hyperlink w:anchor="_Toc229667310" w:history="1">
            <w:r w:rsidR="007061EE" w:rsidRPr="00C94A50">
              <w:rPr>
                <w:rStyle w:val="Hipervnculo"/>
                <w:rFonts w:ascii="Arial" w:hAnsi="Arial" w:cs="Arial"/>
                <w:noProof/>
                <w:sz w:val="24"/>
                <w:szCs w:val="24"/>
              </w:rPr>
              <w:t>SISTEMAS DE GESTIÓN DE LA CALIDAD</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_Toc229667310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85</w:t>
            </w:r>
            <w:r w:rsidR="007061EE" w:rsidRPr="00C94A50">
              <w:rPr>
                <w:rFonts w:ascii="Arial" w:hAnsi="Arial" w:cs="Arial"/>
                <w:noProof/>
                <w:webHidden/>
                <w:sz w:val="24"/>
                <w:szCs w:val="24"/>
              </w:rPr>
              <w:fldChar w:fldCharType="end"/>
            </w:r>
          </w:hyperlink>
        </w:p>
        <w:p w14:paraId="07F1D2CC" w14:textId="1B18C10A" w:rsidR="007061EE" w:rsidRPr="00C94A50" w:rsidRDefault="00C15D86">
          <w:pPr>
            <w:pStyle w:val="TDC2"/>
            <w:rPr>
              <w:rFonts w:ascii="Arial" w:hAnsi="Arial" w:cs="Arial"/>
              <w:noProof/>
              <w:sz w:val="24"/>
              <w:szCs w:val="24"/>
            </w:rPr>
          </w:pPr>
          <w:hyperlink w:anchor="_Toc229667311" w:history="1">
            <w:r w:rsidR="007061EE" w:rsidRPr="00C94A50">
              <w:rPr>
                <w:rStyle w:val="Hipervnculo"/>
                <w:rFonts w:ascii="Arial" w:hAnsi="Arial" w:cs="Arial"/>
                <w:noProof/>
                <w:sz w:val="24"/>
                <w:szCs w:val="24"/>
              </w:rPr>
              <w:t>MAPA DE PROCESO</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_Toc229667311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85</w:t>
            </w:r>
            <w:r w:rsidR="007061EE" w:rsidRPr="00C94A50">
              <w:rPr>
                <w:rFonts w:ascii="Arial" w:hAnsi="Arial" w:cs="Arial"/>
                <w:noProof/>
                <w:webHidden/>
                <w:sz w:val="24"/>
                <w:szCs w:val="24"/>
              </w:rPr>
              <w:fldChar w:fldCharType="end"/>
            </w:r>
          </w:hyperlink>
        </w:p>
        <w:p w14:paraId="633088FD" w14:textId="09871E73" w:rsidR="007061EE" w:rsidRPr="00C94A50" w:rsidRDefault="00C15D86">
          <w:pPr>
            <w:pStyle w:val="TDC2"/>
            <w:rPr>
              <w:rFonts w:ascii="Arial" w:hAnsi="Arial" w:cs="Arial"/>
              <w:noProof/>
              <w:sz w:val="24"/>
              <w:szCs w:val="24"/>
            </w:rPr>
          </w:pPr>
          <w:hyperlink w:anchor="_Toc229667312" w:history="1">
            <w:r w:rsidR="007061EE" w:rsidRPr="00C94A50">
              <w:rPr>
                <w:rStyle w:val="Hipervnculo"/>
                <w:rFonts w:ascii="Arial" w:hAnsi="Arial" w:cs="Arial"/>
                <w:noProof/>
                <w:sz w:val="24"/>
                <w:szCs w:val="24"/>
              </w:rPr>
              <w:t>MECANISMOS DE FINANCIACIÓN</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_Toc229667312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86</w:t>
            </w:r>
            <w:r w:rsidR="007061EE" w:rsidRPr="00C94A50">
              <w:rPr>
                <w:rFonts w:ascii="Arial" w:hAnsi="Arial" w:cs="Arial"/>
                <w:noProof/>
                <w:webHidden/>
                <w:sz w:val="24"/>
                <w:szCs w:val="24"/>
              </w:rPr>
              <w:fldChar w:fldCharType="end"/>
            </w:r>
          </w:hyperlink>
        </w:p>
        <w:p w14:paraId="58044A8B" w14:textId="227FC4DC" w:rsidR="007061EE" w:rsidRPr="00C94A50" w:rsidRDefault="00C15D86">
          <w:pPr>
            <w:pStyle w:val="TDC2"/>
            <w:rPr>
              <w:rFonts w:ascii="Arial" w:hAnsi="Arial" w:cs="Arial"/>
              <w:noProof/>
              <w:sz w:val="24"/>
              <w:szCs w:val="24"/>
            </w:rPr>
          </w:pPr>
          <w:hyperlink w:anchor="_Toc229667313" w:history="1">
            <w:r w:rsidR="007061EE" w:rsidRPr="00C94A50">
              <w:rPr>
                <w:rStyle w:val="Hipervnculo"/>
                <w:rFonts w:ascii="Arial" w:hAnsi="Arial" w:cs="Arial"/>
                <w:noProof/>
                <w:sz w:val="24"/>
                <w:szCs w:val="24"/>
              </w:rPr>
              <w:t>DEL ESTUDIANTES</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_Toc229667313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86</w:t>
            </w:r>
            <w:r w:rsidR="007061EE" w:rsidRPr="00C94A50">
              <w:rPr>
                <w:rFonts w:ascii="Arial" w:hAnsi="Arial" w:cs="Arial"/>
                <w:noProof/>
                <w:webHidden/>
                <w:sz w:val="24"/>
                <w:szCs w:val="24"/>
              </w:rPr>
              <w:fldChar w:fldCharType="end"/>
            </w:r>
          </w:hyperlink>
        </w:p>
        <w:p w14:paraId="37ACA145" w14:textId="639D5DBD" w:rsidR="007061EE" w:rsidRPr="00C94A50" w:rsidRDefault="00C15D86">
          <w:pPr>
            <w:pStyle w:val="TDC2"/>
            <w:rPr>
              <w:rFonts w:ascii="Arial" w:hAnsi="Arial" w:cs="Arial"/>
              <w:noProof/>
              <w:sz w:val="24"/>
              <w:szCs w:val="24"/>
            </w:rPr>
          </w:pPr>
          <w:hyperlink w:anchor="_Toc229667314" w:history="1">
            <w:r w:rsidR="007061EE" w:rsidRPr="00C94A50">
              <w:rPr>
                <w:rStyle w:val="Hipervnculo"/>
                <w:rFonts w:ascii="Arial" w:hAnsi="Arial" w:cs="Arial"/>
                <w:noProof/>
                <w:sz w:val="24"/>
                <w:szCs w:val="24"/>
              </w:rPr>
              <w:t>LA INSTITUCIÓN</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_Toc229667314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86</w:t>
            </w:r>
            <w:r w:rsidR="007061EE" w:rsidRPr="00C94A50">
              <w:rPr>
                <w:rFonts w:ascii="Arial" w:hAnsi="Arial" w:cs="Arial"/>
                <w:noProof/>
                <w:webHidden/>
                <w:sz w:val="24"/>
                <w:szCs w:val="24"/>
              </w:rPr>
              <w:fldChar w:fldCharType="end"/>
            </w:r>
          </w:hyperlink>
        </w:p>
        <w:p w14:paraId="74B3A7AF" w14:textId="4F6EC845" w:rsidR="007061EE" w:rsidRPr="00C94A50" w:rsidRDefault="00C15D86">
          <w:pPr>
            <w:pStyle w:val="TDC2"/>
            <w:rPr>
              <w:rFonts w:ascii="Arial" w:hAnsi="Arial" w:cs="Arial"/>
              <w:noProof/>
              <w:sz w:val="24"/>
              <w:szCs w:val="24"/>
            </w:rPr>
          </w:pPr>
          <w:hyperlink w:anchor="_Toc229667315" w:history="1">
            <w:r w:rsidR="007061EE" w:rsidRPr="00C94A50">
              <w:rPr>
                <w:rStyle w:val="Hipervnculo"/>
                <w:rFonts w:ascii="Arial" w:hAnsi="Arial" w:cs="Arial"/>
                <w:noProof/>
                <w:sz w:val="24"/>
                <w:szCs w:val="24"/>
              </w:rPr>
              <w:t>COMPONENTES ADMINISTRATIVOS.</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_Toc229667315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87</w:t>
            </w:r>
            <w:r w:rsidR="007061EE" w:rsidRPr="00C94A50">
              <w:rPr>
                <w:rFonts w:ascii="Arial" w:hAnsi="Arial" w:cs="Arial"/>
                <w:noProof/>
                <w:webHidden/>
                <w:sz w:val="24"/>
                <w:szCs w:val="24"/>
              </w:rPr>
              <w:fldChar w:fldCharType="end"/>
            </w:r>
          </w:hyperlink>
        </w:p>
        <w:p w14:paraId="2B34D9B0" w14:textId="6DD74275" w:rsidR="007061EE" w:rsidRPr="00C94A50" w:rsidRDefault="00C15D86">
          <w:pPr>
            <w:pStyle w:val="TDC2"/>
            <w:rPr>
              <w:rFonts w:ascii="Arial" w:hAnsi="Arial" w:cs="Arial"/>
              <w:noProof/>
              <w:sz w:val="24"/>
              <w:szCs w:val="24"/>
            </w:rPr>
          </w:pPr>
          <w:hyperlink w:anchor="_Toc229667316" w:history="1">
            <w:r w:rsidR="007061EE" w:rsidRPr="00C94A50">
              <w:rPr>
                <w:rStyle w:val="Hipervnculo"/>
                <w:rFonts w:ascii="Arial" w:hAnsi="Arial" w:cs="Arial"/>
                <w:noProof/>
                <w:sz w:val="24"/>
                <w:szCs w:val="24"/>
              </w:rPr>
              <w:t>GOBIERNO ESCOLAR.</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_Toc229667316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87</w:t>
            </w:r>
            <w:r w:rsidR="007061EE" w:rsidRPr="00C94A50">
              <w:rPr>
                <w:rFonts w:ascii="Arial" w:hAnsi="Arial" w:cs="Arial"/>
                <w:noProof/>
                <w:webHidden/>
                <w:sz w:val="24"/>
                <w:szCs w:val="24"/>
              </w:rPr>
              <w:fldChar w:fldCharType="end"/>
            </w:r>
          </w:hyperlink>
        </w:p>
        <w:p w14:paraId="25900B2F" w14:textId="509946CC" w:rsidR="007061EE" w:rsidRPr="00C94A50" w:rsidRDefault="00C15D86">
          <w:pPr>
            <w:pStyle w:val="TDC2"/>
            <w:rPr>
              <w:rFonts w:ascii="Arial" w:hAnsi="Arial" w:cs="Arial"/>
              <w:noProof/>
              <w:sz w:val="24"/>
              <w:szCs w:val="24"/>
            </w:rPr>
          </w:pPr>
          <w:hyperlink w:anchor="_Toc229667317" w:history="1">
            <w:r w:rsidR="007061EE" w:rsidRPr="00C94A50">
              <w:rPr>
                <w:rStyle w:val="Hipervnculo"/>
                <w:rFonts w:ascii="Arial" w:hAnsi="Arial" w:cs="Arial"/>
                <w:noProof/>
                <w:sz w:val="24"/>
                <w:szCs w:val="24"/>
              </w:rPr>
              <w:t>ESTRUCTURA ORGANIZACIONAL</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_Toc229667317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87</w:t>
            </w:r>
            <w:r w:rsidR="007061EE" w:rsidRPr="00C94A50">
              <w:rPr>
                <w:rFonts w:ascii="Arial" w:hAnsi="Arial" w:cs="Arial"/>
                <w:noProof/>
                <w:webHidden/>
                <w:sz w:val="24"/>
                <w:szCs w:val="24"/>
              </w:rPr>
              <w:fldChar w:fldCharType="end"/>
            </w:r>
          </w:hyperlink>
        </w:p>
        <w:p w14:paraId="2209C02D" w14:textId="2D25B335" w:rsidR="007061EE" w:rsidRPr="00C94A50" w:rsidRDefault="00C15D86">
          <w:pPr>
            <w:pStyle w:val="TDC3"/>
            <w:rPr>
              <w:rFonts w:ascii="Arial" w:hAnsi="Arial" w:cs="Arial"/>
              <w:noProof/>
              <w:sz w:val="24"/>
              <w:szCs w:val="24"/>
            </w:rPr>
          </w:pPr>
          <w:hyperlink w:anchor="_Toc229667318" w:history="1">
            <w:r w:rsidR="007061EE" w:rsidRPr="00C94A50">
              <w:rPr>
                <w:rStyle w:val="Hipervnculo"/>
                <w:rFonts w:ascii="Arial" w:hAnsi="Arial" w:cs="Arial"/>
                <w:noProof/>
                <w:sz w:val="24"/>
                <w:szCs w:val="24"/>
              </w:rPr>
              <w:t>DIRECCIÓN, ADMINISTRACIÓN Y VIGILANCIA Y CONTROL</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_Toc229667318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88</w:t>
            </w:r>
            <w:r w:rsidR="007061EE" w:rsidRPr="00C94A50">
              <w:rPr>
                <w:rFonts w:ascii="Arial" w:hAnsi="Arial" w:cs="Arial"/>
                <w:noProof/>
                <w:webHidden/>
                <w:sz w:val="24"/>
                <w:szCs w:val="24"/>
              </w:rPr>
              <w:fldChar w:fldCharType="end"/>
            </w:r>
          </w:hyperlink>
        </w:p>
        <w:p w14:paraId="6B1E375E" w14:textId="049EDCC6" w:rsidR="007061EE" w:rsidRPr="00C94A50" w:rsidRDefault="00C15D86">
          <w:pPr>
            <w:pStyle w:val="TDC3"/>
            <w:rPr>
              <w:rFonts w:ascii="Arial" w:hAnsi="Arial" w:cs="Arial"/>
              <w:noProof/>
              <w:sz w:val="24"/>
              <w:szCs w:val="24"/>
            </w:rPr>
          </w:pPr>
          <w:hyperlink w:anchor="_Toc229667319" w:history="1">
            <w:r w:rsidR="007061EE" w:rsidRPr="00C94A50">
              <w:rPr>
                <w:rStyle w:val="Hipervnculo"/>
                <w:rFonts w:ascii="Arial" w:hAnsi="Arial" w:cs="Arial"/>
                <w:noProof/>
                <w:sz w:val="24"/>
                <w:szCs w:val="24"/>
                <w:lang w:eastAsia="en-US"/>
              </w:rPr>
              <w:t>SUS FUNCIONES DEL EQUIPO INTERDISCIPLINARIO</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_Toc229667319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88</w:t>
            </w:r>
            <w:r w:rsidR="007061EE" w:rsidRPr="00C94A50">
              <w:rPr>
                <w:rFonts w:ascii="Arial" w:hAnsi="Arial" w:cs="Arial"/>
                <w:noProof/>
                <w:webHidden/>
                <w:sz w:val="24"/>
                <w:szCs w:val="24"/>
              </w:rPr>
              <w:fldChar w:fldCharType="end"/>
            </w:r>
          </w:hyperlink>
        </w:p>
        <w:p w14:paraId="013EF3C2" w14:textId="5304E776" w:rsidR="007061EE" w:rsidRPr="00C94A50" w:rsidRDefault="00C15D86">
          <w:pPr>
            <w:pStyle w:val="TDC2"/>
            <w:rPr>
              <w:rFonts w:ascii="Arial" w:hAnsi="Arial" w:cs="Arial"/>
              <w:noProof/>
              <w:sz w:val="24"/>
              <w:szCs w:val="24"/>
            </w:rPr>
          </w:pPr>
          <w:hyperlink w:anchor="_Toc229667320" w:history="1">
            <w:r w:rsidR="007061EE" w:rsidRPr="00C94A50">
              <w:rPr>
                <w:rStyle w:val="Hipervnculo"/>
                <w:rFonts w:ascii="Arial" w:hAnsi="Arial" w:cs="Arial"/>
                <w:noProof/>
                <w:sz w:val="24"/>
                <w:szCs w:val="24"/>
              </w:rPr>
              <w:t>COMITÉ DE AUTOEVALUACIÓN INSTITUCIONAL</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_Toc229667320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91</w:t>
            </w:r>
            <w:r w:rsidR="007061EE" w:rsidRPr="00C94A50">
              <w:rPr>
                <w:rFonts w:ascii="Arial" w:hAnsi="Arial" w:cs="Arial"/>
                <w:noProof/>
                <w:webHidden/>
                <w:sz w:val="24"/>
                <w:szCs w:val="24"/>
              </w:rPr>
              <w:fldChar w:fldCharType="end"/>
            </w:r>
          </w:hyperlink>
        </w:p>
        <w:p w14:paraId="671A0E73" w14:textId="79B1BD04" w:rsidR="007061EE" w:rsidRPr="00C94A50" w:rsidRDefault="00C15D86">
          <w:pPr>
            <w:pStyle w:val="TDC2"/>
            <w:rPr>
              <w:rFonts w:ascii="Arial" w:hAnsi="Arial" w:cs="Arial"/>
              <w:noProof/>
              <w:sz w:val="24"/>
              <w:szCs w:val="24"/>
            </w:rPr>
          </w:pPr>
          <w:hyperlink w:anchor="_Toc229667321" w:history="1">
            <w:r w:rsidR="007061EE" w:rsidRPr="00C94A50">
              <w:rPr>
                <w:rStyle w:val="Hipervnculo"/>
                <w:rFonts w:ascii="Arial" w:hAnsi="Arial" w:cs="Arial"/>
                <w:noProof/>
                <w:sz w:val="24"/>
                <w:szCs w:val="24"/>
              </w:rPr>
              <w:t>RELACION LOS PROGRAMAS TÉCNICOS Y SISTEMA DE COSTOS EDUCATIVOS Y TARIFAS.</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_Toc229667321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92</w:t>
            </w:r>
            <w:r w:rsidR="007061EE" w:rsidRPr="00C94A50">
              <w:rPr>
                <w:rFonts w:ascii="Arial" w:hAnsi="Arial" w:cs="Arial"/>
                <w:noProof/>
                <w:webHidden/>
                <w:sz w:val="24"/>
                <w:szCs w:val="24"/>
              </w:rPr>
              <w:fldChar w:fldCharType="end"/>
            </w:r>
          </w:hyperlink>
        </w:p>
        <w:p w14:paraId="6DA93BBA" w14:textId="463A690C" w:rsidR="007061EE" w:rsidRPr="00C94A50" w:rsidRDefault="00C15D86">
          <w:pPr>
            <w:pStyle w:val="TDC2"/>
            <w:rPr>
              <w:rFonts w:ascii="Arial" w:hAnsi="Arial" w:cs="Arial"/>
              <w:noProof/>
              <w:sz w:val="24"/>
              <w:szCs w:val="24"/>
            </w:rPr>
          </w:pPr>
          <w:hyperlink w:anchor="_Toc229667322" w:history="1">
            <w:r w:rsidR="007061EE" w:rsidRPr="00C94A50">
              <w:rPr>
                <w:rStyle w:val="Hipervnculo"/>
                <w:rFonts w:ascii="Arial" w:hAnsi="Arial" w:cs="Arial"/>
                <w:noProof/>
                <w:sz w:val="24"/>
                <w:szCs w:val="24"/>
              </w:rPr>
              <w:t>LA BIBLIOTECA</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_Toc229667322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100</w:t>
            </w:r>
            <w:r w:rsidR="007061EE" w:rsidRPr="00C94A50">
              <w:rPr>
                <w:rFonts w:ascii="Arial" w:hAnsi="Arial" w:cs="Arial"/>
                <w:noProof/>
                <w:webHidden/>
                <w:sz w:val="24"/>
                <w:szCs w:val="24"/>
              </w:rPr>
              <w:fldChar w:fldCharType="end"/>
            </w:r>
          </w:hyperlink>
        </w:p>
        <w:p w14:paraId="10652DBC" w14:textId="1E5C9CA9" w:rsidR="007061EE" w:rsidRPr="00C94A50" w:rsidRDefault="00C15D86">
          <w:pPr>
            <w:pStyle w:val="TDC2"/>
            <w:rPr>
              <w:rFonts w:ascii="Arial" w:hAnsi="Arial" w:cs="Arial"/>
              <w:noProof/>
              <w:sz w:val="24"/>
              <w:szCs w:val="24"/>
            </w:rPr>
          </w:pPr>
          <w:hyperlink w:anchor="_Toc229667323" w:history="1">
            <w:r w:rsidR="007061EE" w:rsidRPr="00C94A50">
              <w:rPr>
                <w:rStyle w:val="Hipervnculo"/>
                <w:rFonts w:ascii="Arial" w:hAnsi="Arial" w:cs="Arial"/>
                <w:noProof/>
                <w:sz w:val="24"/>
                <w:szCs w:val="24"/>
              </w:rPr>
              <w:t>RECURSOS BIBLIOGRÁFICOS.</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_Toc229667323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102</w:t>
            </w:r>
            <w:r w:rsidR="007061EE" w:rsidRPr="00C94A50">
              <w:rPr>
                <w:rFonts w:ascii="Arial" w:hAnsi="Arial" w:cs="Arial"/>
                <w:noProof/>
                <w:webHidden/>
                <w:sz w:val="24"/>
                <w:szCs w:val="24"/>
              </w:rPr>
              <w:fldChar w:fldCharType="end"/>
            </w:r>
          </w:hyperlink>
        </w:p>
        <w:p w14:paraId="14982CC9" w14:textId="484D61C2" w:rsidR="007061EE" w:rsidRPr="00C94A50" w:rsidRDefault="00C15D86">
          <w:pPr>
            <w:pStyle w:val="TDC2"/>
            <w:rPr>
              <w:rFonts w:ascii="Arial" w:hAnsi="Arial" w:cs="Arial"/>
              <w:noProof/>
              <w:sz w:val="24"/>
              <w:szCs w:val="24"/>
            </w:rPr>
          </w:pPr>
          <w:hyperlink w:anchor="_Toc229667324" w:history="1">
            <w:r w:rsidR="007061EE" w:rsidRPr="00C94A50">
              <w:rPr>
                <w:rStyle w:val="Hipervnculo"/>
                <w:rFonts w:ascii="Arial" w:hAnsi="Arial" w:cs="Arial"/>
                <w:noProof/>
                <w:sz w:val="24"/>
                <w:szCs w:val="24"/>
              </w:rPr>
              <w:t>SERVICIOS QUE PRESTA LA BIBLIOTECA</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_Toc229667324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103</w:t>
            </w:r>
            <w:r w:rsidR="007061EE" w:rsidRPr="00C94A50">
              <w:rPr>
                <w:rFonts w:ascii="Arial" w:hAnsi="Arial" w:cs="Arial"/>
                <w:noProof/>
                <w:webHidden/>
                <w:sz w:val="24"/>
                <w:szCs w:val="24"/>
              </w:rPr>
              <w:fldChar w:fldCharType="end"/>
            </w:r>
          </w:hyperlink>
        </w:p>
        <w:p w14:paraId="2CFAEA4C" w14:textId="4B3A5056" w:rsidR="007061EE" w:rsidRPr="00C94A50" w:rsidRDefault="00C15D86">
          <w:pPr>
            <w:pStyle w:val="TDC2"/>
            <w:rPr>
              <w:rFonts w:ascii="Arial" w:hAnsi="Arial" w:cs="Arial"/>
              <w:noProof/>
              <w:sz w:val="24"/>
              <w:szCs w:val="24"/>
            </w:rPr>
          </w:pPr>
          <w:hyperlink w:anchor="_Toc229667325" w:history="1">
            <w:r w:rsidR="007061EE" w:rsidRPr="00C94A50">
              <w:rPr>
                <w:rStyle w:val="Hipervnculo"/>
                <w:rFonts w:ascii="Arial" w:hAnsi="Arial" w:cs="Arial"/>
                <w:noProof/>
                <w:sz w:val="24"/>
                <w:szCs w:val="24"/>
              </w:rPr>
              <w:t>PORTAFOLIO DE SERVICIOS.</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_Toc229667325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103</w:t>
            </w:r>
            <w:r w:rsidR="007061EE" w:rsidRPr="00C94A50">
              <w:rPr>
                <w:rFonts w:ascii="Arial" w:hAnsi="Arial" w:cs="Arial"/>
                <w:noProof/>
                <w:webHidden/>
                <w:sz w:val="24"/>
                <w:szCs w:val="24"/>
              </w:rPr>
              <w:fldChar w:fldCharType="end"/>
            </w:r>
          </w:hyperlink>
        </w:p>
        <w:p w14:paraId="30FB1FD4" w14:textId="3A99D1E0" w:rsidR="007061EE" w:rsidRPr="00C94A50" w:rsidRDefault="00C15D86">
          <w:pPr>
            <w:pStyle w:val="TDC2"/>
            <w:rPr>
              <w:rFonts w:ascii="Arial" w:hAnsi="Arial" w:cs="Arial"/>
              <w:noProof/>
              <w:sz w:val="24"/>
              <w:szCs w:val="24"/>
            </w:rPr>
          </w:pPr>
          <w:hyperlink w:anchor="_Toc229667326" w:history="1">
            <w:r w:rsidR="007061EE" w:rsidRPr="00C94A50">
              <w:rPr>
                <w:rStyle w:val="Hipervnculo"/>
                <w:rFonts w:ascii="Arial" w:hAnsi="Arial" w:cs="Arial"/>
                <w:noProof/>
                <w:sz w:val="24"/>
                <w:szCs w:val="24"/>
              </w:rPr>
              <w:t>GLOSARIO DE TÉRMINO.</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_Toc229667326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105</w:t>
            </w:r>
            <w:r w:rsidR="007061EE" w:rsidRPr="00C94A50">
              <w:rPr>
                <w:rFonts w:ascii="Arial" w:hAnsi="Arial" w:cs="Arial"/>
                <w:noProof/>
                <w:webHidden/>
                <w:sz w:val="24"/>
                <w:szCs w:val="24"/>
              </w:rPr>
              <w:fldChar w:fldCharType="end"/>
            </w:r>
          </w:hyperlink>
        </w:p>
        <w:p w14:paraId="2D00E707" w14:textId="425C4860" w:rsidR="007061EE" w:rsidRPr="00C94A50" w:rsidRDefault="00C15D86">
          <w:pPr>
            <w:pStyle w:val="TDC2"/>
            <w:rPr>
              <w:rFonts w:ascii="Arial" w:hAnsi="Arial" w:cs="Arial"/>
              <w:noProof/>
              <w:sz w:val="24"/>
              <w:szCs w:val="24"/>
            </w:rPr>
          </w:pPr>
          <w:hyperlink w:anchor="_Toc229667327" w:history="1">
            <w:r w:rsidR="007061EE" w:rsidRPr="00C94A50">
              <w:rPr>
                <w:rStyle w:val="Hipervnculo"/>
                <w:rFonts w:ascii="Arial" w:hAnsi="Arial" w:cs="Arial"/>
                <w:noProof/>
                <w:sz w:val="24"/>
                <w:szCs w:val="24"/>
              </w:rPr>
              <w:t>BIBLIOGRAFÍA.</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_Toc229667327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111</w:t>
            </w:r>
            <w:r w:rsidR="007061EE" w:rsidRPr="00C94A50">
              <w:rPr>
                <w:rFonts w:ascii="Arial" w:hAnsi="Arial" w:cs="Arial"/>
                <w:noProof/>
                <w:webHidden/>
                <w:sz w:val="24"/>
                <w:szCs w:val="24"/>
              </w:rPr>
              <w:fldChar w:fldCharType="end"/>
            </w:r>
          </w:hyperlink>
        </w:p>
        <w:p w14:paraId="16ABB74F" w14:textId="1BD2FCBB" w:rsidR="007061EE" w:rsidRPr="00C94A50" w:rsidRDefault="00C15D86">
          <w:pPr>
            <w:pStyle w:val="TDC2"/>
            <w:rPr>
              <w:rFonts w:ascii="Arial" w:hAnsi="Arial" w:cs="Arial"/>
              <w:noProof/>
              <w:sz w:val="24"/>
              <w:szCs w:val="24"/>
            </w:rPr>
          </w:pPr>
          <w:hyperlink w:anchor="_Toc229667328" w:history="1">
            <w:r w:rsidR="007061EE" w:rsidRPr="00C94A50">
              <w:rPr>
                <w:rStyle w:val="Hipervnculo"/>
                <w:rFonts w:ascii="Arial" w:hAnsi="Arial" w:cs="Arial"/>
                <w:noProof/>
                <w:sz w:val="24"/>
                <w:szCs w:val="24"/>
              </w:rPr>
              <w:t>REGISTROS FOTOGRÁFICOS</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_Toc229667328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112</w:t>
            </w:r>
            <w:r w:rsidR="007061EE" w:rsidRPr="00C94A50">
              <w:rPr>
                <w:rFonts w:ascii="Arial" w:hAnsi="Arial" w:cs="Arial"/>
                <w:noProof/>
                <w:webHidden/>
                <w:sz w:val="24"/>
                <w:szCs w:val="24"/>
              </w:rPr>
              <w:fldChar w:fldCharType="end"/>
            </w:r>
          </w:hyperlink>
        </w:p>
        <w:p w14:paraId="54A41B47" w14:textId="2B09757E" w:rsidR="007061EE" w:rsidRPr="00C94A50" w:rsidRDefault="00C15D86">
          <w:pPr>
            <w:pStyle w:val="TDC2"/>
            <w:rPr>
              <w:rFonts w:ascii="Arial" w:hAnsi="Arial" w:cs="Arial"/>
              <w:noProof/>
              <w:sz w:val="24"/>
              <w:szCs w:val="24"/>
            </w:rPr>
          </w:pPr>
          <w:hyperlink w:anchor="_Toc229667329" w:history="1">
            <w:r w:rsidR="007061EE" w:rsidRPr="00C94A50">
              <w:rPr>
                <w:rStyle w:val="Hipervnculo"/>
                <w:rFonts w:ascii="Arial" w:hAnsi="Arial" w:cs="Arial"/>
                <w:noProof/>
                <w:sz w:val="24"/>
                <w:szCs w:val="24"/>
                <w:lang w:val="es-ES"/>
              </w:rPr>
              <w:t>ANEXOS</w:t>
            </w:r>
            <w:r w:rsidR="007061EE" w:rsidRPr="00C94A50">
              <w:rPr>
                <w:rFonts w:ascii="Arial" w:hAnsi="Arial" w:cs="Arial"/>
                <w:noProof/>
                <w:webHidden/>
                <w:sz w:val="24"/>
                <w:szCs w:val="24"/>
              </w:rPr>
              <w:tab/>
            </w:r>
            <w:r w:rsidR="007061EE" w:rsidRPr="00C94A50">
              <w:rPr>
                <w:rFonts w:ascii="Arial" w:hAnsi="Arial" w:cs="Arial"/>
                <w:noProof/>
                <w:webHidden/>
                <w:sz w:val="24"/>
                <w:szCs w:val="24"/>
              </w:rPr>
              <w:fldChar w:fldCharType="begin"/>
            </w:r>
            <w:r w:rsidR="007061EE" w:rsidRPr="00C94A50">
              <w:rPr>
                <w:rFonts w:ascii="Arial" w:hAnsi="Arial" w:cs="Arial"/>
                <w:noProof/>
                <w:webHidden/>
                <w:sz w:val="24"/>
                <w:szCs w:val="24"/>
              </w:rPr>
              <w:instrText xml:space="preserve"> PAGEREF _Toc229667329 \h </w:instrText>
            </w:r>
            <w:r w:rsidR="007061EE" w:rsidRPr="00C94A50">
              <w:rPr>
                <w:rFonts w:ascii="Arial" w:hAnsi="Arial" w:cs="Arial"/>
                <w:noProof/>
                <w:webHidden/>
                <w:sz w:val="24"/>
                <w:szCs w:val="24"/>
              </w:rPr>
            </w:r>
            <w:r w:rsidR="007061EE" w:rsidRPr="00C94A50">
              <w:rPr>
                <w:rFonts w:ascii="Arial" w:hAnsi="Arial" w:cs="Arial"/>
                <w:noProof/>
                <w:webHidden/>
                <w:sz w:val="24"/>
                <w:szCs w:val="24"/>
              </w:rPr>
              <w:fldChar w:fldCharType="separate"/>
            </w:r>
            <w:r w:rsidR="007061EE" w:rsidRPr="00C94A50">
              <w:rPr>
                <w:rFonts w:ascii="Arial" w:hAnsi="Arial" w:cs="Arial"/>
                <w:noProof/>
                <w:webHidden/>
                <w:sz w:val="24"/>
                <w:szCs w:val="24"/>
              </w:rPr>
              <w:t>114</w:t>
            </w:r>
            <w:r w:rsidR="007061EE" w:rsidRPr="00C94A50">
              <w:rPr>
                <w:rFonts w:ascii="Arial" w:hAnsi="Arial" w:cs="Arial"/>
                <w:noProof/>
                <w:webHidden/>
                <w:sz w:val="24"/>
                <w:szCs w:val="24"/>
              </w:rPr>
              <w:fldChar w:fldCharType="end"/>
            </w:r>
          </w:hyperlink>
        </w:p>
        <w:p w14:paraId="42CFEF16" w14:textId="21A76748" w:rsidR="00B576D8" w:rsidRPr="004962AF" w:rsidRDefault="001E5789" w:rsidP="007721B0">
          <w:pPr>
            <w:rPr>
              <w:rFonts w:ascii="Arial" w:hAnsi="Arial" w:cs="Arial"/>
              <w:sz w:val="24"/>
              <w:szCs w:val="24"/>
            </w:rPr>
          </w:pPr>
          <w:r w:rsidRPr="00C94A50">
            <w:rPr>
              <w:rFonts w:ascii="Arial" w:hAnsi="Arial" w:cs="Arial"/>
              <w:b/>
              <w:bCs/>
              <w:sz w:val="24"/>
              <w:szCs w:val="24"/>
              <w:lang w:val="es-ES"/>
            </w:rPr>
            <w:fldChar w:fldCharType="end"/>
          </w:r>
        </w:p>
      </w:sdtContent>
    </w:sdt>
    <w:p w14:paraId="0E608186" w14:textId="77777777" w:rsidR="007061EE" w:rsidRPr="00C94A50" w:rsidRDefault="007061EE" w:rsidP="007721B0">
      <w:pPr>
        <w:rPr>
          <w:rFonts w:ascii="Arial" w:hAnsi="Arial" w:cs="Arial"/>
          <w:b/>
          <w:bCs/>
          <w:sz w:val="24"/>
          <w:szCs w:val="24"/>
        </w:rPr>
      </w:pPr>
    </w:p>
    <w:p w14:paraId="6D515F6F" w14:textId="7DABC3BE" w:rsidR="00CF012A" w:rsidRPr="00C94A50" w:rsidRDefault="009803DA" w:rsidP="001B2BCB">
      <w:pPr>
        <w:jc w:val="center"/>
        <w:rPr>
          <w:rFonts w:ascii="Arial" w:hAnsi="Arial" w:cs="Arial"/>
          <w:b/>
          <w:bCs/>
          <w:sz w:val="24"/>
          <w:szCs w:val="24"/>
        </w:rPr>
      </w:pPr>
      <w:r w:rsidRPr="00C94A50">
        <w:rPr>
          <w:rFonts w:ascii="Arial" w:hAnsi="Arial" w:cs="Arial"/>
          <w:b/>
          <w:bCs/>
          <w:sz w:val="24"/>
          <w:szCs w:val="24"/>
        </w:rPr>
        <w:lastRenderedPageBreak/>
        <w:t>LISTA DE TABLAS</w:t>
      </w:r>
    </w:p>
    <w:p w14:paraId="65D4E5E2" w14:textId="77777777" w:rsidR="00E0030A" w:rsidRPr="00C94A50" w:rsidRDefault="00E0030A" w:rsidP="00E0030A">
      <w:pPr>
        <w:rPr>
          <w:rFonts w:ascii="Arial" w:hAnsi="Arial" w:cs="Arial"/>
          <w:sz w:val="24"/>
          <w:szCs w:val="24"/>
        </w:rPr>
      </w:pPr>
    </w:p>
    <w:p w14:paraId="65C71172" w14:textId="77777777" w:rsidR="00AF2883" w:rsidRPr="00C94A50" w:rsidRDefault="00AF2883" w:rsidP="00FB3DD8">
      <w:pPr>
        <w:spacing w:after="0"/>
        <w:rPr>
          <w:rFonts w:ascii="Arial" w:hAnsi="Arial" w:cs="Arial"/>
          <w:bCs/>
          <w:iCs/>
          <w:sz w:val="24"/>
          <w:szCs w:val="24"/>
        </w:rPr>
      </w:pPr>
      <w:r w:rsidRPr="00C94A50">
        <w:rPr>
          <w:rFonts w:ascii="Arial" w:hAnsi="Arial" w:cs="Arial"/>
          <w:b/>
          <w:bCs/>
          <w:iCs/>
          <w:sz w:val="24"/>
          <w:szCs w:val="24"/>
        </w:rPr>
        <w:t>Tabla</w:t>
      </w:r>
      <w:r w:rsidR="00F51A2C" w:rsidRPr="00C94A50">
        <w:rPr>
          <w:rFonts w:ascii="Arial" w:hAnsi="Arial" w:cs="Arial"/>
          <w:b/>
          <w:bCs/>
          <w:iCs/>
          <w:sz w:val="24"/>
          <w:szCs w:val="24"/>
        </w:rPr>
        <w:t xml:space="preserve"> No 1</w:t>
      </w:r>
      <w:r w:rsidRPr="00C94A50">
        <w:rPr>
          <w:rFonts w:ascii="Arial" w:hAnsi="Arial" w:cs="Arial"/>
          <w:b/>
          <w:bCs/>
          <w:iCs/>
          <w:sz w:val="24"/>
          <w:szCs w:val="24"/>
        </w:rPr>
        <w:t xml:space="preserve">: </w:t>
      </w:r>
      <w:r w:rsidRPr="00C94A50">
        <w:rPr>
          <w:rFonts w:ascii="Arial" w:hAnsi="Arial" w:cs="Arial"/>
          <w:bCs/>
          <w:iCs/>
          <w:sz w:val="24"/>
          <w:szCs w:val="24"/>
        </w:rPr>
        <w:t xml:space="preserve">Información instituciones </w:t>
      </w:r>
      <w:r w:rsidR="003B1ABA" w:rsidRPr="00C94A50">
        <w:rPr>
          <w:rFonts w:ascii="Arial" w:hAnsi="Arial" w:cs="Arial"/>
          <w:bCs/>
          <w:iCs/>
          <w:sz w:val="24"/>
          <w:szCs w:val="24"/>
        </w:rPr>
        <w:t>educativas mes</w:t>
      </w:r>
      <w:r w:rsidR="008719A8" w:rsidRPr="00C94A50">
        <w:rPr>
          <w:rFonts w:ascii="Arial" w:hAnsi="Arial" w:cs="Arial"/>
          <w:bCs/>
          <w:iCs/>
          <w:sz w:val="24"/>
          <w:szCs w:val="24"/>
        </w:rPr>
        <w:t xml:space="preserve"> de </w:t>
      </w:r>
      <w:r w:rsidR="00B26A8E" w:rsidRPr="00C94A50">
        <w:rPr>
          <w:rFonts w:ascii="Arial" w:hAnsi="Arial" w:cs="Arial"/>
          <w:bCs/>
          <w:iCs/>
          <w:sz w:val="24"/>
          <w:szCs w:val="24"/>
        </w:rPr>
        <w:t>junio</w:t>
      </w:r>
      <w:r w:rsidR="008719A8" w:rsidRPr="00C94A50">
        <w:rPr>
          <w:rFonts w:ascii="Arial" w:hAnsi="Arial" w:cs="Arial"/>
          <w:bCs/>
          <w:iCs/>
          <w:sz w:val="24"/>
          <w:szCs w:val="24"/>
        </w:rPr>
        <w:t xml:space="preserve"> 2019</w:t>
      </w:r>
    </w:p>
    <w:p w14:paraId="20F52074" w14:textId="47149675" w:rsidR="00F51A2C" w:rsidRPr="00C94A50" w:rsidRDefault="00F51A2C" w:rsidP="00FB3DD8">
      <w:pPr>
        <w:spacing w:after="0"/>
        <w:rPr>
          <w:rFonts w:ascii="Arial" w:eastAsia="Times New Roman" w:hAnsi="Arial" w:cs="Arial"/>
          <w:bCs/>
          <w:sz w:val="24"/>
          <w:szCs w:val="24"/>
        </w:rPr>
      </w:pPr>
      <w:r w:rsidRPr="00C94A50">
        <w:rPr>
          <w:rFonts w:ascii="Arial" w:hAnsi="Arial" w:cs="Arial"/>
          <w:b/>
          <w:bCs/>
          <w:iCs/>
          <w:sz w:val="24"/>
          <w:szCs w:val="24"/>
        </w:rPr>
        <w:t xml:space="preserve">Tabla No 2: </w:t>
      </w:r>
      <w:r w:rsidRPr="00C94A50">
        <w:rPr>
          <w:rFonts w:ascii="Arial" w:eastAsia="Times New Roman" w:hAnsi="Arial" w:cs="Arial"/>
          <w:bCs/>
          <w:sz w:val="24"/>
          <w:szCs w:val="24"/>
        </w:rPr>
        <w:t>Proyección de Estudiantes.</w:t>
      </w:r>
    </w:p>
    <w:p w14:paraId="3BEC2511" w14:textId="1A1B2B42" w:rsidR="00E3478E" w:rsidRPr="00C94A50" w:rsidRDefault="00E3478E" w:rsidP="00E3478E">
      <w:pPr>
        <w:spacing w:after="0"/>
        <w:jc w:val="both"/>
        <w:rPr>
          <w:rFonts w:ascii="Arial" w:hAnsi="Arial" w:cs="Arial"/>
          <w:sz w:val="24"/>
          <w:szCs w:val="24"/>
        </w:rPr>
      </w:pPr>
      <w:r w:rsidRPr="00C94A50">
        <w:rPr>
          <w:rFonts w:ascii="Arial" w:hAnsi="Arial" w:cs="Arial"/>
          <w:b/>
          <w:bCs/>
          <w:sz w:val="24"/>
          <w:szCs w:val="24"/>
        </w:rPr>
        <w:t>Tabla No</w:t>
      </w:r>
      <w:r w:rsidR="00503406" w:rsidRPr="00C94A50">
        <w:rPr>
          <w:rFonts w:ascii="Arial" w:hAnsi="Arial" w:cs="Arial"/>
          <w:b/>
          <w:bCs/>
          <w:sz w:val="24"/>
          <w:szCs w:val="24"/>
        </w:rPr>
        <w:t xml:space="preserve"> </w:t>
      </w:r>
      <w:r w:rsidRPr="00C94A50">
        <w:rPr>
          <w:rFonts w:ascii="Arial" w:hAnsi="Arial" w:cs="Arial"/>
          <w:b/>
          <w:bCs/>
          <w:sz w:val="24"/>
          <w:szCs w:val="24"/>
        </w:rPr>
        <w:t>3:</w:t>
      </w:r>
      <w:r w:rsidR="0088142C" w:rsidRPr="00C94A50">
        <w:rPr>
          <w:rFonts w:ascii="Arial" w:hAnsi="Arial" w:cs="Arial"/>
          <w:b/>
          <w:bCs/>
          <w:sz w:val="24"/>
          <w:szCs w:val="24"/>
        </w:rPr>
        <w:t xml:space="preserve"> </w:t>
      </w:r>
      <w:r w:rsidRPr="00C94A50">
        <w:rPr>
          <w:rFonts w:ascii="Arial" w:hAnsi="Arial" w:cs="Arial"/>
          <w:sz w:val="24"/>
          <w:szCs w:val="24"/>
        </w:rPr>
        <w:t>Cuadro de distribución de grupo y jornada</w:t>
      </w:r>
      <w:r w:rsidR="00503406" w:rsidRPr="00C94A50">
        <w:rPr>
          <w:rFonts w:ascii="Arial" w:hAnsi="Arial" w:cs="Arial"/>
          <w:sz w:val="24"/>
          <w:szCs w:val="24"/>
        </w:rPr>
        <w:t xml:space="preserve"> de programas </w:t>
      </w:r>
    </w:p>
    <w:p w14:paraId="2509E2CA" w14:textId="467D4B82" w:rsidR="00D273AC" w:rsidRPr="00C94A50" w:rsidRDefault="00D273AC" w:rsidP="00D273AC">
      <w:pPr>
        <w:spacing w:after="0"/>
        <w:rPr>
          <w:rFonts w:ascii="Arial" w:hAnsi="Arial" w:cs="Arial"/>
          <w:bCs/>
          <w:iCs/>
          <w:sz w:val="24"/>
          <w:szCs w:val="24"/>
        </w:rPr>
      </w:pPr>
      <w:r w:rsidRPr="00C94A50">
        <w:rPr>
          <w:rFonts w:ascii="Arial" w:hAnsi="Arial" w:cs="Arial"/>
          <w:b/>
          <w:bCs/>
          <w:iCs/>
          <w:sz w:val="24"/>
          <w:szCs w:val="24"/>
        </w:rPr>
        <w:t xml:space="preserve">Tabla No </w:t>
      </w:r>
      <w:r w:rsidR="00503406" w:rsidRPr="00C94A50">
        <w:rPr>
          <w:rFonts w:ascii="Arial" w:hAnsi="Arial" w:cs="Arial"/>
          <w:b/>
          <w:bCs/>
          <w:iCs/>
          <w:sz w:val="24"/>
          <w:szCs w:val="24"/>
        </w:rPr>
        <w:t>4</w:t>
      </w:r>
      <w:r w:rsidRPr="00C94A50">
        <w:rPr>
          <w:rFonts w:ascii="Arial" w:hAnsi="Arial" w:cs="Arial"/>
          <w:b/>
          <w:bCs/>
          <w:iCs/>
          <w:sz w:val="24"/>
          <w:szCs w:val="24"/>
        </w:rPr>
        <w:t xml:space="preserve">: </w:t>
      </w:r>
      <w:r w:rsidRPr="00C94A50">
        <w:rPr>
          <w:rFonts w:ascii="Arial" w:hAnsi="Arial" w:cs="Arial"/>
          <w:bCs/>
          <w:iCs/>
          <w:sz w:val="24"/>
          <w:szCs w:val="24"/>
        </w:rPr>
        <w:t xml:space="preserve">Programas Educativos </w:t>
      </w:r>
    </w:p>
    <w:p w14:paraId="074E1C4E" w14:textId="0D6DC168" w:rsidR="00D433B8" w:rsidRPr="00C94A50" w:rsidRDefault="00D273AC" w:rsidP="00D273AC">
      <w:pPr>
        <w:spacing w:after="0"/>
        <w:rPr>
          <w:rFonts w:ascii="Arial" w:hAnsi="Arial" w:cs="Arial"/>
          <w:b/>
          <w:bCs/>
          <w:iCs/>
          <w:sz w:val="24"/>
          <w:szCs w:val="24"/>
        </w:rPr>
      </w:pPr>
      <w:r w:rsidRPr="00C94A50">
        <w:rPr>
          <w:rFonts w:ascii="Arial" w:hAnsi="Arial" w:cs="Arial"/>
          <w:b/>
          <w:bCs/>
          <w:sz w:val="24"/>
          <w:szCs w:val="24"/>
        </w:rPr>
        <w:t xml:space="preserve">Tabla No </w:t>
      </w:r>
      <w:r w:rsidR="00503406" w:rsidRPr="00C94A50">
        <w:rPr>
          <w:rFonts w:ascii="Arial" w:hAnsi="Arial" w:cs="Arial"/>
          <w:b/>
          <w:bCs/>
          <w:sz w:val="24"/>
          <w:szCs w:val="24"/>
        </w:rPr>
        <w:t>5</w:t>
      </w:r>
      <w:r w:rsidR="00D433B8" w:rsidRPr="00C94A50">
        <w:rPr>
          <w:rFonts w:ascii="Arial" w:hAnsi="Arial" w:cs="Arial"/>
          <w:b/>
          <w:bCs/>
          <w:sz w:val="24"/>
          <w:szCs w:val="24"/>
        </w:rPr>
        <w:t xml:space="preserve">: </w:t>
      </w:r>
      <w:r w:rsidR="00D433B8" w:rsidRPr="00C94A50">
        <w:rPr>
          <w:rFonts w:ascii="Arial" w:hAnsi="Arial" w:cs="Arial"/>
          <w:bCs/>
          <w:sz w:val="24"/>
          <w:szCs w:val="24"/>
        </w:rPr>
        <w:t>Sistema de Costos Educativos y Tarifas</w:t>
      </w:r>
    </w:p>
    <w:p w14:paraId="7452F371" w14:textId="3A01F675" w:rsidR="003D3817" w:rsidRPr="00C94A50" w:rsidRDefault="003D3817" w:rsidP="002E3CE0">
      <w:pPr>
        <w:tabs>
          <w:tab w:val="left" w:pos="8571"/>
        </w:tabs>
        <w:spacing w:after="0"/>
        <w:rPr>
          <w:rFonts w:ascii="Arial" w:hAnsi="Arial" w:cs="Arial"/>
          <w:b/>
          <w:bCs/>
          <w:sz w:val="24"/>
          <w:szCs w:val="24"/>
        </w:rPr>
      </w:pPr>
      <w:r w:rsidRPr="00C94A50">
        <w:rPr>
          <w:rFonts w:ascii="Arial" w:hAnsi="Arial" w:cs="Arial"/>
          <w:b/>
          <w:bCs/>
          <w:sz w:val="24"/>
          <w:szCs w:val="24"/>
        </w:rPr>
        <w:t>Tabla No</w:t>
      </w:r>
      <w:r w:rsidR="00D273AC" w:rsidRPr="00C94A50">
        <w:rPr>
          <w:rFonts w:ascii="Arial" w:hAnsi="Arial" w:cs="Arial"/>
          <w:b/>
          <w:bCs/>
          <w:sz w:val="24"/>
          <w:szCs w:val="24"/>
        </w:rPr>
        <w:t xml:space="preserve"> </w:t>
      </w:r>
      <w:r w:rsidR="00503406" w:rsidRPr="00C94A50">
        <w:rPr>
          <w:rFonts w:ascii="Arial" w:hAnsi="Arial" w:cs="Arial"/>
          <w:b/>
          <w:bCs/>
          <w:sz w:val="24"/>
          <w:szCs w:val="24"/>
        </w:rPr>
        <w:t>6</w:t>
      </w:r>
      <w:r w:rsidRPr="00C94A50">
        <w:rPr>
          <w:rFonts w:ascii="Arial" w:hAnsi="Arial" w:cs="Arial"/>
          <w:b/>
          <w:bCs/>
          <w:sz w:val="24"/>
          <w:szCs w:val="24"/>
        </w:rPr>
        <w:t xml:space="preserve">: </w:t>
      </w:r>
      <w:r w:rsidRPr="00C94A50">
        <w:rPr>
          <w:rFonts w:ascii="Arial" w:hAnsi="Arial" w:cs="Arial"/>
          <w:bCs/>
          <w:sz w:val="24"/>
          <w:szCs w:val="24"/>
        </w:rPr>
        <w:t>Recursos Tecnológicos</w:t>
      </w:r>
      <w:r w:rsidRPr="00C94A50">
        <w:rPr>
          <w:rFonts w:ascii="Arial" w:hAnsi="Arial" w:cs="Arial"/>
          <w:b/>
          <w:bCs/>
          <w:sz w:val="24"/>
          <w:szCs w:val="24"/>
        </w:rPr>
        <w:t>.</w:t>
      </w:r>
      <w:r w:rsidR="002E3CE0" w:rsidRPr="00C94A50">
        <w:rPr>
          <w:rFonts w:ascii="Arial" w:hAnsi="Arial" w:cs="Arial"/>
          <w:b/>
          <w:bCs/>
          <w:sz w:val="24"/>
          <w:szCs w:val="24"/>
        </w:rPr>
        <w:tab/>
      </w:r>
    </w:p>
    <w:p w14:paraId="2D5238CD" w14:textId="0005BF93" w:rsidR="003D3817" w:rsidRPr="00C94A50" w:rsidRDefault="003D3817" w:rsidP="00FB3DD8">
      <w:pPr>
        <w:spacing w:after="0"/>
        <w:rPr>
          <w:rFonts w:ascii="Arial" w:hAnsi="Arial" w:cs="Arial"/>
          <w:b/>
          <w:bCs/>
          <w:sz w:val="24"/>
          <w:szCs w:val="24"/>
        </w:rPr>
      </w:pPr>
      <w:r w:rsidRPr="00C94A50">
        <w:rPr>
          <w:rFonts w:ascii="Arial" w:hAnsi="Arial" w:cs="Arial"/>
          <w:b/>
          <w:bCs/>
          <w:sz w:val="24"/>
          <w:szCs w:val="24"/>
        </w:rPr>
        <w:t>Tabla No</w:t>
      </w:r>
      <w:r w:rsidR="00D273AC" w:rsidRPr="00C94A50">
        <w:rPr>
          <w:rFonts w:ascii="Arial" w:hAnsi="Arial" w:cs="Arial"/>
          <w:b/>
          <w:bCs/>
          <w:sz w:val="24"/>
          <w:szCs w:val="24"/>
        </w:rPr>
        <w:t xml:space="preserve"> </w:t>
      </w:r>
      <w:r w:rsidR="00503406" w:rsidRPr="00C94A50">
        <w:rPr>
          <w:rFonts w:ascii="Arial" w:hAnsi="Arial" w:cs="Arial"/>
          <w:b/>
          <w:bCs/>
          <w:sz w:val="24"/>
          <w:szCs w:val="24"/>
        </w:rPr>
        <w:t>7</w:t>
      </w:r>
      <w:r w:rsidRPr="00C94A50">
        <w:rPr>
          <w:rFonts w:ascii="Arial" w:hAnsi="Arial" w:cs="Arial"/>
          <w:b/>
          <w:bCs/>
          <w:sz w:val="24"/>
          <w:szCs w:val="24"/>
        </w:rPr>
        <w:t xml:space="preserve">: </w:t>
      </w:r>
      <w:r w:rsidRPr="00C94A50">
        <w:rPr>
          <w:rFonts w:ascii="Arial" w:hAnsi="Arial" w:cs="Arial"/>
          <w:bCs/>
          <w:sz w:val="24"/>
          <w:szCs w:val="24"/>
        </w:rPr>
        <w:t>Recursos Bibliográficos</w:t>
      </w:r>
      <w:r w:rsidRPr="00C94A50">
        <w:rPr>
          <w:rFonts w:ascii="Arial" w:hAnsi="Arial" w:cs="Arial"/>
          <w:b/>
          <w:bCs/>
          <w:sz w:val="24"/>
          <w:szCs w:val="24"/>
        </w:rPr>
        <w:t>.</w:t>
      </w:r>
    </w:p>
    <w:p w14:paraId="4659E8F7" w14:textId="6380804E" w:rsidR="003D3817" w:rsidRPr="00C94A50" w:rsidRDefault="00D273AC" w:rsidP="00FB3DD8">
      <w:pPr>
        <w:spacing w:after="0"/>
        <w:rPr>
          <w:rFonts w:ascii="Arial" w:hAnsi="Arial" w:cs="Arial"/>
          <w:bCs/>
          <w:sz w:val="24"/>
          <w:szCs w:val="24"/>
        </w:rPr>
      </w:pPr>
      <w:r w:rsidRPr="00C94A50">
        <w:rPr>
          <w:rFonts w:ascii="Arial" w:hAnsi="Arial" w:cs="Arial"/>
          <w:b/>
          <w:bCs/>
          <w:sz w:val="24"/>
          <w:szCs w:val="24"/>
        </w:rPr>
        <w:t xml:space="preserve">Tabla No </w:t>
      </w:r>
      <w:r w:rsidR="00503406" w:rsidRPr="00C94A50">
        <w:rPr>
          <w:rFonts w:ascii="Arial" w:hAnsi="Arial" w:cs="Arial"/>
          <w:b/>
          <w:bCs/>
          <w:sz w:val="24"/>
          <w:szCs w:val="24"/>
        </w:rPr>
        <w:t>8</w:t>
      </w:r>
      <w:r w:rsidR="003D3817" w:rsidRPr="00C94A50">
        <w:rPr>
          <w:rFonts w:ascii="Arial" w:hAnsi="Arial" w:cs="Arial"/>
          <w:b/>
          <w:bCs/>
          <w:sz w:val="24"/>
          <w:szCs w:val="24"/>
        </w:rPr>
        <w:t xml:space="preserve">: </w:t>
      </w:r>
      <w:r w:rsidR="003D3817" w:rsidRPr="00C94A50">
        <w:rPr>
          <w:rFonts w:ascii="Arial" w:hAnsi="Arial" w:cs="Arial"/>
          <w:bCs/>
          <w:sz w:val="24"/>
          <w:szCs w:val="24"/>
        </w:rPr>
        <w:t>Ayudas Audiovisuales.</w:t>
      </w:r>
    </w:p>
    <w:p w14:paraId="024B1311" w14:textId="17AA1D55" w:rsidR="00F2121C" w:rsidRPr="00C94A50" w:rsidRDefault="00D273AC" w:rsidP="00FB3DD8">
      <w:pPr>
        <w:spacing w:after="0"/>
        <w:rPr>
          <w:rFonts w:ascii="Arial" w:hAnsi="Arial" w:cs="Arial"/>
          <w:bCs/>
          <w:sz w:val="24"/>
          <w:szCs w:val="24"/>
        </w:rPr>
      </w:pPr>
      <w:r w:rsidRPr="00C94A50">
        <w:rPr>
          <w:rFonts w:ascii="Arial" w:hAnsi="Arial" w:cs="Arial"/>
          <w:b/>
          <w:bCs/>
          <w:sz w:val="24"/>
          <w:szCs w:val="24"/>
        </w:rPr>
        <w:t xml:space="preserve">Tabla No </w:t>
      </w:r>
      <w:r w:rsidR="00503406" w:rsidRPr="00C94A50">
        <w:rPr>
          <w:rFonts w:ascii="Arial" w:hAnsi="Arial" w:cs="Arial"/>
          <w:b/>
          <w:bCs/>
          <w:sz w:val="24"/>
          <w:szCs w:val="24"/>
        </w:rPr>
        <w:t>9</w:t>
      </w:r>
      <w:r w:rsidR="00F51A2C" w:rsidRPr="00C94A50">
        <w:rPr>
          <w:rFonts w:ascii="Arial" w:hAnsi="Arial" w:cs="Arial"/>
          <w:b/>
          <w:bCs/>
          <w:sz w:val="24"/>
          <w:szCs w:val="24"/>
        </w:rPr>
        <w:t>:</w:t>
      </w:r>
      <w:r w:rsidR="00F51A2C" w:rsidRPr="00C94A50">
        <w:rPr>
          <w:rFonts w:ascii="Arial" w:hAnsi="Arial" w:cs="Arial"/>
          <w:bCs/>
          <w:sz w:val="24"/>
          <w:szCs w:val="24"/>
        </w:rPr>
        <w:t xml:space="preserve"> Departamento</w:t>
      </w:r>
      <w:r w:rsidR="003D3817" w:rsidRPr="00C94A50">
        <w:rPr>
          <w:rFonts w:ascii="Arial" w:hAnsi="Arial" w:cs="Arial"/>
          <w:bCs/>
          <w:sz w:val="24"/>
          <w:szCs w:val="24"/>
        </w:rPr>
        <w:t xml:space="preserve"> de Tecnologías de la Información</w:t>
      </w:r>
      <w:r w:rsidR="003D3817" w:rsidRPr="00C94A50">
        <w:rPr>
          <w:rFonts w:ascii="Arial" w:hAnsi="Arial" w:cs="Arial"/>
          <w:sz w:val="24"/>
          <w:szCs w:val="24"/>
        </w:rPr>
        <w:t xml:space="preserve"> </w:t>
      </w:r>
      <w:r w:rsidR="003D3817" w:rsidRPr="00C94A50">
        <w:rPr>
          <w:rFonts w:ascii="Arial" w:hAnsi="Arial" w:cs="Arial"/>
          <w:bCs/>
          <w:sz w:val="24"/>
          <w:szCs w:val="24"/>
        </w:rPr>
        <w:t>Recursos de Hardware.</w:t>
      </w:r>
    </w:p>
    <w:p w14:paraId="152723A8" w14:textId="77777777" w:rsidR="00C34441" w:rsidRPr="00C94A50" w:rsidRDefault="00C34441" w:rsidP="00E20698">
      <w:pPr>
        <w:jc w:val="center"/>
        <w:rPr>
          <w:rFonts w:ascii="Arial" w:hAnsi="Arial" w:cs="Arial"/>
          <w:b/>
          <w:sz w:val="24"/>
          <w:szCs w:val="24"/>
        </w:rPr>
      </w:pPr>
    </w:p>
    <w:p w14:paraId="198FAB85" w14:textId="77777777" w:rsidR="00CF012A" w:rsidRPr="00C94A50" w:rsidRDefault="009803DA" w:rsidP="00E20698">
      <w:pPr>
        <w:jc w:val="center"/>
        <w:rPr>
          <w:rFonts w:ascii="Arial" w:hAnsi="Arial" w:cs="Arial"/>
          <w:b/>
          <w:sz w:val="24"/>
          <w:szCs w:val="24"/>
        </w:rPr>
      </w:pPr>
      <w:r w:rsidRPr="00C94A50">
        <w:rPr>
          <w:rFonts w:ascii="Arial" w:hAnsi="Arial" w:cs="Arial"/>
          <w:b/>
          <w:sz w:val="24"/>
          <w:szCs w:val="24"/>
        </w:rPr>
        <w:t>LISTA DE MAPAS</w:t>
      </w:r>
    </w:p>
    <w:p w14:paraId="37B3BC5F" w14:textId="77777777" w:rsidR="00AA5DFC" w:rsidRPr="00C94A50" w:rsidRDefault="002173D8" w:rsidP="00FB3DD8">
      <w:pPr>
        <w:rPr>
          <w:rFonts w:ascii="Arial" w:hAnsi="Arial" w:cs="Arial"/>
          <w:sz w:val="24"/>
          <w:szCs w:val="24"/>
        </w:rPr>
      </w:pPr>
      <w:r w:rsidRPr="00C94A50">
        <w:rPr>
          <w:rFonts w:ascii="Arial" w:hAnsi="Arial" w:cs="Arial"/>
          <w:b/>
          <w:sz w:val="24"/>
          <w:szCs w:val="24"/>
        </w:rPr>
        <w:t>Mapa No</w:t>
      </w:r>
      <w:r w:rsidR="005E6E95" w:rsidRPr="00C94A50">
        <w:rPr>
          <w:rFonts w:ascii="Arial" w:hAnsi="Arial" w:cs="Arial"/>
          <w:b/>
          <w:sz w:val="24"/>
          <w:szCs w:val="24"/>
        </w:rPr>
        <w:t xml:space="preserve">. </w:t>
      </w:r>
      <w:r w:rsidRPr="00C94A50">
        <w:rPr>
          <w:rFonts w:ascii="Arial" w:hAnsi="Arial" w:cs="Arial"/>
          <w:b/>
          <w:sz w:val="24"/>
          <w:szCs w:val="24"/>
        </w:rPr>
        <w:t>1</w:t>
      </w:r>
      <w:r w:rsidR="005E6E95" w:rsidRPr="00C94A50">
        <w:rPr>
          <w:rFonts w:ascii="Arial" w:hAnsi="Arial" w:cs="Arial"/>
          <w:b/>
          <w:sz w:val="24"/>
          <w:szCs w:val="24"/>
        </w:rPr>
        <w:t>:</w:t>
      </w:r>
      <w:r w:rsidRPr="00C94A50">
        <w:rPr>
          <w:rFonts w:ascii="Arial" w:hAnsi="Arial" w:cs="Arial"/>
          <w:sz w:val="24"/>
          <w:szCs w:val="24"/>
        </w:rPr>
        <w:t xml:space="preserve"> </w:t>
      </w:r>
      <w:r w:rsidR="00770805" w:rsidRPr="00C94A50">
        <w:rPr>
          <w:rFonts w:ascii="Arial" w:hAnsi="Arial" w:cs="Arial"/>
          <w:sz w:val="24"/>
          <w:szCs w:val="24"/>
        </w:rPr>
        <w:t>Límites G</w:t>
      </w:r>
      <w:r w:rsidR="000016C1" w:rsidRPr="00C94A50">
        <w:rPr>
          <w:rFonts w:ascii="Arial" w:hAnsi="Arial" w:cs="Arial"/>
          <w:sz w:val="24"/>
          <w:szCs w:val="24"/>
        </w:rPr>
        <w:t>eográficos de Carepa</w:t>
      </w:r>
      <w:r w:rsidR="00FB56FF" w:rsidRPr="00C94A50">
        <w:rPr>
          <w:rFonts w:ascii="Arial" w:hAnsi="Arial" w:cs="Arial"/>
          <w:sz w:val="24"/>
          <w:szCs w:val="24"/>
        </w:rPr>
        <w:t>.</w:t>
      </w:r>
      <w:r w:rsidR="000016C1" w:rsidRPr="00C94A50">
        <w:rPr>
          <w:rFonts w:ascii="Arial" w:hAnsi="Arial" w:cs="Arial"/>
          <w:sz w:val="24"/>
          <w:szCs w:val="24"/>
        </w:rPr>
        <w:t xml:space="preserve"> </w:t>
      </w:r>
    </w:p>
    <w:p w14:paraId="054E650D" w14:textId="77777777" w:rsidR="00C34441" w:rsidRPr="00C94A50" w:rsidRDefault="00AA5DFC" w:rsidP="00FB3DD8">
      <w:pPr>
        <w:rPr>
          <w:rFonts w:ascii="Arial" w:hAnsi="Arial" w:cs="Arial"/>
          <w:sz w:val="24"/>
          <w:szCs w:val="24"/>
        </w:rPr>
      </w:pPr>
      <w:r w:rsidRPr="00C94A50">
        <w:rPr>
          <w:rFonts w:ascii="Arial" w:hAnsi="Arial" w:cs="Arial"/>
          <w:b/>
          <w:bCs/>
          <w:sz w:val="24"/>
          <w:szCs w:val="24"/>
        </w:rPr>
        <w:t>Foto No</w:t>
      </w:r>
      <w:r w:rsidR="005E6E95" w:rsidRPr="00C94A50">
        <w:rPr>
          <w:rFonts w:ascii="Arial" w:hAnsi="Arial" w:cs="Arial"/>
          <w:b/>
          <w:bCs/>
          <w:sz w:val="24"/>
          <w:szCs w:val="24"/>
        </w:rPr>
        <w:t>. 1:</w:t>
      </w:r>
      <w:r w:rsidRPr="00C94A50">
        <w:rPr>
          <w:rFonts w:ascii="Arial" w:hAnsi="Arial" w:cs="Arial"/>
          <w:bCs/>
          <w:sz w:val="24"/>
          <w:szCs w:val="24"/>
        </w:rPr>
        <w:t xml:space="preserve"> </w:t>
      </w:r>
      <w:r w:rsidRPr="00C94A50">
        <w:rPr>
          <w:rFonts w:ascii="Arial" w:hAnsi="Arial" w:cs="Arial"/>
          <w:sz w:val="24"/>
          <w:szCs w:val="24"/>
        </w:rPr>
        <w:t>Población y Territorio</w:t>
      </w:r>
      <w:r w:rsidR="000016C1" w:rsidRPr="00C94A50">
        <w:rPr>
          <w:rFonts w:ascii="Arial" w:hAnsi="Arial" w:cs="Arial"/>
          <w:sz w:val="24"/>
          <w:szCs w:val="24"/>
        </w:rPr>
        <w:t xml:space="preserve">                                      </w:t>
      </w:r>
      <w:r w:rsidR="00FB3DD8" w:rsidRPr="00C94A50">
        <w:rPr>
          <w:rFonts w:ascii="Arial" w:hAnsi="Arial" w:cs="Arial"/>
          <w:sz w:val="24"/>
          <w:szCs w:val="24"/>
        </w:rPr>
        <w:t xml:space="preserve">                   </w:t>
      </w:r>
    </w:p>
    <w:p w14:paraId="2B8763B7" w14:textId="77777777" w:rsidR="00592CB5" w:rsidRPr="00C94A50" w:rsidRDefault="009803DA" w:rsidP="00592CB5">
      <w:pPr>
        <w:jc w:val="center"/>
        <w:rPr>
          <w:rFonts w:ascii="Arial" w:hAnsi="Arial" w:cs="Arial"/>
          <w:b/>
          <w:sz w:val="24"/>
          <w:szCs w:val="24"/>
        </w:rPr>
      </w:pPr>
      <w:r w:rsidRPr="00C94A50">
        <w:rPr>
          <w:rFonts w:ascii="Arial" w:hAnsi="Arial" w:cs="Arial"/>
          <w:b/>
          <w:sz w:val="24"/>
          <w:szCs w:val="24"/>
        </w:rPr>
        <w:t xml:space="preserve">LISTA DE </w:t>
      </w:r>
      <w:r w:rsidR="00B26A8E" w:rsidRPr="00C94A50">
        <w:rPr>
          <w:rFonts w:ascii="Arial" w:hAnsi="Arial" w:cs="Arial"/>
          <w:b/>
          <w:sz w:val="24"/>
          <w:szCs w:val="24"/>
        </w:rPr>
        <w:t>FOTOGRAFÍAS</w:t>
      </w:r>
    </w:p>
    <w:p w14:paraId="059798F7" w14:textId="77777777" w:rsidR="008F331B" w:rsidRPr="00C94A50" w:rsidRDefault="000016C1" w:rsidP="00592CB5">
      <w:pPr>
        <w:spacing w:after="0"/>
        <w:rPr>
          <w:rFonts w:ascii="Arial" w:hAnsi="Arial" w:cs="Arial"/>
          <w:sz w:val="24"/>
          <w:szCs w:val="24"/>
        </w:rPr>
      </w:pPr>
      <w:bookmarkStart w:id="5" w:name="_Hlk114305118"/>
      <w:r w:rsidRPr="00C94A50">
        <w:rPr>
          <w:rFonts w:ascii="Arial" w:hAnsi="Arial" w:cs="Arial"/>
          <w:b/>
          <w:sz w:val="24"/>
          <w:szCs w:val="24"/>
        </w:rPr>
        <w:t>Foto No</w:t>
      </w:r>
      <w:r w:rsidR="00AA5DFC" w:rsidRPr="00C94A50">
        <w:rPr>
          <w:rFonts w:ascii="Arial" w:hAnsi="Arial" w:cs="Arial"/>
          <w:b/>
          <w:sz w:val="24"/>
          <w:szCs w:val="24"/>
        </w:rPr>
        <w:t>. 1:</w:t>
      </w:r>
      <w:r w:rsidRPr="00C94A50">
        <w:rPr>
          <w:rFonts w:ascii="Arial" w:hAnsi="Arial" w:cs="Arial"/>
          <w:sz w:val="24"/>
          <w:szCs w:val="24"/>
        </w:rPr>
        <w:t xml:space="preserve"> Imagen de Carepa</w:t>
      </w:r>
    </w:p>
    <w:p w14:paraId="04091B9B" w14:textId="56775D9D" w:rsidR="00E6633C" w:rsidRPr="00C94A50" w:rsidRDefault="008F331B" w:rsidP="00592CB5">
      <w:pPr>
        <w:spacing w:after="0"/>
        <w:rPr>
          <w:rFonts w:ascii="Arial" w:hAnsi="Arial" w:cs="Arial"/>
          <w:b/>
          <w:sz w:val="24"/>
          <w:szCs w:val="24"/>
        </w:rPr>
      </w:pPr>
      <w:r w:rsidRPr="00C94A50">
        <w:rPr>
          <w:rFonts w:ascii="Arial" w:hAnsi="Arial" w:cs="Arial"/>
          <w:b/>
          <w:bCs/>
          <w:sz w:val="24"/>
          <w:szCs w:val="24"/>
        </w:rPr>
        <w:t>Foto No. 2:</w:t>
      </w:r>
      <w:r w:rsidRPr="00C94A50">
        <w:rPr>
          <w:rFonts w:ascii="Arial" w:hAnsi="Arial" w:cs="Arial"/>
          <w:bCs/>
          <w:sz w:val="24"/>
          <w:szCs w:val="24"/>
        </w:rPr>
        <w:t xml:space="preserve"> </w:t>
      </w:r>
      <w:r w:rsidRPr="00C94A50">
        <w:rPr>
          <w:rFonts w:ascii="Arial" w:hAnsi="Arial" w:cs="Arial"/>
          <w:sz w:val="24"/>
          <w:szCs w:val="24"/>
        </w:rPr>
        <w:t xml:space="preserve">Imagen Uniformes                                                                            </w:t>
      </w:r>
    </w:p>
    <w:p w14:paraId="6C74BEA8" w14:textId="458CDD78" w:rsidR="00AA5DFC" w:rsidRPr="00C94A50" w:rsidRDefault="000016C1" w:rsidP="00FB3DD8">
      <w:pPr>
        <w:spacing w:after="0"/>
        <w:rPr>
          <w:rFonts w:ascii="Arial" w:hAnsi="Arial" w:cs="Arial"/>
          <w:bCs/>
          <w:sz w:val="24"/>
          <w:szCs w:val="24"/>
        </w:rPr>
      </w:pPr>
      <w:bookmarkStart w:id="6" w:name="_Hlk114305465"/>
      <w:r w:rsidRPr="00C94A50">
        <w:rPr>
          <w:rFonts w:ascii="Arial" w:hAnsi="Arial" w:cs="Arial"/>
          <w:b/>
          <w:bCs/>
          <w:sz w:val="24"/>
          <w:szCs w:val="24"/>
        </w:rPr>
        <w:t>Foto No</w:t>
      </w:r>
      <w:r w:rsidR="00AA5DFC" w:rsidRPr="00C94A50">
        <w:rPr>
          <w:rFonts w:ascii="Arial" w:hAnsi="Arial" w:cs="Arial"/>
          <w:b/>
          <w:bCs/>
          <w:sz w:val="24"/>
          <w:szCs w:val="24"/>
        </w:rPr>
        <w:t xml:space="preserve">. </w:t>
      </w:r>
      <w:r w:rsidR="008F331B" w:rsidRPr="00C94A50">
        <w:rPr>
          <w:rFonts w:ascii="Arial" w:hAnsi="Arial" w:cs="Arial"/>
          <w:b/>
          <w:bCs/>
          <w:sz w:val="24"/>
          <w:szCs w:val="24"/>
        </w:rPr>
        <w:t>3</w:t>
      </w:r>
      <w:r w:rsidR="00AA5DFC" w:rsidRPr="00C94A50">
        <w:rPr>
          <w:rFonts w:ascii="Arial" w:hAnsi="Arial" w:cs="Arial"/>
          <w:b/>
          <w:bCs/>
          <w:sz w:val="24"/>
          <w:szCs w:val="24"/>
        </w:rPr>
        <w:t>:</w:t>
      </w:r>
      <w:r w:rsidRPr="00C94A50">
        <w:rPr>
          <w:rFonts w:ascii="Arial" w:hAnsi="Arial" w:cs="Arial"/>
          <w:bCs/>
          <w:sz w:val="24"/>
          <w:szCs w:val="24"/>
        </w:rPr>
        <w:t xml:space="preserve"> </w:t>
      </w:r>
      <w:bookmarkEnd w:id="6"/>
      <w:r w:rsidR="00540FB4" w:rsidRPr="00C94A50">
        <w:rPr>
          <w:rFonts w:ascii="Arial" w:hAnsi="Arial" w:cs="Arial"/>
          <w:bCs/>
          <w:sz w:val="24"/>
          <w:szCs w:val="24"/>
        </w:rPr>
        <w:t xml:space="preserve">Logo de la </w:t>
      </w:r>
      <w:r w:rsidR="007721B0" w:rsidRPr="00C94A50">
        <w:rPr>
          <w:rFonts w:ascii="Arial" w:hAnsi="Arial" w:cs="Arial"/>
          <w:b/>
          <w:bCs/>
          <w:sz w:val="24"/>
          <w:szCs w:val="24"/>
        </w:rPr>
        <w:t>FUNDACIÓN DE COSMETOLOGÍA Y ESTÉTICA INTEGRAL - FCECAI</w:t>
      </w:r>
      <w:r w:rsidR="000C196E" w:rsidRPr="00C94A50">
        <w:rPr>
          <w:rFonts w:ascii="Arial" w:hAnsi="Arial" w:cs="Arial"/>
          <w:bCs/>
          <w:sz w:val="24"/>
          <w:szCs w:val="24"/>
        </w:rPr>
        <w:t xml:space="preserve"> </w:t>
      </w:r>
      <w:r w:rsidRPr="00C94A50">
        <w:rPr>
          <w:rFonts w:ascii="Arial" w:hAnsi="Arial" w:cs="Arial"/>
          <w:bCs/>
          <w:sz w:val="24"/>
          <w:szCs w:val="24"/>
        </w:rPr>
        <w:t xml:space="preserve">     </w:t>
      </w:r>
    </w:p>
    <w:p w14:paraId="55C31975" w14:textId="5B2CDBA1" w:rsidR="00AA5DFC" w:rsidRPr="00C94A50" w:rsidRDefault="00AA5DFC" w:rsidP="00FB3DD8">
      <w:pPr>
        <w:spacing w:after="0"/>
        <w:rPr>
          <w:rFonts w:ascii="Arial" w:hAnsi="Arial" w:cs="Arial"/>
          <w:bCs/>
          <w:sz w:val="24"/>
          <w:szCs w:val="24"/>
        </w:rPr>
      </w:pPr>
      <w:r w:rsidRPr="00C94A50">
        <w:rPr>
          <w:rFonts w:ascii="Arial" w:hAnsi="Arial" w:cs="Arial"/>
          <w:b/>
          <w:bCs/>
          <w:sz w:val="24"/>
          <w:szCs w:val="24"/>
        </w:rPr>
        <w:t xml:space="preserve">Foto No. </w:t>
      </w:r>
      <w:r w:rsidR="008F331B" w:rsidRPr="00C94A50">
        <w:rPr>
          <w:rFonts w:ascii="Arial" w:hAnsi="Arial" w:cs="Arial"/>
          <w:b/>
          <w:bCs/>
          <w:sz w:val="24"/>
          <w:szCs w:val="24"/>
        </w:rPr>
        <w:t>4</w:t>
      </w:r>
      <w:r w:rsidRPr="00C94A50">
        <w:rPr>
          <w:rFonts w:ascii="Arial" w:hAnsi="Arial" w:cs="Arial"/>
          <w:b/>
          <w:bCs/>
          <w:sz w:val="24"/>
          <w:szCs w:val="24"/>
        </w:rPr>
        <w:t>:</w:t>
      </w:r>
      <w:r w:rsidRPr="00C94A50">
        <w:rPr>
          <w:rFonts w:ascii="Arial" w:hAnsi="Arial" w:cs="Arial"/>
          <w:bCs/>
          <w:sz w:val="24"/>
          <w:szCs w:val="24"/>
        </w:rPr>
        <w:t xml:space="preserve"> Imágenes de la Planta Física </w:t>
      </w:r>
    </w:p>
    <w:p w14:paraId="38B48308" w14:textId="0F14FB79" w:rsidR="00AA5DFC" w:rsidRPr="00C94A50" w:rsidRDefault="00AA5DFC" w:rsidP="00FB3DD8">
      <w:pPr>
        <w:spacing w:after="0"/>
        <w:rPr>
          <w:rFonts w:ascii="Arial" w:hAnsi="Arial" w:cs="Arial"/>
          <w:bCs/>
          <w:sz w:val="24"/>
          <w:szCs w:val="24"/>
        </w:rPr>
      </w:pPr>
      <w:r w:rsidRPr="00C94A50">
        <w:rPr>
          <w:rFonts w:ascii="Arial" w:hAnsi="Arial" w:cs="Arial"/>
          <w:b/>
          <w:bCs/>
          <w:sz w:val="24"/>
          <w:szCs w:val="24"/>
        </w:rPr>
        <w:t xml:space="preserve">Foto No. </w:t>
      </w:r>
      <w:r w:rsidR="008F331B" w:rsidRPr="00C94A50">
        <w:rPr>
          <w:rFonts w:ascii="Arial" w:hAnsi="Arial" w:cs="Arial"/>
          <w:b/>
          <w:bCs/>
          <w:sz w:val="24"/>
          <w:szCs w:val="24"/>
        </w:rPr>
        <w:t>5</w:t>
      </w:r>
      <w:r w:rsidRPr="00C94A50">
        <w:rPr>
          <w:rFonts w:ascii="Arial" w:hAnsi="Arial" w:cs="Arial"/>
          <w:b/>
          <w:bCs/>
          <w:sz w:val="24"/>
          <w:szCs w:val="24"/>
        </w:rPr>
        <w:t>:</w:t>
      </w:r>
      <w:r w:rsidR="000016C1" w:rsidRPr="00C94A50">
        <w:rPr>
          <w:rFonts w:ascii="Arial" w:hAnsi="Arial" w:cs="Arial"/>
          <w:bCs/>
          <w:sz w:val="24"/>
          <w:szCs w:val="24"/>
        </w:rPr>
        <w:t xml:space="preserve"> </w:t>
      </w:r>
      <w:r w:rsidRPr="00C94A50">
        <w:rPr>
          <w:rFonts w:ascii="Arial" w:hAnsi="Arial" w:cs="Arial"/>
          <w:bCs/>
          <w:sz w:val="24"/>
          <w:szCs w:val="24"/>
        </w:rPr>
        <w:t xml:space="preserve">Imágenes de Egresados  </w:t>
      </w:r>
    </w:p>
    <w:bookmarkEnd w:id="5"/>
    <w:p w14:paraId="0013A878" w14:textId="77777777" w:rsidR="00FB3DD8" w:rsidRPr="00C94A50" w:rsidRDefault="00AA5DFC" w:rsidP="00FB3DD8">
      <w:pPr>
        <w:spacing w:after="0"/>
        <w:rPr>
          <w:rFonts w:ascii="Arial" w:hAnsi="Arial" w:cs="Arial"/>
          <w:bCs/>
          <w:sz w:val="24"/>
          <w:szCs w:val="24"/>
        </w:rPr>
      </w:pPr>
      <w:r w:rsidRPr="00C94A50">
        <w:rPr>
          <w:rFonts w:ascii="Arial" w:hAnsi="Arial" w:cs="Arial"/>
          <w:bCs/>
          <w:sz w:val="24"/>
          <w:szCs w:val="24"/>
        </w:rPr>
        <w:t xml:space="preserve">                                                          </w:t>
      </w:r>
    </w:p>
    <w:p w14:paraId="0D32BFEA" w14:textId="77777777" w:rsidR="00A3662D" w:rsidRPr="00C94A50" w:rsidRDefault="00D2020F" w:rsidP="00FB3DD8">
      <w:pPr>
        <w:jc w:val="center"/>
        <w:rPr>
          <w:rFonts w:ascii="Arial" w:hAnsi="Arial" w:cs="Arial"/>
          <w:b/>
          <w:sz w:val="24"/>
          <w:szCs w:val="24"/>
        </w:rPr>
      </w:pPr>
      <w:r w:rsidRPr="00C94A50">
        <w:rPr>
          <w:rFonts w:ascii="Arial" w:hAnsi="Arial" w:cs="Arial"/>
          <w:b/>
          <w:sz w:val="24"/>
          <w:szCs w:val="24"/>
        </w:rPr>
        <w:t xml:space="preserve">LISTA DE </w:t>
      </w:r>
      <w:r w:rsidR="00B26A8E" w:rsidRPr="00C94A50">
        <w:rPr>
          <w:rFonts w:ascii="Arial" w:hAnsi="Arial" w:cs="Arial"/>
          <w:b/>
          <w:sz w:val="24"/>
          <w:szCs w:val="24"/>
        </w:rPr>
        <w:t>GRÁFICOS</w:t>
      </w:r>
    </w:p>
    <w:p w14:paraId="6EF92FF3" w14:textId="7FBC38A7" w:rsidR="00923E26" w:rsidRPr="00C94A50" w:rsidRDefault="00BE0FC8" w:rsidP="00FB3DD8">
      <w:pPr>
        <w:spacing w:after="0"/>
        <w:rPr>
          <w:rFonts w:ascii="Arial" w:hAnsi="Arial" w:cs="Arial"/>
          <w:b/>
          <w:bCs/>
          <w:iCs/>
          <w:sz w:val="24"/>
          <w:szCs w:val="24"/>
        </w:rPr>
      </w:pPr>
      <w:r w:rsidRPr="00C94A50">
        <w:rPr>
          <w:rFonts w:ascii="Arial" w:hAnsi="Arial" w:cs="Arial"/>
          <w:b/>
          <w:sz w:val="24"/>
          <w:szCs w:val="24"/>
        </w:rPr>
        <w:t>Gráfico</w:t>
      </w:r>
      <w:r w:rsidR="00923E26" w:rsidRPr="00C94A50">
        <w:rPr>
          <w:rFonts w:ascii="Arial" w:hAnsi="Arial" w:cs="Arial"/>
          <w:b/>
          <w:sz w:val="24"/>
          <w:szCs w:val="24"/>
        </w:rPr>
        <w:t xml:space="preserve"> No 1: </w:t>
      </w:r>
      <w:r w:rsidR="00923E26" w:rsidRPr="00C94A50">
        <w:rPr>
          <w:rFonts w:ascii="Arial" w:hAnsi="Arial" w:cs="Arial"/>
          <w:sz w:val="24"/>
          <w:szCs w:val="24"/>
        </w:rPr>
        <w:t xml:space="preserve">Población estudiantil </w:t>
      </w:r>
      <w:r w:rsidR="00B26A8E" w:rsidRPr="00C94A50">
        <w:rPr>
          <w:rFonts w:ascii="Arial" w:hAnsi="Arial" w:cs="Arial"/>
          <w:sz w:val="24"/>
          <w:szCs w:val="24"/>
        </w:rPr>
        <w:t>año -</w:t>
      </w:r>
      <w:r w:rsidR="00923E26" w:rsidRPr="00C94A50">
        <w:rPr>
          <w:rFonts w:ascii="Arial" w:hAnsi="Arial" w:cs="Arial"/>
          <w:sz w:val="24"/>
          <w:szCs w:val="24"/>
        </w:rPr>
        <w:t xml:space="preserve"> 2019 en el Carepa Antioquia</w:t>
      </w:r>
      <w:r w:rsidR="00923E26" w:rsidRPr="00C94A50">
        <w:rPr>
          <w:rFonts w:ascii="Arial" w:hAnsi="Arial" w:cs="Arial"/>
          <w:b/>
          <w:bCs/>
          <w:iCs/>
          <w:sz w:val="24"/>
          <w:szCs w:val="24"/>
        </w:rPr>
        <w:t xml:space="preserve"> </w:t>
      </w:r>
    </w:p>
    <w:p w14:paraId="42DA7F9D" w14:textId="07A2CF23" w:rsidR="001D2F83" w:rsidRPr="00C94A50" w:rsidRDefault="00BE0FC8" w:rsidP="00FB3DD8">
      <w:pPr>
        <w:spacing w:after="0"/>
        <w:rPr>
          <w:rFonts w:ascii="Arial" w:hAnsi="Arial" w:cs="Arial"/>
          <w:b/>
          <w:bCs/>
          <w:iCs/>
          <w:sz w:val="24"/>
          <w:szCs w:val="24"/>
        </w:rPr>
      </w:pPr>
      <w:r w:rsidRPr="00C94A50">
        <w:rPr>
          <w:rFonts w:ascii="Arial" w:hAnsi="Arial" w:cs="Arial"/>
          <w:b/>
          <w:bCs/>
          <w:iCs/>
          <w:sz w:val="24"/>
          <w:szCs w:val="24"/>
        </w:rPr>
        <w:t>Gráfico</w:t>
      </w:r>
      <w:r w:rsidR="00923E26" w:rsidRPr="00C94A50">
        <w:rPr>
          <w:rFonts w:ascii="Arial" w:hAnsi="Arial" w:cs="Arial"/>
          <w:b/>
          <w:bCs/>
          <w:iCs/>
          <w:sz w:val="24"/>
          <w:szCs w:val="24"/>
        </w:rPr>
        <w:t xml:space="preserve"> No 2</w:t>
      </w:r>
      <w:r w:rsidR="00D433B8" w:rsidRPr="00C94A50">
        <w:rPr>
          <w:rFonts w:ascii="Arial" w:hAnsi="Arial" w:cs="Arial"/>
          <w:bCs/>
          <w:iCs/>
          <w:sz w:val="24"/>
          <w:szCs w:val="24"/>
        </w:rPr>
        <w:t>:</w:t>
      </w:r>
      <w:r w:rsidR="00AF2883" w:rsidRPr="00C94A50">
        <w:rPr>
          <w:rFonts w:ascii="Arial" w:hAnsi="Arial" w:cs="Arial"/>
          <w:bCs/>
          <w:iCs/>
          <w:sz w:val="24"/>
          <w:szCs w:val="24"/>
        </w:rPr>
        <w:t xml:space="preserve"> Modelo </w:t>
      </w:r>
      <w:r w:rsidR="00615C6D" w:rsidRPr="00C94A50">
        <w:rPr>
          <w:rFonts w:ascii="Arial" w:hAnsi="Arial" w:cs="Arial"/>
          <w:bCs/>
          <w:iCs/>
          <w:sz w:val="24"/>
          <w:szCs w:val="24"/>
        </w:rPr>
        <w:t>pedagógico de</w:t>
      </w:r>
      <w:r w:rsidR="00AF2883" w:rsidRPr="00C94A50">
        <w:rPr>
          <w:rFonts w:ascii="Arial" w:hAnsi="Arial" w:cs="Arial"/>
          <w:bCs/>
          <w:iCs/>
          <w:sz w:val="24"/>
          <w:szCs w:val="24"/>
        </w:rPr>
        <w:t xml:space="preserve"> </w:t>
      </w:r>
      <w:r w:rsidR="00540FB4" w:rsidRPr="00C94A50">
        <w:rPr>
          <w:rFonts w:ascii="Arial" w:hAnsi="Arial" w:cs="Arial"/>
          <w:bCs/>
          <w:iCs/>
          <w:sz w:val="24"/>
          <w:szCs w:val="24"/>
        </w:rPr>
        <w:t xml:space="preserve">la </w:t>
      </w:r>
      <w:r w:rsidR="007721B0" w:rsidRPr="00C94A50">
        <w:rPr>
          <w:rFonts w:ascii="Arial" w:hAnsi="Arial" w:cs="Arial"/>
          <w:b/>
          <w:bCs/>
          <w:sz w:val="24"/>
          <w:szCs w:val="24"/>
        </w:rPr>
        <w:t>FUNDACIÓN DE COSMETOLOGÍA Y ESTÉTICA INTEGRAL - FCECAI</w:t>
      </w:r>
      <w:r w:rsidR="001D2F83" w:rsidRPr="00C94A50">
        <w:rPr>
          <w:rFonts w:ascii="Arial" w:hAnsi="Arial" w:cs="Arial"/>
          <w:b/>
          <w:bCs/>
          <w:iCs/>
          <w:sz w:val="24"/>
          <w:szCs w:val="24"/>
        </w:rPr>
        <w:t xml:space="preserve"> </w:t>
      </w:r>
    </w:p>
    <w:p w14:paraId="7A3FB770" w14:textId="7F10CECD" w:rsidR="00D433B8" w:rsidRPr="00C94A50" w:rsidRDefault="00BE0FC8" w:rsidP="00FB3DD8">
      <w:pPr>
        <w:spacing w:after="0"/>
        <w:rPr>
          <w:rFonts w:ascii="Arial" w:hAnsi="Arial" w:cs="Arial"/>
          <w:bCs/>
          <w:iCs/>
          <w:sz w:val="24"/>
          <w:szCs w:val="24"/>
        </w:rPr>
      </w:pPr>
      <w:r w:rsidRPr="00C94A50">
        <w:rPr>
          <w:rFonts w:ascii="Arial" w:hAnsi="Arial" w:cs="Arial"/>
          <w:b/>
          <w:bCs/>
          <w:iCs/>
          <w:sz w:val="24"/>
          <w:szCs w:val="24"/>
        </w:rPr>
        <w:t>Gráfico</w:t>
      </w:r>
      <w:r w:rsidR="00923E26" w:rsidRPr="00C94A50">
        <w:rPr>
          <w:rFonts w:ascii="Arial" w:hAnsi="Arial" w:cs="Arial"/>
          <w:b/>
          <w:bCs/>
          <w:iCs/>
          <w:sz w:val="24"/>
          <w:szCs w:val="24"/>
        </w:rPr>
        <w:t xml:space="preserve"> No 3</w:t>
      </w:r>
      <w:r w:rsidR="00D433B8" w:rsidRPr="00C94A50">
        <w:rPr>
          <w:rFonts w:ascii="Arial" w:hAnsi="Arial" w:cs="Arial"/>
          <w:b/>
          <w:bCs/>
          <w:iCs/>
          <w:sz w:val="24"/>
          <w:szCs w:val="24"/>
        </w:rPr>
        <w:t xml:space="preserve">. </w:t>
      </w:r>
      <w:r w:rsidR="00D433B8" w:rsidRPr="00C94A50">
        <w:rPr>
          <w:rFonts w:ascii="Arial" w:hAnsi="Arial" w:cs="Arial"/>
          <w:bCs/>
          <w:iCs/>
          <w:sz w:val="24"/>
          <w:szCs w:val="24"/>
        </w:rPr>
        <w:t>Estructura Modular.</w:t>
      </w:r>
    </w:p>
    <w:p w14:paraId="796D3247" w14:textId="20C3AF19" w:rsidR="00462165" w:rsidRPr="00C94A50" w:rsidRDefault="00BE0FC8" w:rsidP="00FB3DD8">
      <w:pPr>
        <w:spacing w:after="0"/>
        <w:rPr>
          <w:rFonts w:ascii="Arial" w:hAnsi="Arial" w:cs="Arial"/>
          <w:b/>
          <w:bCs/>
          <w:sz w:val="24"/>
          <w:szCs w:val="24"/>
        </w:rPr>
      </w:pPr>
      <w:r w:rsidRPr="00C94A50">
        <w:rPr>
          <w:rFonts w:ascii="Arial" w:hAnsi="Arial" w:cs="Arial"/>
          <w:b/>
          <w:sz w:val="24"/>
          <w:szCs w:val="24"/>
        </w:rPr>
        <w:t>Gráfico</w:t>
      </w:r>
      <w:r w:rsidR="00923E26" w:rsidRPr="00C94A50">
        <w:rPr>
          <w:rFonts w:ascii="Arial" w:hAnsi="Arial" w:cs="Arial"/>
          <w:b/>
          <w:sz w:val="24"/>
          <w:szCs w:val="24"/>
        </w:rPr>
        <w:t xml:space="preserve"> No 4</w:t>
      </w:r>
      <w:r w:rsidR="00D433B8" w:rsidRPr="00C94A50">
        <w:rPr>
          <w:rFonts w:ascii="Arial" w:hAnsi="Arial" w:cs="Arial"/>
          <w:sz w:val="24"/>
          <w:szCs w:val="24"/>
        </w:rPr>
        <w:t>:</w:t>
      </w:r>
      <w:r w:rsidR="00A4769B" w:rsidRPr="00C94A50">
        <w:rPr>
          <w:rFonts w:ascii="Arial" w:hAnsi="Arial" w:cs="Arial"/>
          <w:bCs/>
          <w:sz w:val="24"/>
          <w:szCs w:val="24"/>
        </w:rPr>
        <w:t xml:space="preserve"> Mapa de Proceso</w:t>
      </w:r>
      <w:r w:rsidR="00D433B8" w:rsidRPr="00C94A50">
        <w:rPr>
          <w:rFonts w:ascii="Arial" w:hAnsi="Arial" w:cs="Arial"/>
          <w:b/>
          <w:bCs/>
          <w:sz w:val="24"/>
          <w:szCs w:val="24"/>
        </w:rPr>
        <w:t>.</w:t>
      </w:r>
    </w:p>
    <w:p w14:paraId="6D2ED1E4" w14:textId="275A2888" w:rsidR="00A96608" w:rsidRPr="00C94A50" w:rsidRDefault="00BE0FC8" w:rsidP="001D3025">
      <w:pPr>
        <w:rPr>
          <w:rFonts w:ascii="Arial" w:hAnsi="Arial" w:cs="Arial"/>
          <w:bCs/>
          <w:sz w:val="24"/>
          <w:szCs w:val="24"/>
        </w:rPr>
      </w:pPr>
      <w:r w:rsidRPr="00C94A50">
        <w:rPr>
          <w:rFonts w:ascii="Arial" w:hAnsi="Arial" w:cs="Arial"/>
          <w:b/>
          <w:bCs/>
          <w:sz w:val="24"/>
          <w:szCs w:val="24"/>
        </w:rPr>
        <w:t>Gráfico</w:t>
      </w:r>
      <w:r w:rsidR="00923E26" w:rsidRPr="00C94A50">
        <w:rPr>
          <w:rFonts w:ascii="Arial" w:hAnsi="Arial" w:cs="Arial"/>
          <w:b/>
          <w:bCs/>
          <w:sz w:val="24"/>
          <w:szCs w:val="24"/>
        </w:rPr>
        <w:t xml:space="preserve"> No 5</w:t>
      </w:r>
      <w:r w:rsidR="00D433B8" w:rsidRPr="00C94A50">
        <w:rPr>
          <w:rFonts w:ascii="Arial" w:hAnsi="Arial" w:cs="Arial"/>
          <w:b/>
          <w:bCs/>
          <w:sz w:val="24"/>
          <w:szCs w:val="24"/>
        </w:rPr>
        <w:t xml:space="preserve">: </w:t>
      </w:r>
      <w:bookmarkStart w:id="7" w:name="_Toc377389263"/>
      <w:bookmarkStart w:id="8" w:name="_Toc494899309"/>
      <w:bookmarkStart w:id="9" w:name="_Toc505003656"/>
      <w:bookmarkStart w:id="10" w:name="_Toc311555127"/>
      <w:bookmarkStart w:id="11" w:name="_Toc371276405"/>
      <w:r w:rsidR="00A4769B" w:rsidRPr="00C94A50">
        <w:rPr>
          <w:rFonts w:ascii="Arial" w:hAnsi="Arial" w:cs="Arial"/>
          <w:sz w:val="24"/>
          <w:szCs w:val="24"/>
        </w:rPr>
        <w:t>Estructura Organizacional</w:t>
      </w:r>
      <w:r w:rsidR="00A4769B" w:rsidRPr="00C94A50">
        <w:rPr>
          <w:rFonts w:ascii="Arial" w:hAnsi="Arial" w:cs="Arial"/>
          <w:b/>
          <w:bCs/>
          <w:sz w:val="24"/>
          <w:szCs w:val="24"/>
        </w:rPr>
        <w:t>.</w:t>
      </w:r>
    </w:p>
    <w:p w14:paraId="3836FAA9" w14:textId="77777777" w:rsidR="007C2622" w:rsidRPr="00C94A50" w:rsidRDefault="007C2622" w:rsidP="00C34441">
      <w:pPr>
        <w:rPr>
          <w:rFonts w:ascii="Arial" w:hAnsi="Arial" w:cs="Arial"/>
          <w:sz w:val="24"/>
          <w:szCs w:val="24"/>
        </w:rPr>
      </w:pPr>
    </w:p>
    <w:p w14:paraId="51ABD5E8" w14:textId="77777777" w:rsidR="00A35C24" w:rsidRPr="00C94A50" w:rsidRDefault="00A35C24" w:rsidP="00C34441">
      <w:pPr>
        <w:rPr>
          <w:rFonts w:ascii="Arial" w:hAnsi="Arial" w:cs="Arial"/>
          <w:sz w:val="24"/>
          <w:szCs w:val="24"/>
        </w:rPr>
      </w:pPr>
    </w:p>
    <w:p w14:paraId="0A0A8E2B" w14:textId="49FC300D" w:rsidR="00541B2F" w:rsidRPr="00C94A50" w:rsidRDefault="00506322" w:rsidP="00297A4A">
      <w:pPr>
        <w:pStyle w:val="Ttulo2"/>
        <w:jc w:val="center"/>
        <w:rPr>
          <w:rFonts w:ascii="Arial" w:hAnsi="Arial" w:cs="Arial"/>
          <w:color w:val="auto"/>
          <w:sz w:val="24"/>
          <w:szCs w:val="24"/>
        </w:rPr>
      </w:pPr>
      <w:bookmarkStart w:id="12" w:name="_Toc229667253"/>
      <w:bookmarkStart w:id="13" w:name="_Hlk69823550"/>
      <w:bookmarkEnd w:id="7"/>
      <w:bookmarkEnd w:id="8"/>
      <w:bookmarkEnd w:id="9"/>
      <w:r w:rsidRPr="00C94A50">
        <w:rPr>
          <w:rFonts w:ascii="Arial" w:hAnsi="Arial" w:cs="Arial"/>
          <w:color w:val="auto"/>
          <w:sz w:val="24"/>
          <w:szCs w:val="24"/>
        </w:rPr>
        <w:lastRenderedPageBreak/>
        <w:t>PRESENTACIÓN</w:t>
      </w:r>
      <w:bookmarkEnd w:id="12"/>
    </w:p>
    <w:p w14:paraId="6ACC3EE2" w14:textId="77777777" w:rsidR="00297A4A" w:rsidRPr="00C94A50" w:rsidRDefault="00297A4A" w:rsidP="00297A4A">
      <w:pPr>
        <w:rPr>
          <w:rFonts w:ascii="Arial" w:hAnsi="Arial" w:cs="Arial"/>
          <w:sz w:val="24"/>
          <w:szCs w:val="24"/>
        </w:rPr>
      </w:pPr>
    </w:p>
    <w:p w14:paraId="11CF801A" w14:textId="3FBC95D4" w:rsidR="00297A4A" w:rsidRPr="00C94A50" w:rsidRDefault="00297A4A" w:rsidP="007721B0">
      <w:pPr>
        <w:spacing w:after="0"/>
        <w:jc w:val="both"/>
        <w:rPr>
          <w:rFonts w:ascii="Arial" w:hAnsi="Arial" w:cs="Arial"/>
          <w:b/>
          <w:bCs/>
          <w:iCs/>
          <w:sz w:val="24"/>
          <w:szCs w:val="24"/>
        </w:rPr>
      </w:pPr>
      <w:bookmarkStart w:id="14" w:name="_Toc377389264"/>
      <w:bookmarkStart w:id="15" w:name="_Toc494899310"/>
      <w:bookmarkStart w:id="16" w:name="_Toc505003657"/>
      <w:r w:rsidRPr="00C94A50">
        <w:rPr>
          <w:rFonts w:ascii="Arial" w:eastAsia="Times New Roman" w:hAnsi="Arial" w:cs="Arial"/>
          <w:sz w:val="24"/>
          <w:szCs w:val="24"/>
        </w:rPr>
        <w:t xml:space="preserve">La </w:t>
      </w:r>
      <w:r w:rsidR="007721B0" w:rsidRPr="00C94A50">
        <w:rPr>
          <w:rFonts w:ascii="Arial" w:hAnsi="Arial" w:cs="Arial"/>
          <w:b/>
          <w:bCs/>
          <w:sz w:val="24"/>
          <w:szCs w:val="24"/>
        </w:rPr>
        <w:t>FUNDACIÓN DE COSMETOLOGÍA Y ESTÉTICA INTEGRAL – FCECAI</w:t>
      </w:r>
      <w:r w:rsidR="007721B0" w:rsidRPr="00C94A50">
        <w:rPr>
          <w:rFonts w:ascii="Arial" w:hAnsi="Arial" w:cs="Arial"/>
          <w:b/>
          <w:bCs/>
          <w:iCs/>
          <w:sz w:val="24"/>
          <w:szCs w:val="24"/>
        </w:rPr>
        <w:t xml:space="preserve">, </w:t>
      </w:r>
      <w:r w:rsidRPr="00C94A50">
        <w:rPr>
          <w:rFonts w:ascii="Arial" w:eastAsia="Times New Roman" w:hAnsi="Arial" w:cs="Arial"/>
          <w:sz w:val="24"/>
          <w:szCs w:val="24"/>
        </w:rPr>
        <w:t>es una institución de carácter social y educativo comprometida con los principios constitucionales, el desarrollo humano y la transformación social. Su objetivo principal es promover programas, proyectos y actividades de carácter social, cultural, investigativo, ambiental y de bienestar, orientados a la formación integral, la inclusión social y el fortalecimiento comunitario, especialmente en los campos de la cosmetología, la estética y áreas afines.</w:t>
      </w:r>
    </w:p>
    <w:p w14:paraId="00DB8711" w14:textId="77777777" w:rsidR="00297A4A" w:rsidRPr="00C94A50" w:rsidRDefault="00297A4A" w:rsidP="00297A4A">
      <w:pPr>
        <w:spacing w:after="0" w:line="240" w:lineRule="auto"/>
        <w:jc w:val="both"/>
        <w:rPr>
          <w:rFonts w:ascii="Arial" w:eastAsia="Times New Roman" w:hAnsi="Arial" w:cs="Arial"/>
          <w:sz w:val="24"/>
          <w:szCs w:val="24"/>
        </w:rPr>
      </w:pPr>
    </w:p>
    <w:p w14:paraId="60721FAA" w14:textId="00D94A35" w:rsidR="00297A4A" w:rsidRPr="00C94A50" w:rsidRDefault="00297A4A" w:rsidP="00297A4A">
      <w:pPr>
        <w:spacing w:after="0" w:line="240" w:lineRule="auto"/>
        <w:jc w:val="both"/>
        <w:rPr>
          <w:rFonts w:ascii="Arial" w:eastAsia="Times New Roman" w:hAnsi="Arial" w:cs="Arial"/>
          <w:sz w:val="24"/>
          <w:szCs w:val="24"/>
        </w:rPr>
      </w:pPr>
      <w:r w:rsidRPr="00C94A50">
        <w:rPr>
          <w:rFonts w:ascii="Arial" w:eastAsia="Times New Roman" w:hAnsi="Arial" w:cs="Arial"/>
          <w:sz w:val="24"/>
          <w:szCs w:val="24"/>
        </w:rPr>
        <w:t>La Fundación trabaja por la formación de personas con valores éticos, sentido humano, liderazgo y compromiso social, brindando oportunidades de Educación para el Trabajo y el Desarrollo Humano mediante procesos académicos orientados al fortalecimiento de competencias laborales y personales. Su oferta formativa integra áreas relacionadas con la estética integral, el bienestar, los servicios administrativos, comerciales y ambientales, respondiendo a las necesidades sociales y productivas del entorno.</w:t>
      </w:r>
    </w:p>
    <w:p w14:paraId="2B007B1E" w14:textId="77777777" w:rsidR="00297A4A" w:rsidRPr="00C94A50" w:rsidRDefault="00297A4A" w:rsidP="00297A4A">
      <w:pPr>
        <w:spacing w:after="0" w:line="240" w:lineRule="auto"/>
        <w:jc w:val="both"/>
        <w:rPr>
          <w:rFonts w:ascii="Arial" w:eastAsia="Times New Roman" w:hAnsi="Arial" w:cs="Arial"/>
          <w:sz w:val="24"/>
          <w:szCs w:val="24"/>
        </w:rPr>
      </w:pPr>
    </w:p>
    <w:p w14:paraId="44A59455" w14:textId="602089E1" w:rsidR="00297A4A" w:rsidRPr="00C94A50" w:rsidRDefault="00297A4A" w:rsidP="007721B0">
      <w:pPr>
        <w:spacing w:after="0"/>
        <w:jc w:val="both"/>
        <w:rPr>
          <w:rFonts w:ascii="Arial" w:hAnsi="Arial" w:cs="Arial"/>
          <w:b/>
          <w:bCs/>
          <w:iCs/>
          <w:sz w:val="24"/>
          <w:szCs w:val="24"/>
        </w:rPr>
      </w:pPr>
      <w:r w:rsidRPr="00C94A50">
        <w:rPr>
          <w:rFonts w:ascii="Arial" w:eastAsia="Times New Roman" w:hAnsi="Arial" w:cs="Arial"/>
          <w:sz w:val="24"/>
          <w:szCs w:val="24"/>
        </w:rPr>
        <w:t xml:space="preserve">La </w:t>
      </w:r>
      <w:r w:rsidR="007721B0" w:rsidRPr="00C94A50">
        <w:rPr>
          <w:rFonts w:ascii="Arial" w:hAnsi="Arial" w:cs="Arial"/>
          <w:b/>
          <w:bCs/>
          <w:sz w:val="24"/>
          <w:szCs w:val="24"/>
        </w:rPr>
        <w:t>FUNDACIÓN DE COSMETOLOGÍA Y ESTÉTICA INTEGRAL – FCECAI</w:t>
      </w:r>
      <w:r w:rsidR="007721B0" w:rsidRPr="00C94A50">
        <w:rPr>
          <w:rFonts w:ascii="Arial" w:hAnsi="Arial" w:cs="Arial"/>
          <w:b/>
          <w:bCs/>
          <w:iCs/>
          <w:sz w:val="24"/>
          <w:szCs w:val="24"/>
        </w:rPr>
        <w:t xml:space="preserve">, </w:t>
      </w:r>
      <w:r w:rsidRPr="00C94A50">
        <w:rPr>
          <w:rFonts w:ascii="Arial" w:eastAsia="Times New Roman" w:hAnsi="Arial" w:cs="Arial"/>
          <w:sz w:val="24"/>
          <w:szCs w:val="24"/>
        </w:rPr>
        <w:t>reconoce la educación como una herramienta fundamental para transformar vidas y generar oportunidades. Por ello, promueve el desarrollo de capacidades emprendedoras, la participación ciudadana, el respeto por el medio ambiente y la construcción de una sociedad más justa, equitativa e incluyente.</w:t>
      </w:r>
      <w:r w:rsidR="007721B0" w:rsidRPr="00C94A50">
        <w:rPr>
          <w:rFonts w:ascii="Arial" w:eastAsia="Times New Roman" w:hAnsi="Arial" w:cs="Arial"/>
          <w:sz w:val="24"/>
          <w:szCs w:val="24"/>
        </w:rPr>
        <w:t xml:space="preserve"> </w:t>
      </w:r>
      <w:r w:rsidRPr="00C94A50">
        <w:rPr>
          <w:rFonts w:ascii="Arial" w:eastAsia="Times New Roman" w:hAnsi="Arial" w:cs="Arial"/>
          <w:sz w:val="24"/>
          <w:szCs w:val="24"/>
        </w:rPr>
        <w:t>La institución fundamenta su labor en la dignidad humana, el fortalecimiento del conocimiento y la responsabilidad social, contribuyendo al mejoramiento de la calidad de vida de las comunidades, especialmente de los sectores más vulnerables. Asimismo, fomenta una formación integral basada en valores, convivencia, solidaridad y sentido de pertenencia institucional.</w:t>
      </w:r>
    </w:p>
    <w:p w14:paraId="66526CCA" w14:textId="77777777" w:rsidR="00297A4A" w:rsidRPr="00C94A50" w:rsidRDefault="00297A4A" w:rsidP="00297A4A">
      <w:pPr>
        <w:spacing w:after="0" w:line="240" w:lineRule="auto"/>
        <w:jc w:val="both"/>
        <w:rPr>
          <w:rFonts w:ascii="Arial" w:eastAsia="Times New Roman" w:hAnsi="Arial" w:cs="Arial"/>
          <w:sz w:val="24"/>
          <w:szCs w:val="24"/>
        </w:rPr>
      </w:pPr>
    </w:p>
    <w:p w14:paraId="4D8D5294" w14:textId="260F85B5" w:rsidR="00297A4A" w:rsidRPr="00C94A50" w:rsidRDefault="00297A4A" w:rsidP="007721B0">
      <w:pPr>
        <w:spacing w:after="0"/>
        <w:jc w:val="both"/>
        <w:rPr>
          <w:rFonts w:ascii="Arial" w:hAnsi="Arial" w:cs="Arial"/>
          <w:b/>
          <w:bCs/>
          <w:iCs/>
          <w:sz w:val="24"/>
          <w:szCs w:val="24"/>
        </w:rPr>
      </w:pPr>
      <w:r w:rsidRPr="00C94A50">
        <w:rPr>
          <w:rFonts w:ascii="Arial" w:eastAsia="Times New Roman" w:hAnsi="Arial" w:cs="Arial"/>
          <w:sz w:val="24"/>
          <w:szCs w:val="24"/>
        </w:rPr>
        <w:t xml:space="preserve">El Proyecto Educativo Institucional (PEI) de la </w:t>
      </w:r>
      <w:r w:rsidR="007721B0" w:rsidRPr="00C94A50">
        <w:rPr>
          <w:rFonts w:ascii="Arial" w:hAnsi="Arial" w:cs="Arial"/>
          <w:b/>
          <w:bCs/>
          <w:sz w:val="24"/>
          <w:szCs w:val="24"/>
        </w:rPr>
        <w:t>FUNDACIÓN DE COSMETOLOGÍA Y ESTÉTICA INTEGRAL - FCECAI</w:t>
      </w:r>
      <w:r w:rsidRPr="00C94A50">
        <w:rPr>
          <w:rFonts w:ascii="Arial" w:eastAsia="Times New Roman" w:hAnsi="Arial" w:cs="Arial"/>
          <w:b/>
          <w:bCs/>
          <w:sz w:val="24"/>
          <w:szCs w:val="24"/>
        </w:rPr>
        <w:t>,</w:t>
      </w:r>
      <w:r w:rsidRPr="00C94A50">
        <w:rPr>
          <w:rFonts w:ascii="Arial" w:eastAsia="Times New Roman" w:hAnsi="Arial" w:cs="Arial"/>
          <w:sz w:val="24"/>
          <w:szCs w:val="24"/>
        </w:rPr>
        <w:t xml:space="preserve"> está estructurado en los componentes Directivo, Académico, Administrativo-Financiero y Comunitario, articulando las acciones institucionales conforme a la normatividad vigente y a los programas de Educación para el Trabajo y el Desarrollo Humano. Con este PEI, la Fundación establece directrices orientadas al cumplimiento de su misión y visión institucional, respondiendo a las necesidades educativas, sociales y comunitarias del contexto, con el propósito de formar ciudadanos íntegros, competitivos y comprometidos con el desarrollo sostenible y el bienestar colectivo.</w:t>
      </w:r>
    </w:p>
    <w:p w14:paraId="148F6DA2" w14:textId="77777777" w:rsidR="00383818" w:rsidRPr="00C94A50" w:rsidRDefault="00383818" w:rsidP="00383818">
      <w:pPr>
        <w:jc w:val="both"/>
        <w:rPr>
          <w:rFonts w:ascii="Arial" w:eastAsia="Times New Roman" w:hAnsi="Arial" w:cs="Arial"/>
          <w:sz w:val="24"/>
          <w:szCs w:val="24"/>
        </w:rPr>
      </w:pPr>
    </w:p>
    <w:p w14:paraId="228D9419" w14:textId="0DA6ED8F" w:rsidR="00D13AED" w:rsidRPr="00C94A50" w:rsidRDefault="00D13AED" w:rsidP="00383818">
      <w:pPr>
        <w:jc w:val="both"/>
        <w:rPr>
          <w:rFonts w:ascii="Arial" w:hAnsi="Arial" w:cs="Arial"/>
          <w:b/>
          <w:bCs/>
          <w:sz w:val="24"/>
          <w:szCs w:val="24"/>
        </w:rPr>
      </w:pPr>
    </w:p>
    <w:p w14:paraId="57F449B6" w14:textId="51BC9EE3" w:rsidR="004376E0" w:rsidRPr="00C94A50" w:rsidRDefault="004376E0" w:rsidP="00383818">
      <w:pPr>
        <w:jc w:val="both"/>
        <w:rPr>
          <w:rFonts w:ascii="Arial" w:hAnsi="Arial" w:cs="Arial"/>
          <w:b/>
          <w:bCs/>
          <w:sz w:val="24"/>
          <w:szCs w:val="24"/>
        </w:rPr>
      </w:pPr>
    </w:p>
    <w:p w14:paraId="77747667" w14:textId="77777777" w:rsidR="00BF7137" w:rsidRPr="00C94A50" w:rsidRDefault="00BF7137" w:rsidP="00383818">
      <w:pPr>
        <w:jc w:val="both"/>
        <w:rPr>
          <w:rFonts w:ascii="Arial" w:eastAsia="Times New Roman" w:hAnsi="Arial" w:cs="Arial"/>
          <w:sz w:val="24"/>
          <w:szCs w:val="24"/>
        </w:rPr>
      </w:pPr>
    </w:p>
    <w:p w14:paraId="213B13C4" w14:textId="77777777" w:rsidR="00E435A9" w:rsidRPr="00C94A50" w:rsidRDefault="00C81EB1" w:rsidP="001E5789">
      <w:pPr>
        <w:pStyle w:val="Ttulo2"/>
        <w:jc w:val="center"/>
        <w:rPr>
          <w:rFonts w:ascii="Arial" w:hAnsi="Arial" w:cs="Arial"/>
          <w:color w:val="auto"/>
          <w:sz w:val="24"/>
          <w:szCs w:val="24"/>
        </w:rPr>
      </w:pPr>
      <w:bookmarkStart w:id="17" w:name="_Toc229667254"/>
      <w:r w:rsidRPr="00C94A50">
        <w:rPr>
          <w:rFonts w:ascii="Arial" w:hAnsi="Arial" w:cs="Arial"/>
          <w:color w:val="auto"/>
          <w:sz w:val="24"/>
          <w:szCs w:val="24"/>
        </w:rPr>
        <w:lastRenderedPageBreak/>
        <w:t>INTRODUCCIÓN</w:t>
      </w:r>
      <w:bookmarkEnd w:id="10"/>
      <w:bookmarkEnd w:id="11"/>
      <w:bookmarkEnd w:id="14"/>
      <w:bookmarkEnd w:id="15"/>
      <w:bookmarkEnd w:id="16"/>
      <w:bookmarkEnd w:id="17"/>
    </w:p>
    <w:p w14:paraId="7271F914" w14:textId="77777777" w:rsidR="008F3A96" w:rsidRPr="00C94A50" w:rsidRDefault="008F3A96" w:rsidP="008F3A96">
      <w:pPr>
        <w:rPr>
          <w:rFonts w:ascii="Arial" w:hAnsi="Arial" w:cs="Arial"/>
          <w:sz w:val="24"/>
          <w:szCs w:val="24"/>
        </w:rPr>
      </w:pPr>
    </w:p>
    <w:p w14:paraId="534C357F" w14:textId="5B8191BF" w:rsidR="00B31135" w:rsidRPr="00C94A50" w:rsidRDefault="00B31135" w:rsidP="00B31135">
      <w:pPr>
        <w:spacing w:after="0" w:line="240" w:lineRule="auto"/>
        <w:jc w:val="both"/>
        <w:rPr>
          <w:rFonts w:ascii="Arial" w:eastAsia="Times New Roman" w:hAnsi="Arial" w:cs="Arial"/>
          <w:sz w:val="24"/>
          <w:szCs w:val="24"/>
        </w:rPr>
      </w:pPr>
      <w:r w:rsidRPr="00C94A50">
        <w:rPr>
          <w:rFonts w:ascii="Arial" w:eastAsia="Times New Roman" w:hAnsi="Arial" w:cs="Arial"/>
          <w:sz w:val="24"/>
          <w:szCs w:val="24"/>
        </w:rPr>
        <w:t xml:space="preserve">La </w:t>
      </w:r>
      <w:r w:rsidRPr="00C94A50">
        <w:rPr>
          <w:rFonts w:ascii="Arial" w:eastAsia="Times New Roman" w:hAnsi="Arial" w:cs="Arial"/>
          <w:b/>
          <w:bCs/>
          <w:sz w:val="24"/>
          <w:szCs w:val="24"/>
        </w:rPr>
        <w:t>FUNDACIÓN DE COSMETOLOGÍA Y ESTÉTICA INTEGRAL – FCECAI</w:t>
      </w:r>
      <w:r w:rsidRPr="00C94A50">
        <w:rPr>
          <w:rFonts w:ascii="Arial" w:eastAsia="Times New Roman" w:hAnsi="Arial" w:cs="Arial"/>
          <w:sz w:val="24"/>
          <w:szCs w:val="24"/>
        </w:rPr>
        <w:t>, en la modalidad de Educación para el Trabajo y el Desarrollo Humano, surge como una institución comprometida con la formación integral de las personas y con el fortalecimiento del desarrollo social, educativo y productivo de la región de Urabá. Su labor se fundamenta en la promoción de procesos académicos de calidad, orientados al desarrollo de competencias laborales, humanas y éticas, que permitan a los estudiantes responder de manera eficiente a las exigencias del mundo laboral y a las dinámicas de transformación social contemporánea.</w:t>
      </w:r>
    </w:p>
    <w:p w14:paraId="14C1245B" w14:textId="77777777" w:rsidR="00B31135" w:rsidRPr="00C94A50" w:rsidRDefault="00B31135" w:rsidP="00B31135">
      <w:pPr>
        <w:spacing w:after="0" w:line="240" w:lineRule="auto"/>
        <w:jc w:val="both"/>
        <w:rPr>
          <w:rFonts w:ascii="Arial" w:eastAsia="Times New Roman" w:hAnsi="Arial" w:cs="Arial"/>
          <w:sz w:val="24"/>
          <w:szCs w:val="24"/>
        </w:rPr>
      </w:pPr>
    </w:p>
    <w:p w14:paraId="2DAD3ABB" w14:textId="509C73FA" w:rsidR="00B31135" w:rsidRPr="00C94A50" w:rsidRDefault="00B31135" w:rsidP="00B31135">
      <w:pPr>
        <w:spacing w:after="0" w:line="240" w:lineRule="auto"/>
        <w:jc w:val="both"/>
        <w:rPr>
          <w:rFonts w:ascii="Arial" w:eastAsia="Times New Roman" w:hAnsi="Arial" w:cs="Arial"/>
          <w:sz w:val="24"/>
          <w:szCs w:val="24"/>
        </w:rPr>
      </w:pPr>
      <w:r w:rsidRPr="00C94A50">
        <w:rPr>
          <w:rFonts w:ascii="Arial" w:eastAsia="Times New Roman" w:hAnsi="Arial" w:cs="Arial"/>
          <w:sz w:val="24"/>
          <w:szCs w:val="24"/>
        </w:rPr>
        <w:t>La institución mantiene un estrecho vínculo con el sector empresarial y comunitario, permitiendo la actualización permanente de sus procesos formativos, mediante estrategias académicas y pedagógicas flexibles e innovadoras, acordes con las necesidades del contexto regional y nacional. En este sentido, la Fundación reconoce a Urabá como un territorio estratégico para el crecimiento económico y la integración internacional de Colombia, razón por la cual orienta su misión educativa hacia la formación de ciudadanos competitivos, emprendedores y socialmente responsables.</w:t>
      </w:r>
    </w:p>
    <w:p w14:paraId="1D1A0B26" w14:textId="77777777" w:rsidR="00B31135" w:rsidRPr="00C94A50" w:rsidRDefault="00B31135" w:rsidP="00B31135">
      <w:pPr>
        <w:spacing w:after="0" w:line="240" w:lineRule="auto"/>
        <w:jc w:val="both"/>
        <w:rPr>
          <w:rFonts w:ascii="Arial" w:eastAsia="Times New Roman" w:hAnsi="Arial" w:cs="Arial"/>
          <w:sz w:val="24"/>
          <w:szCs w:val="24"/>
        </w:rPr>
      </w:pPr>
    </w:p>
    <w:p w14:paraId="69B2D97E" w14:textId="0B2A75AB" w:rsidR="00B31135" w:rsidRPr="00C94A50" w:rsidRDefault="00B31135" w:rsidP="00B31135">
      <w:pPr>
        <w:spacing w:after="0" w:line="240" w:lineRule="auto"/>
        <w:jc w:val="both"/>
        <w:rPr>
          <w:rFonts w:ascii="Arial" w:eastAsia="Times New Roman" w:hAnsi="Arial" w:cs="Arial"/>
          <w:sz w:val="24"/>
          <w:szCs w:val="24"/>
        </w:rPr>
      </w:pPr>
      <w:r w:rsidRPr="00C94A50">
        <w:rPr>
          <w:rFonts w:ascii="Arial" w:eastAsia="Times New Roman" w:hAnsi="Arial" w:cs="Arial"/>
          <w:sz w:val="24"/>
          <w:szCs w:val="24"/>
        </w:rPr>
        <w:t xml:space="preserve">La </w:t>
      </w:r>
      <w:r w:rsidRPr="00C94A50">
        <w:rPr>
          <w:rFonts w:ascii="Arial" w:eastAsia="Times New Roman" w:hAnsi="Arial" w:cs="Arial"/>
          <w:b/>
          <w:bCs/>
          <w:sz w:val="24"/>
          <w:szCs w:val="24"/>
        </w:rPr>
        <w:t>FUNDACIÓN DE COSMETOLOGÍA Y ESTÉTICA INTEGRAL – FCECAI</w:t>
      </w:r>
      <w:r w:rsidRPr="00C94A50">
        <w:rPr>
          <w:rFonts w:ascii="Arial" w:eastAsia="Times New Roman" w:hAnsi="Arial" w:cs="Arial"/>
          <w:sz w:val="24"/>
          <w:szCs w:val="24"/>
        </w:rPr>
        <w:t xml:space="preserve"> desarrolla sus programas conforme a los lineamientos establecidos en los planes de desarrollo nacional, departamental y municipal, especialmente en lo relacionado con educación, empleo, emprendimiento y desarrollo humano. Asimismo, promueve procesos de articulación educativa que permiten integrar diferentes niveles de formación y facilitar la continuidad académica de los estudiantes hacia programas técnicos, tecnológicos y profesionales, de conformidad con lo establecido en el Decreto 1075 de 2015.</w:t>
      </w:r>
    </w:p>
    <w:p w14:paraId="76F0D1D2" w14:textId="77777777" w:rsidR="00B31135" w:rsidRPr="00C94A50" w:rsidRDefault="00B31135" w:rsidP="00B31135">
      <w:pPr>
        <w:spacing w:after="0" w:line="240" w:lineRule="auto"/>
        <w:jc w:val="both"/>
        <w:rPr>
          <w:rFonts w:ascii="Arial" w:eastAsia="Times New Roman" w:hAnsi="Arial" w:cs="Arial"/>
          <w:sz w:val="24"/>
          <w:szCs w:val="24"/>
        </w:rPr>
      </w:pPr>
    </w:p>
    <w:p w14:paraId="0D4EB482" w14:textId="77777777" w:rsidR="00B31135" w:rsidRPr="00C94A50" w:rsidRDefault="00B31135" w:rsidP="00B31135">
      <w:pPr>
        <w:spacing w:after="0" w:line="240" w:lineRule="auto"/>
        <w:jc w:val="both"/>
        <w:rPr>
          <w:rFonts w:ascii="Arial" w:eastAsia="Times New Roman" w:hAnsi="Arial" w:cs="Arial"/>
          <w:sz w:val="24"/>
          <w:szCs w:val="24"/>
        </w:rPr>
      </w:pPr>
      <w:r w:rsidRPr="00C94A50">
        <w:rPr>
          <w:rFonts w:ascii="Arial" w:eastAsia="Times New Roman" w:hAnsi="Arial" w:cs="Arial"/>
          <w:sz w:val="24"/>
          <w:szCs w:val="24"/>
        </w:rPr>
        <w:t>De igual manera, la institución concibe al estudiante como el eje central del proceso formativo, fortaleciendo su proyecto de vida mediante procesos de orientación vocacional, bienestar estudiantil, acompañamiento pedagógico y formación en valores. Todo ello con el propósito de contribuir a la construcción de una sociedad más equitativa, participativa y comprometida con el desarrollo sostenible y el bienestar colectivo.</w:t>
      </w:r>
    </w:p>
    <w:p w14:paraId="6F1C4094" w14:textId="77777777" w:rsidR="0004283F" w:rsidRPr="00C94A50" w:rsidRDefault="0004283F" w:rsidP="00B31135">
      <w:pPr>
        <w:spacing w:after="0"/>
        <w:jc w:val="both"/>
        <w:rPr>
          <w:rFonts w:ascii="Arial" w:hAnsi="Arial" w:cs="Arial"/>
          <w:sz w:val="24"/>
          <w:szCs w:val="24"/>
        </w:rPr>
      </w:pPr>
    </w:p>
    <w:p w14:paraId="29E66C52" w14:textId="77777777" w:rsidR="0004283F" w:rsidRPr="00C94A50" w:rsidRDefault="0004283F" w:rsidP="00B31135">
      <w:pPr>
        <w:spacing w:after="0"/>
        <w:rPr>
          <w:rFonts w:ascii="Arial" w:hAnsi="Arial" w:cs="Arial"/>
          <w:sz w:val="24"/>
          <w:szCs w:val="24"/>
        </w:rPr>
      </w:pPr>
    </w:p>
    <w:p w14:paraId="07D657B0" w14:textId="77777777" w:rsidR="0054643B" w:rsidRPr="00C94A50" w:rsidRDefault="0054643B" w:rsidP="00B31135">
      <w:pPr>
        <w:spacing w:after="0"/>
        <w:rPr>
          <w:rFonts w:ascii="Arial" w:hAnsi="Arial" w:cs="Arial"/>
          <w:sz w:val="24"/>
          <w:szCs w:val="24"/>
        </w:rPr>
      </w:pPr>
    </w:p>
    <w:p w14:paraId="44EEC2DE" w14:textId="77777777" w:rsidR="004650AC" w:rsidRPr="00C94A50" w:rsidRDefault="004650AC" w:rsidP="00B31135">
      <w:pPr>
        <w:spacing w:after="0"/>
        <w:rPr>
          <w:rFonts w:ascii="Arial" w:hAnsi="Arial" w:cs="Arial"/>
          <w:sz w:val="24"/>
          <w:szCs w:val="24"/>
        </w:rPr>
      </w:pPr>
    </w:p>
    <w:p w14:paraId="16B6A6E0" w14:textId="77777777" w:rsidR="0095665B" w:rsidRPr="00C94A50" w:rsidRDefault="0095665B" w:rsidP="00B31135">
      <w:pPr>
        <w:spacing w:after="0"/>
        <w:rPr>
          <w:rFonts w:ascii="Arial" w:hAnsi="Arial" w:cs="Arial"/>
          <w:b/>
          <w:sz w:val="24"/>
          <w:szCs w:val="24"/>
        </w:rPr>
      </w:pPr>
    </w:p>
    <w:p w14:paraId="782CAC40" w14:textId="0FAE680B" w:rsidR="00A96608" w:rsidRPr="00C94A50" w:rsidRDefault="00A96608" w:rsidP="00074BEB">
      <w:pPr>
        <w:rPr>
          <w:rFonts w:ascii="Arial" w:hAnsi="Arial" w:cs="Arial"/>
          <w:b/>
          <w:sz w:val="24"/>
          <w:szCs w:val="24"/>
        </w:rPr>
      </w:pPr>
    </w:p>
    <w:p w14:paraId="30DA2020" w14:textId="77777777" w:rsidR="00B31135" w:rsidRPr="00C94A50" w:rsidRDefault="00B31135" w:rsidP="00074BEB">
      <w:pPr>
        <w:rPr>
          <w:rFonts w:ascii="Arial" w:hAnsi="Arial" w:cs="Arial"/>
          <w:b/>
          <w:sz w:val="24"/>
          <w:szCs w:val="24"/>
        </w:rPr>
      </w:pPr>
    </w:p>
    <w:p w14:paraId="64D8FB06" w14:textId="77777777" w:rsidR="00A96608" w:rsidRPr="00C94A50" w:rsidRDefault="00A96608" w:rsidP="00074BEB">
      <w:pPr>
        <w:rPr>
          <w:rFonts w:ascii="Arial" w:hAnsi="Arial" w:cs="Arial"/>
          <w:b/>
          <w:sz w:val="24"/>
          <w:szCs w:val="24"/>
        </w:rPr>
      </w:pPr>
    </w:p>
    <w:p w14:paraId="25DBCB44" w14:textId="62BACEE0" w:rsidR="00C34441" w:rsidRPr="00C94A50" w:rsidRDefault="00C34441" w:rsidP="00C34441">
      <w:pPr>
        <w:rPr>
          <w:rFonts w:ascii="Arial" w:hAnsi="Arial" w:cs="Arial"/>
          <w:sz w:val="24"/>
          <w:szCs w:val="24"/>
        </w:rPr>
      </w:pPr>
      <w:bookmarkStart w:id="18" w:name="_Toc494899311"/>
      <w:bookmarkStart w:id="19" w:name="_Toc505003658"/>
    </w:p>
    <w:p w14:paraId="339F4DCE" w14:textId="1C830F18" w:rsidR="00B31135" w:rsidRPr="00C94A50" w:rsidRDefault="00B31135" w:rsidP="00C34441">
      <w:pPr>
        <w:rPr>
          <w:rFonts w:ascii="Arial" w:hAnsi="Arial" w:cs="Arial"/>
          <w:sz w:val="24"/>
          <w:szCs w:val="24"/>
        </w:rPr>
      </w:pPr>
    </w:p>
    <w:p w14:paraId="6AE6DD63" w14:textId="6CDAAD0F" w:rsidR="00B31135" w:rsidRPr="00C94A50" w:rsidRDefault="00B31135" w:rsidP="005350AD">
      <w:pPr>
        <w:spacing w:after="0"/>
        <w:jc w:val="center"/>
        <w:rPr>
          <w:rFonts w:ascii="Arial" w:hAnsi="Arial" w:cs="Arial"/>
          <w:b/>
          <w:bCs/>
          <w:sz w:val="24"/>
          <w:szCs w:val="24"/>
        </w:rPr>
      </w:pPr>
      <w:r w:rsidRPr="00C94A50">
        <w:rPr>
          <w:rFonts w:ascii="Arial" w:hAnsi="Arial" w:cs="Arial"/>
          <w:b/>
          <w:bCs/>
          <w:sz w:val="24"/>
          <w:szCs w:val="24"/>
        </w:rPr>
        <w:lastRenderedPageBreak/>
        <w:t>JUSTIFICACIÓN</w:t>
      </w:r>
    </w:p>
    <w:p w14:paraId="5EEC0E42" w14:textId="77777777" w:rsidR="00B31135" w:rsidRPr="00C94A50" w:rsidRDefault="00B31135" w:rsidP="005350AD">
      <w:pPr>
        <w:spacing w:before="100" w:beforeAutospacing="1" w:after="100" w:afterAutospacing="1"/>
        <w:jc w:val="both"/>
        <w:rPr>
          <w:rFonts w:ascii="Arial" w:eastAsia="Times New Roman" w:hAnsi="Arial" w:cs="Arial"/>
          <w:sz w:val="24"/>
          <w:szCs w:val="24"/>
        </w:rPr>
      </w:pPr>
      <w:bookmarkStart w:id="20" w:name="_Toc311555128"/>
      <w:bookmarkStart w:id="21" w:name="_Toc371276406"/>
      <w:bookmarkStart w:id="22" w:name="_Toc377389265"/>
      <w:bookmarkStart w:id="23" w:name="_Toc494899312"/>
      <w:bookmarkStart w:id="24" w:name="_Toc505003659"/>
      <w:bookmarkEnd w:id="18"/>
      <w:bookmarkEnd w:id="19"/>
      <w:r w:rsidRPr="00C94A50">
        <w:rPr>
          <w:rFonts w:ascii="Arial" w:eastAsia="Times New Roman" w:hAnsi="Arial" w:cs="Arial"/>
          <w:sz w:val="24"/>
          <w:szCs w:val="24"/>
        </w:rPr>
        <w:t xml:space="preserve">La </w:t>
      </w:r>
      <w:r w:rsidRPr="00C94A50">
        <w:rPr>
          <w:rFonts w:ascii="Arial" w:eastAsia="Times New Roman" w:hAnsi="Arial" w:cs="Arial"/>
          <w:b/>
          <w:bCs/>
          <w:sz w:val="24"/>
          <w:szCs w:val="24"/>
        </w:rPr>
        <w:t>FUNDACIÓN DE COSMETOLOGÍA Y ESTÉTICA INTEGRAL – FCECAI</w:t>
      </w:r>
      <w:r w:rsidRPr="00C94A50">
        <w:rPr>
          <w:rFonts w:ascii="Arial" w:eastAsia="Times New Roman" w:hAnsi="Arial" w:cs="Arial"/>
          <w:sz w:val="24"/>
          <w:szCs w:val="24"/>
        </w:rPr>
        <w:t xml:space="preserve"> surge como una respuesta a las necesidades sociales, educativas y laborales de la región de Urabá y del país, con el propósito de brindar oportunidades de formación integral a jóvenes y adultos mediante procesos de Educación para el Trabajo y el Desarrollo Humano. Su labor se orienta al fortalecimiento de competencias laborales, humanas, éticas y emprendedoras, especialmente en las áreas de cosmetología, estética integral y campos afines.</w:t>
      </w:r>
    </w:p>
    <w:p w14:paraId="20EBE799" w14:textId="77777777" w:rsidR="00B31135" w:rsidRPr="00C94A50" w:rsidRDefault="00B31135" w:rsidP="005350AD">
      <w:pPr>
        <w:spacing w:before="100" w:beforeAutospacing="1" w:after="100" w:afterAutospacing="1"/>
        <w:jc w:val="both"/>
        <w:rPr>
          <w:rFonts w:ascii="Arial" w:eastAsia="Times New Roman" w:hAnsi="Arial" w:cs="Arial"/>
          <w:sz w:val="24"/>
          <w:szCs w:val="24"/>
        </w:rPr>
      </w:pPr>
      <w:r w:rsidRPr="00C94A50">
        <w:rPr>
          <w:rFonts w:ascii="Arial" w:eastAsia="Times New Roman" w:hAnsi="Arial" w:cs="Arial"/>
          <w:sz w:val="24"/>
          <w:szCs w:val="24"/>
        </w:rPr>
        <w:t>La creación de la institución se fundamenta en la necesidad de ofrecer alternativas educativas accesibles e incluyentes que contribuyan a disminuir problemáticas como el desempleo, la informalidad y los bajos ingresos, fortaleciendo las capacidades de las personas para integrarse al mundo laboral o desarrollar iniciativas de emprendimiento que impacten positivamente a sus comunidades.</w:t>
      </w:r>
    </w:p>
    <w:p w14:paraId="1520A875" w14:textId="77777777" w:rsidR="00B31135" w:rsidRPr="00C94A50" w:rsidRDefault="00B31135" w:rsidP="005350AD">
      <w:pPr>
        <w:spacing w:before="100" w:beforeAutospacing="1" w:after="100" w:afterAutospacing="1"/>
        <w:jc w:val="both"/>
        <w:rPr>
          <w:rFonts w:ascii="Arial" w:eastAsia="Times New Roman" w:hAnsi="Arial" w:cs="Arial"/>
          <w:sz w:val="24"/>
          <w:szCs w:val="24"/>
        </w:rPr>
      </w:pPr>
      <w:r w:rsidRPr="00C94A50">
        <w:rPr>
          <w:rFonts w:ascii="Arial" w:eastAsia="Times New Roman" w:hAnsi="Arial" w:cs="Arial"/>
          <w:sz w:val="24"/>
          <w:szCs w:val="24"/>
        </w:rPr>
        <w:t xml:space="preserve">La </w:t>
      </w:r>
      <w:r w:rsidRPr="000851F0">
        <w:rPr>
          <w:rFonts w:ascii="Arial" w:eastAsia="Times New Roman" w:hAnsi="Arial" w:cs="Arial"/>
          <w:b/>
          <w:bCs/>
          <w:sz w:val="24"/>
          <w:szCs w:val="24"/>
        </w:rPr>
        <w:t>Fundación</w:t>
      </w:r>
      <w:r w:rsidRPr="00C94A50">
        <w:rPr>
          <w:rFonts w:ascii="Arial" w:eastAsia="Times New Roman" w:hAnsi="Arial" w:cs="Arial"/>
          <w:sz w:val="24"/>
          <w:szCs w:val="24"/>
        </w:rPr>
        <w:t xml:space="preserve"> tiene como finalidad formar seres humanos con valores, sentido de responsabilidad social y liderazgo, promoviendo no solo la capacitación técnica y laboral, sino también el desarrollo humano integral, la creatividad, la convivencia y la construcción de proyectos de vida sostenibles. Asimismo, orienta sus procesos académicos hacia la excelencia educativa mediante metodologías flexibles, innovadoras y pertinentes, articulando el conocimiento con la realidad social y productiva del entorno.</w:t>
      </w:r>
    </w:p>
    <w:p w14:paraId="20EB5C1C" w14:textId="359FD0D7" w:rsidR="00B31135" w:rsidRPr="00C94A50" w:rsidRDefault="00B31135" w:rsidP="005350AD">
      <w:pPr>
        <w:spacing w:before="100" w:beforeAutospacing="1" w:after="100" w:afterAutospacing="1"/>
        <w:jc w:val="both"/>
        <w:rPr>
          <w:rFonts w:ascii="Arial" w:eastAsia="Times New Roman" w:hAnsi="Arial" w:cs="Arial"/>
          <w:sz w:val="24"/>
          <w:szCs w:val="24"/>
        </w:rPr>
      </w:pPr>
      <w:r w:rsidRPr="00C94A50">
        <w:rPr>
          <w:rFonts w:ascii="Arial" w:eastAsia="Times New Roman" w:hAnsi="Arial" w:cs="Arial"/>
          <w:sz w:val="24"/>
          <w:szCs w:val="24"/>
        </w:rPr>
        <w:t xml:space="preserve">La </w:t>
      </w:r>
      <w:r w:rsidRPr="00C94A50">
        <w:rPr>
          <w:rFonts w:ascii="Arial" w:eastAsia="Times New Roman" w:hAnsi="Arial" w:cs="Arial"/>
          <w:b/>
          <w:bCs/>
          <w:sz w:val="24"/>
          <w:szCs w:val="24"/>
        </w:rPr>
        <w:t>FUNDACIÓN DE COSMETOLOGÍA Y ESTÉTICA INTEGRAL – FCECAI</w:t>
      </w:r>
      <w:r w:rsidRPr="00C94A50">
        <w:rPr>
          <w:rFonts w:ascii="Arial" w:eastAsia="Times New Roman" w:hAnsi="Arial" w:cs="Arial"/>
          <w:sz w:val="24"/>
          <w:szCs w:val="24"/>
        </w:rPr>
        <w:t>, proyecta ofrecer programas técnicos laborales en modalidad presencial y fortalecer progresivamente estrategias de educación virtual y a distancia, ampliando así las oportunidades de acceso a la formación. Su modelo pedagógico humanista y flexible sitúa al estudiante como eje central del proceso de enseñanza y aprendizaje.</w:t>
      </w:r>
    </w:p>
    <w:p w14:paraId="00395C37" w14:textId="77777777" w:rsidR="00B31135" w:rsidRPr="00C94A50" w:rsidRDefault="00B31135" w:rsidP="005350AD">
      <w:pPr>
        <w:spacing w:before="100" w:beforeAutospacing="1" w:after="100" w:afterAutospacing="1"/>
        <w:jc w:val="both"/>
        <w:rPr>
          <w:rFonts w:ascii="Arial" w:eastAsia="Times New Roman" w:hAnsi="Arial" w:cs="Arial"/>
          <w:sz w:val="24"/>
          <w:szCs w:val="24"/>
        </w:rPr>
      </w:pPr>
      <w:r w:rsidRPr="00C94A50">
        <w:rPr>
          <w:rFonts w:ascii="Arial" w:eastAsia="Times New Roman" w:hAnsi="Arial" w:cs="Arial"/>
          <w:sz w:val="24"/>
          <w:szCs w:val="24"/>
        </w:rPr>
        <w:t xml:space="preserve">En consecuencia, la </w:t>
      </w:r>
      <w:r w:rsidRPr="000851F0">
        <w:rPr>
          <w:rFonts w:ascii="Arial" w:eastAsia="Times New Roman" w:hAnsi="Arial" w:cs="Arial"/>
          <w:b/>
          <w:bCs/>
          <w:sz w:val="24"/>
          <w:szCs w:val="24"/>
        </w:rPr>
        <w:t>Fundación</w:t>
      </w:r>
      <w:r w:rsidRPr="00C94A50">
        <w:rPr>
          <w:rFonts w:ascii="Arial" w:eastAsia="Times New Roman" w:hAnsi="Arial" w:cs="Arial"/>
          <w:sz w:val="24"/>
          <w:szCs w:val="24"/>
        </w:rPr>
        <w:t xml:space="preserve"> se consolida como una institución comprometida con la inclusión social, la formación para el empleo, el emprendimiento y el desarrollo sostenible, aportando al fortalecimiento del tejido social y al progreso económico y comunitario de la región y del país.</w:t>
      </w:r>
    </w:p>
    <w:p w14:paraId="1F2B1C27" w14:textId="11FF5089" w:rsidR="001D2F83" w:rsidRPr="00C94A50" w:rsidRDefault="001D2F83" w:rsidP="005350AD">
      <w:pPr>
        <w:jc w:val="both"/>
        <w:rPr>
          <w:rFonts w:ascii="Arial" w:hAnsi="Arial" w:cs="Arial"/>
          <w:sz w:val="24"/>
          <w:szCs w:val="24"/>
        </w:rPr>
      </w:pPr>
    </w:p>
    <w:p w14:paraId="0AC14BB3" w14:textId="448E227F" w:rsidR="00B31135" w:rsidRPr="00C94A50" w:rsidRDefault="00B31135" w:rsidP="005350AD">
      <w:pPr>
        <w:jc w:val="both"/>
        <w:rPr>
          <w:rFonts w:ascii="Arial" w:hAnsi="Arial" w:cs="Arial"/>
          <w:sz w:val="24"/>
          <w:szCs w:val="24"/>
        </w:rPr>
      </w:pPr>
    </w:p>
    <w:p w14:paraId="1BCE3383" w14:textId="4D15CB1A" w:rsidR="00B31135" w:rsidRPr="00C94A50" w:rsidRDefault="00B31135" w:rsidP="005350AD">
      <w:pPr>
        <w:jc w:val="both"/>
        <w:rPr>
          <w:rFonts w:ascii="Arial" w:hAnsi="Arial" w:cs="Arial"/>
          <w:sz w:val="24"/>
          <w:szCs w:val="24"/>
        </w:rPr>
      </w:pPr>
    </w:p>
    <w:p w14:paraId="581D8B05" w14:textId="1AA6D787" w:rsidR="00B31135" w:rsidRPr="00C94A50" w:rsidRDefault="00B31135" w:rsidP="005350AD">
      <w:pPr>
        <w:jc w:val="both"/>
        <w:rPr>
          <w:rFonts w:ascii="Arial" w:hAnsi="Arial" w:cs="Arial"/>
          <w:sz w:val="24"/>
          <w:szCs w:val="24"/>
        </w:rPr>
      </w:pPr>
    </w:p>
    <w:p w14:paraId="45201A6F" w14:textId="77777777" w:rsidR="00B31135" w:rsidRPr="00C94A50" w:rsidRDefault="00B31135" w:rsidP="00E43D6F">
      <w:pPr>
        <w:jc w:val="both"/>
        <w:rPr>
          <w:rFonts w:ascii="Arial" w:hAnsi="Arial" w:cs="Arial"/>
          <w:sz w:val="24"/>
          <w:szCs w:val="24"/>
        </w:rPr>
      </w:pPr>
    </w:p>
    <w:p w14:paraId="45159AF8" w14:textId="21853B39" w:rsidR="00984C68" w:rsidRPr="00C94A50" w:rsidRDefault="0097576A" w:rsidP="00D67467">
      <w:pPr>
        <w:pStyle w:val="Ttulo2"/>
        <w:ind w:left="720"/>
        <w:jc w:val="center"/>
        <w:rPr>
          <w:rFonts w:ascii="Arial" w:hAnsi="Arial" w:cs="Arial"/>
          <w:color w:val="auto"/>
          <w:sz w:val="24"/>
          <w:szCs w:val="24"/>
        </w:rPr>
      </w:pPr>
      <w:bookmarkStart w:id="25" w:name="_Toc229667255"/>
      <w:r w:rsidRPr="00C94A50">
        <w:rPr>
          <w:rFonts w:ascii="Arial" w:hAnsi="Arial" w:cs="Arial"/>
          <w:color w:val="auto"/>
          <w:sz w:val="24"/>
          <w:szCs w:val="24"/>
        </w:rPr>
        <w:lastRenderedPageBreak/>
        <w:t>GENERALIDADES</w:t>
      </w:r>
      <w:bookmarkStart w:id="26" w:name="_Toc311555129"/>
      <w:bookmarkEnd w:id="20"/>
      <w:bookmarkEnd w:id="21"/>
      <w:bookmarkEnd w:id="22"/>
      <w:bookmarkEnd w:id="23"/>
      <w:bookmarkEnd w:id="24"/>
      <w:bookmarkEnd w:id="25"/>
    </w:p>
    <w:p w14:paraId="68E70896" w14:textId="77777777" w:rsidR="001D3025" w:rsidRPr="00C94A50" w:rsidRDefault="001D3025" w:rsidP="001D3025">
      <w:pPr>
        <w:rPr>
          <w:rFonts w:ascii="Arial" w:hAnsi="Arial" w:cs="Arial"/>
          <w:sz w:val="24"/>
          <w:szCs w:val="24"/>
        </w:rPr>
      </w:pPr>
    </w:p>
    <w:p w14:paraId="218B174E" w14:textId="512F56A5" w:rsidR="0009295F" w:rsidRPr="00C94A50" w:rsidRDefault="007061EE" w:rsidP="00B576D8">
      <w:pPr>
        <w:jc w:val="both"/>
        <w:rPr>
          <w:rFonts w:ascii="Arial" w:hAnsi="Arial" w:cs="Arial"/>
          <w:bCs/>
          <w:sz w:val="24"/>
          <w:szCs w:val="24"/>
        </w:rPr>
      </w:pPr>
      <w:r w:rsidRPr="00C94A50">
        <w:rPr>
          <w:rFonts w:ascii="Arial" w:hAnsi="Arial" w:cs="Arial"/>
          <w:noProof/>
          <w:sz w:val="24"/>
          <w:szCs w:val="24"/>
        </w:rPr>
        <w:drawing>
          <wp:anchor distT="0" distB="0" distL="114300" distR="114300" simplePos="0" relativeHeight="251921408" behindDoc="0" locked="0" layoutInCell="1" allowOverlap="1" wp14:anchorId="0802C18D" wp14:editId="61F0FDB9">
            <wp:simplePos x="0" y="0"/>
            <wp:positionH relativeFrom="margin">
              <wp:posOffset>-73323</wp:posOffset>
            </wp:positionH>
            <wp:positionV relativeFrom="paragraph">
              <wp:posOffset>3116761</wp:posOffset>
            </wp:positionV>
            <wp:extent cx="3181985" cy="1694180"/>
            <wp:effectExtent l="266700" t="304800" r="266065" b="287020"/>
            <wp:wrapTopAndBottom/>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181985" cy="1694180"/>
                    </a:xfrm>
                    <a:prstGeom prst="rect">
                      <a:avLst/>
                    </a:prstGeom>
                    <a:ln w="190500" cap="sq">
                      <a:solidFill>
                        <a:srgbClr val="C8C6BD"/>
                      </a:solidFill>
                      <a:prstDash val="solid"/>
                      <a:miter lim="800000"/>
                    </a:ln>
                    <a:effectLst>
                      <a:outerShdw blurRad="254000" algn="bl" rotWithShape="0">
                        <a:srgbClr val="000000">
                          <a:alpha val="43000"/>
                        </a:srgbClr>
                      </a:outerShdw>
                    </a:effectLst>
                    <a:scene3d>
                      <a:camera prst="perspectiveFront" fov="5400000"/>
                      <a:lightRig rig="threePt" dir="t">
                        <a:rot lat="0" lon="0" rev="2100000"/>
                      </a:lightRig>
                    </a:scene3d>
                    <a:sp3d extrusionH="25400">
                      <a:bevelT w="304800" h="152400" prst="hardEdge"/>
                      <a:extrusionClr>
                        <a:srgbClr val="000000"/>
                      </a:extrusionClr>
                    </a:sp3d>
                  </pic:spPr>
                </pic:pic>
              </a:graphicData>
            </a:graphic>
            <wp14:sizeRelH relativeFrom="page">
              <wp14:pctWidth>0</wp14:pctWidth>
            </wp14:sizeRelH>
            <wp14:sizeRelV relativeFrom="page">
              <wp14:pctHeight>0</wp14:pctHeight>
            </wp14:sizeRelV>
          </wp:anchor>
        </w:drawing>
      </w:r>
      <w:r w:rsidR="003F4CDC" w:rsidRPr="00C94A50">
        <w:rPr>
          <w:rFonts w:ascii="Arial" w:hAnsi="Arial" w:cs="Arial"/>
          <w:bCs/>
          <w:sz w:val="24"/>
          <w:szCs w:val="24"/>
        </w:rPr>
        <w:t xml:space="preserve">Carepa es el municipio más joven de la Zona Centro de Urabá, se constituyó como municipio en diciembre de 1983 y fue segregado del Municipio de Chigorodó. Su colonización se inició a partir de 1950, y en los años 60’s se desarrollan los primeros brotes de producción bananera, actividad que fomenta el aumento del flujo migratorio debido a las relaciones económicas y laborales. Carepa es el nombre que le dieron a esta zona sus primeros habitantes, los indígenas </w:t>
      </w:r>
      <w:proofErr w:type="spellStart"/>
      <w:r w:rsidR="003F4CDC" w:rsidRPr="00C94A50">
        <w:rPr>
          <w:rFonts w:ascii="Arial" w:hAnsi="Arial" w:cs="Arial"/>
          <w:bCs/>
          <w:sz w:val="24"/>
          <w:szCs w:val="24"/>
        </w:rPr>
        <w:t>katíos</w:t>
      </w:r>
      <w:proofErr w:type="spellEnd"/>
      <w:r w:rsidR="003F4CDC" w:rsidRPr="00C94A50">
        <w:rPr>
          <w:rFonts w:ascii="Arial" w:hAnsi="Arial" w:cs="Arial"/>
          <w:bCs/>
          <w:sz w:val="24"/>
          <w:szCs w:val="24"/>
        </w:rPr>
        <w:t xml:space="preserve">; su conversión al español es “Loro pequeño” aunque hay quienes lo traducen como </w:t>
      </w:r>
      <w:r w:rsidR="003F4CDC" w:rsidRPr="00C94A50">
        <w:rPr>
          <w:rFonts w:ascii="Arial" w:hAnsi="Arial" w:cs="Arial"/>
          <w:b/>
          <w:bCs/>
          <w:sz w:val="24"/>
          <w:szCs w:val="24"/>
        </w:rPr>
        <w:t xml:space="preserve">“PAPAGAYO”. </w:t>
      </w:r>
      <w:r w:rsidR="003F4CDC" w:rsidRPr="00C94A50">
        <w:rPr>
          <w:rFonts w:ascii="Arial" w:hAnsi="Arial" w:cs="Arial"/>
          <w:bCs/>
          <w:sz w:val="24"/>
          <w:szCs w:val="24"/>
        </w:rPr>
        <w:t xml:space="preserve">Es una zona de cruce de caminos, el que une a Chigorodó con Apartidó y Turbo, hoy la Troncal Carretera al Mar y el camino que conduce actualmente a Saiza en el Departamento de Córdoba. Este asentamiento se denominó en primera instancia Playa - Veracruz y años más tarde retomaría el nombre dado por los indígenas al río que cruzaba la región </w:t>
      </w:r>
      <w:r w:rsidR="003F4CDC" w:rsidRPr="00C94A50">
        <w:rPr>
          <w:rFonts w:ascii="Arial" w:hAnsi="Arial" w:cs="Arial"/>
          <w:b/>
          <w:bCs/>
          <w:sz w:val="24"/>
          <w:szCs w:val="24"/>
        </w:rPr>
        <w:t xml:space="preserve">“CAREPA”. </w:t>
      </w:r>
      <w:r w:rsidR="003F4CDC" w:rsidRPr="00C94A50">
        <w:rPr>
          <w:rFonts w:ascii="Arial" w:hAnsi="Arial" w:cs="Arial"/>
          <w:bCs/>
          <w:sz w:val="24"/>
          <w:szCs w:val="24"/>
        </w:rPr>
        <w:t xml:space="preserve">La cabecera del Municipio se encuentra a 28 m de altura sobre el nivel del mar, su extensión es de 380 Km2 de los cuales 8 Km2 pertenecen al área urbana y el resto de 372 Km2 al área rural. Desde Medellín se llega a él por la Vía Troncal Carretera al Mar separado de éste 329 Km y por vía aérea al aeropuerto </w:t>
      </w:r>
      <w:r w:rsidR="003F4CDC" w:rsidRPr="00C94A50">
        <w:rPr>
          <w:rFonts w:ascii="Arial" w:hAnsi="Arial" w:cs="Arial"/>
          <w:b/>
          <w:bCs/>
          <w:sz w:val="24"/>
          <w:szCs w:val="24"/>
        </w:rPr>
        <w:t xml:space="preserve">Antonio Roldan </w:t>
      </w:r>
      <w:proofErr w:type="spellStart"/>
      <w:r w:rsidR="003F4CDC" w:rsidRPr="00C94A50">
        <w:rPr>
          <w:rFonts w:ascii="Arial" w:hAnsi="Arial" w:cs="Arial"/>
          <w:b/>
          <w:bCs/>
          <w:sz w:val="24"/>
          <w:szCs w:val="24"/>
        </w:rPr>
        <w:t>Betancurt</w:t>
      </w:r>
      <w:proofErr w:type="spellEnd"/>
      <w:r w:rsidR="003F4CDC" w:rsidRPr="00C94A50">
        <w:rPr>
          <w:rFonts w:ascii="Arial" w:hAnsi="Arial" w:cs="Arial"/>
          <w:bCs/>
          <w:sz w:val="24"/>
          <w:szCs w:val="24"/>
        </w:rPr>
        <w:t xml:space="preserve"> del mismo Municipio a través de diversas aerolíneas que prestan sus servicios en un recorrido de 35 a 40 minutos.</w:t>
      </w:r>
    </w:p>
    <w:p w14:paraId="06EBB094" w14:textId="63C68027" w:rsidR="007061EE" w:rsidRPr="00C94A50" w:rsidRDefault="007061EE" w:rsidP="003F4CDC">
      <w:pPr>
        <w:spacing w:after="0"/>
        <w:jc w:val="both"/>
        <w:rPr>
          <w:rFonts w:ascii="Arial" w:hAnsi="Arial" w:cs="Arial"/>
          <w:b/>
          <w:bCs/>
          <w:sz w:val="24"/>
          <w:szCs w:val="24"/>
        </w:rPr>
      </w:pPr>
      <w:r w:rsidRPr="00C94A50">
        <w:rPr>
          <w:rFonts w:ascii="Arial" w:hAnsi="Arial" w:cs="Arial"/>
          <w:noProof/>
          <w:sz w:val="24"/>
          <w:szCs w:val="24"/>
        </w:rPr>
        <mc:AlternateContent>
          <mc:Choice Requires="wps">
            <w:drawing>
              <wp:anchor distT="0" distB="0" distL="114300" distR="114300" simplePos="0" relativeHeight="251922432" behindDoc="0" locked="0" layoutInCell="1" allowOverlap="1" wp14:anchorId="7741E344" wp14:editId="13690E64">
                <wp:simplePos x="0" y="0"/>
                <wp:positionH relativeFrom="margin">
                  <wp:posOffset>3361328</wp:posOffset>
                </wp:positionH>
                <wp:positionV relativeFrom="paragraph">
                  <wp:posOffset>2592</wp:posOffset>
                </wp:positionV>
                <wp:extent cx="3501944" cy="2328672"/>
                <wp:effectExtent l="0" t="0" r="22860" b="14605"/>
                <wp:wrapNone/>
                <wp:docPr id="23" name="Rectángulo redondeado 23"/>
                <wp:cNvGraphicFramePr/>
                <a:graphic xmlns:a="http://schemas.openxmlformats.org/drawingml/2006/main">
                  <a:graphicData uri="http://schemas.microsoft.com/office/word/2010/wordprocessingShape">
                    <wps:wsp>
                      <wps:cNvSpPr/>
                      <wps:spPr>
                        <a:xfrm>
                          <a:off x="0" y="0"/>
                          <a:ext cx="3501944" cy="2328672"/>
                        </a:xfrm>
                        <a:prstGeom prst="roundRect">
                          <a:avLst/>
                        </a:prstGeom>
                      </wps:spPr>
                      <wps:style>
                        <a:lnRef idx="2">
                          <a:schemeClr val="accent6"/>
                        </a:lnRef>
                        <a:fillRef idx="1">
                          <a:schemeClr val="lt1"/>
                        </a:fillRef>
                        <a:effectRef idx="0">
                          <a:schemeClr val="accent6"/>
                        </a:effectRef>
                        <a:fontRef idx="minor">
                          <a:schemeClr val="dk1"/>
                        </a:fontRef>
                      </wps:style>
                      <wps:txbx>
                        <w:txbxContent>
                          <w:p w14:paraId="263411DC" w14:textId="77777777" w:rsidR="00F85E67" w:rsidRPr="003F4CDC" w:rsidRDefault="00F85E67" w:rsidP="003F4CDC">
                            <w:pPr>
                              <w:spacing w:after="0"/>
                              <w:jc w:val="both"/>
                              <w:rPr>
                                <w:sz w:val="20"/>
                              </w:rPr>
                            </w:pPr>
                            <w:r w:rsidRPr="003F4CDC">
                              <w:rPr>
                                <w:rFonts w:ascii="Arial" w:hAnsi="Arial" w:cs="Arial"/>
                                <w:bCs/>
                                <w:sz w:val="20"/>
                              </w:rPr>
                              <w:t>El municipio de Carepa limita al Norte con el Municipio de Apartadó, desde el nacimiento del Río Vijagual en el límite Oriental, hasta su desembocadura en el Río León. Por el Oriente, siguiendo las cumbres de la Serranía de Abibe, con el departamento de Córdoba. Por el Occidente: desde las bocas del Río Chigorodó, siguiendo el curso del Río León abajo, hasta la desembocadura del Río Vijagual, limita con los municipios de Chigorodó y Turbo. Por el Sur: desde las estribaciones de la Serranía de Abibe hasta la desembocadura del Río Chigorodó en el Río León, limita con el municipio de Chigorodó.</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741E344" id="Rectángulo redondeado 23" o:spid="_x0000_s1033" style="position:absolute;left:0;text-align:left;margin-left:264.65pt;margin-top:.2pt;width:275.75pt;height:183.35pt;z-index:251922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" fillcolor="white [3201]" strokecolor="#f79646 [3209]" strokeweight="2pt">
                <v:textbox>
                  <w:txbxContent>
                    <w:p w14:paraId="263411DC" w14:textId="77777777" w:rsidR="00F85E67" w:rsidRPr="003F4CDC" w:rsidRDefault="00F85E67" w:rsidP="003F4CDC">
                      <w:pPr>
                        <w:spacing w:after="0"/>
                        <w:jc w:val="both"/>
                        <w:rPr>
                          <w:sz w:val="20"/>
                        </w:rPr>
                      </w:pPr>
                      <w:r w:rsidRPr="003F4CDC">
                        <w:rPr>
                          <w:rFonts w:ascii="Arial" w:hAnsi="Arial" w:cs="Arial"/>
                          <w:bCs/>
                          <w:sz w:val="20"/>
                        </w:rPr>
                        <w:t>El municipio de Carepa limita al Norte con el Municipio de Apartadó, desde el nacimiento del Río Vijagual en el límite Oriental, hasta su desembocadura en el Río León. Por el Oriente, siguiendo las cumbres de la Serranía de Abibe, con el departamento de Córdoba. Por el Occidente: desde las bocas del Río Chigorodó, siguiendo el curso del Río León abajo, hasta la desembocadura del Río Vijagual, limita con los municipios de Chigorodó y Turbo. Por el Sur: desde las estribaciones de la Serranía de Abibe hasta la desembocadura del Río Chigorodó en el Río León, limita con el municipio de Chigorodó.</w:t>
                      </w:r>
                    </w:p>
                  </w:txbxContent>
                </v:textbox>
                <w10:wrap anchorx="margin"/>
              </v:roundrect>
            </w:pict>
          </mc:Fallback>
        </mc:AlternateContent>
      </w:r>
    </w:p>
    <w:p w14:paraId="7009C3C2" w14:textId="4D9805D6" w:rsidR="0009295F" w:rsidRPr="00C94A50" w:rsidRDefault="0009295F" w:rsidP="003F4CDC">
      <w:pPr>
        <w:spacing w:after="0"/>
        <w:jc w:val="both"/>
        <w:rPr>
          <w:rFonts w:ascii="Arial" w:hAnsi="Arial" w:cs="Arial"/>
          <w:bCs/>
          <w:i/>
          <w:sz w:val="24"/>
          <w:szCs w:val="24"/>
        </w:rPr>
      </w:pPr>
      <w:r w:rsidRPr="00C94A50">
        <w:rPr>
          <w:rFonts w:ascii="Arial" w:hAnsi="Arial" w:cs="Arial"/>
          <w:b/>
          <w:bCs/>
          <w:sz w:val="24"/>
          <w:szCs w:val="24"/>
        </w:rPr>
        <w:t xml:space="preserve">MAPA No. 1 LÍMITES GEOGRÁFICOS DE </w:t>
      </w:r>
      <w:r w:rsidR="003F4CDC" w:rsidRPr="00C94A50">
        <w:rPr>
          <w:rFonts w:ascii="Arial" w:hAnsi="Arial" w:cs="Arial"/>
          <w:b/>
          <w:bCs/>
          <w:sz w:val="24"/>
          <w:szCs w:val="24"/>
        </w:rPr>
        <w:t>CAREPA ANTIOQUIA</w:t>
      </w:r>
      <w:r w:rsidRPr="00C94A50">
        <w:rPr>
          <w:rFonts w:ascii="Arial" w:hAnsi="Arial" w:cs="Arial"/>
          <w:bCs/>
          <w:i/>
          <w:sz w:val="24"/>
          <w:szCs w:val="24"/>
        </w:rPr>
        <w:t>.</w:t>
      </w:r>
    </w:p>
    <w:p w14:paraId="41A7D1B4" w14:textId="77777777" w:rsidR="003F4CDC" w:rsidRPr="00C94A50" w:rsidRDefault="003F4CDC" w:rsidP="003F4CDC">
      <w:pPr>
        <w:jc w:val="both"/>
        <w:rPr>
          <w:rFonts w:ascii="Arial" w:hAnsi="Arial" w:cs="Arial"/>
          <w:bCs/>
          <w:sz w:val="24"/>
          <w:szCs w:val="24"/>
        </w:rPr>
      </w:pPr>
    </w:p>
    <w:p w14:paraId="5E24B357" w14:textId="77777777" w:rsidR="00160F1B" w:rsidRPr="00C94A50" w:rsidRDefault="001D3025" w:rsidP="00160F1B">
      <w:pPr>
        <w:tabs>
          <w:tab w:val="left" w:pos="7635"/>
        </w:tabs>
        <w:rPr>
          <w:rFonts w:ascii="Arial" w:hAnsi="Arial" w:cs="Arial"/>
          <w:b/>
          <w:bCs/>
          <w:sz w:val="24"/>
          <w:szCs w:val="24"/>
        </w:rPr>
      </w:pPr>
      <w:r w:rsidRPr="00C94A50">
        <w:rPr>
          <w:rFonts w:ascii="Arial" w:hAnsi="Arial" w:cs="Arial"/>
          <w:bCs/>
          <w:i/>
          <w:sz w:val="24"/>
          <w:szCs w:val="24"/>
        </w:rPr>
        <w:t xml:space="preserve">Fuente: Imágenes </w:t>
      </w:r>
      <w:r w:rsidR="003F4CDC" w:rsidRPr="00C94A50">
        <w:rPr>
          <w:rFonts w:ascii="Arial" w:hAnsi="Arial" w:cs="Arial"/>
          <w:b/>
          <w:bCs/>
          <w:sz w:val="24"/>
          <w:szCs w:val="24"/>
        </w:rPr>
        <w:t>CAREPA ANTIOQUIA</w:t>
      </w:r>
      <w:r w:rsidR="003F4CDC" w:rsidRPr="00C94A50">
        <w:rPr>
          <w:rFonts w:ascii="Arial" w:hAnsi="Arial" w:cs="Arial"/>
          <w:bCs/>
          <w:i/>
          <w:sz w:val="24"/>
          <w:szCs w:val="24"/>
        </w:rPr>
        <w:t xml:space="preserve"> </w:t>
      </w:r>
      <w:r w:rsidRPr="00C94A50">
        <w:rPr>
          <w:rFonts w:ascii="Arial" w:hAnsi="Arial" w:cs="Arial"/>
          <w:bCs/>
          <w:i/>
          <w:sz w:val="24"/>
          <w:szCs w:val="24"/>
        </w:rPr>
        <w:t>Google</w:t>
      </w:r>
      <w:r w:rsidRPr="00C94A50">
        <w:rPr>
          <w:rFonts w:ascii="Arial" w:hAnsi="Arial" w:cs="Arial"/>
          <w:b/>
          <w:bCs/>
          <w:sz w:val="24"/>
          <w:szCs w:val="24"/>
        </w:rPr>
        <w:t>.</w:t>
      </w:r>
      <w:bookmarkStart w:id="27" w:name="_Toc494899313"/>
      <w:bookmarkStart w:id="28" w:name="_Toc505003660"/>
      <w:bookmarkStart w:id="29" w:name="_Toc506045741"/>
    </w:p>
    <w:p w14:paraId="4100FF5A" w14:textId="77777777" w:rsidR="00160F1B" w:rsidRPr="00C94A50" w:rsidRDefault="00160F1B" w:rsidP="00160F1B">
      <w:pPr>
        <w:tabs>
          <w:tab w:val="left" w:pos="7635"/>
        </w:tabs>
        <w:rPr>
          <w:rFonts w:ascii="Arial" w:hAnsi="Arial" w:cs="Arial"/>
          <w:b/>
          <w:bCs/>
          <w:sz w:val="24"/>
          <w:szCs w:val="24"/>
        </w:rPr>
      </w:pPr>
    </w:p>
    <w:p w14:paraId="41BFA461" w14:textId="696FB0BD" w:rsidR="002F1B78" w:rsidRPr="00C94A50" w:rsidRDefault="002F1B78" w:rsidP="002F1B78">
      <w:pPr>
        <w:rPr>
          <w:rFonts w:ascii="Arial" w:hAnsi="Arial" w:cs="Arial"/>
          <w:sz w:val="24"/>
          <w:szCs w:val="24"/>
        </w:rPr>
      </w:pPr>
    </w:p>
    <w:p w14:paraId="750FA51A" w14:textId="033668A2" w:rsidR="009A7364" w:rsidRPr="00C94A50" w:rsidRDefault="009A7364" w:rsidP="002F1B78">
      <w:pPr>
        <w:rPr>
          <w:rFonts w:ascii="Arial" w:hAnsi="Arial" w:cs="Arial"/>
          <w:sz w:val="24"/>
          <w:szCs w:val="24"/>
        </w:rPr>
      </w:pPr>
    </w:p>
    <w:p w14:paraId="606E31E0" w14:textId="5253CC50" w:rsidR="00984C68" w:rsidRPr="00C94A50" w:rsidRDefault="00984C68" w:rsidP="00D67467">
      <w:pPr>
        <w:pStyle w:val="Ttulo2"/>
        <w:ind w:left="720"/>
        <w:rPr>
          <w:rFonts w:ascii="Arial" w:hAnsi="Arial" w:cs="Arial"/>
          <w:color w:val="auto"/>
          <w:sz w:val="24"/>
          <w:szCs w:val="24"/>
        </w:rPr>
      </w:pPr>
      <w:bookmarkStart w:id="30" w:name="_Toc229667256"/>
      <w:r w:rsidRPr="00C94A50">
        <w:rPr>
          <w:rFonts w:ascii="Arial" w:hAnsi="Arial" w:cs="Arial"/>
          <w:color w:val="auto"/>
          <w:sz w:val="24"/>
          <w:szCs w:val="24"/>
        </w:rPr>
        <w:lastRenderedPageBreak/>
        <w:t>POBLACIÓN Y TERRITORIO</w:t>
      </w:r>
      <w:bookmarkEnd w:id="27"/>
      <w:bookmarkEnd w:id="28"/>
      <w:bookmarkEnd w:id="29"/>
      <w:bookmarkEnd w:id="30"/>
    </w:p>
    <w:p w14:paraId="73D20841" w14:textId="77777777" w:rsidR="008F331B" w:rsidRPr="00C94A50" w:rsidRDefault="008F331B" w:rsidP="008F331B">
      <w:pPr>
        <w:rPr>
          <w:rFonts w:ascii="Arial" w:hAnsi="Arial" w:cs="Arial"/>
          <w:sz w:val="24"/>
          <w:szCs w:val="24"/>
        </w:rPr>
      </w:pPr>
    </w:p>
    <w:p w14:paraId="7E7C4865" w14:textId="2DDB6ADF" w:rsidR="003F4CDC" w:rsidRPr="00C94A50" w:rsidRDefault="008F331B" w:rsidP="003F4CDC">
      <w:pPr>
        <w:rPr>
          <w:rFonts w:ascii="Arial" w:hAnsi="Arial" w:cs="Arial"/>
          <w:sz w:val="24"/>
          <w:szCs w:val="24"/>
        </w:rPr>
      </w:pPr>
      <w:r w:rsidRPr="00C94A50">
        <w:rPr>
          <w:rFonts w:ascii="Arial" w:hAnsi="Arial" w:cs="Arial"/>
          <w:b/>
          <w:bCs/>
          <w:sz w:val="24"/>
          <w:szCs w:val="24"/>
        </w:rPr>
        <w:t>Foto No.1:</w:t>
      </w:r>
      <w:r w:rsidRPr="00C94A50">
        <w:rPr>
          <w:rFonts w:ascii="Arial" w:hAnsi="Arial" w:cs="Arial"/>
          <w:sz w:val="24"/>
          <w:szCs w:val="24"/>
        </w:rPr>
        <w:t xml:space="preserve">  Imagen Carepa.</w:t>
      </w:r>
    </w:p>
    <w:p w14:paraId="1C1E529B" w14:textId="11174871" w:rsidR="008F331B" w:rsidRPr="00C94A50" w:rsidRDefault="008F331B" w:rsidP="003F4CDC">
      <w:pPr>
        <w:rPr>
          <w:rFonts w:ascii="Arial" w:hAnsi="Arial" w:cs="Arial"/>
          <w:sz w:val="24"/>
          <w:szCs w:val="24"/>
        </w:rPr>
      </w:pPr>
      <w:r w:rsidRPr="00C94A50">
        <w:rPr>
          <w:rFonts w:ascii="Arial" w:hAnsi="Arial" w:cs="Arial"/>
          <w:noProof/>
          <w:sz w:val="24"/>
          <w:szCs w:val="24"/>
        </w:rPr>
        <w:drawing>
          <wp:anchor distT="0" distB="0" distL="114300" distR="114300" simplePos="0" relativeHeight="251924480" behindDoc="1" locked="0" layoutInCell="1" allowOverlap="1" wp14:anchorId="4B42EC36" wp14:editId="0432C4E1">
            <wp:simplePos x="0" y="0"/>
            <wp:positionH relativeFrom="margin">
              <wp:posOffset>752788</wp:posOffset>
            </wp:positionH>
            <wp:positionV relativeFrom="paragraph">
              <wp:posOffset>163451</wp:posOffset>
            </wp:positionV>
            <wp:extent cx="5545003" cy="2462784"/>
            <wp:effectExtent l="228600" t="285750" r="246380" b="280670"/>
            <wp:wrapNone/>
            <wp:docPr id="9" name="Imagen 47" descr="http://www.lea.org.co/Uploads/image/-8589426132852119558_CAREPA%20panoramica%2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www.lea.org.co/Uploads/image/-8589426132852119558_CAREPA%20panoramica%201.png"/>
                    <pic:cNvPicPr>
                      <a:picLocks noChangeAspect="1" noChangeArrowheads="1"/>
                    </pic:cNvPicPr>
                  </pic:nvPicPr>
                  <pic:blipFill>
                    <a:blip r:embed="rId12" r:link="rId13" cstate="print"/>
                    <a:srcRect/>
                    <a:stretch>
                      <a:fillRect/>
                    </a:stretch>
                  </pic:blipFill>
                  <pic:spPr bwMode="auto">
                    <a:xfrm>
                      <a:off x="0" y="0"/>
                      <a:ext cx="5545003" cy="2462784"/>
                    </a:xfrm>
                    <a:prstGeom prst="rect">
                      <a:avLst/>
                    </a:prstGeom>
                    <a:ln w="190500" cap="sq">
                      <a:solidFill>
                        <a:srgbClr val="C8C6BD"/>
                      </a:solidFill>
                      <a:prstDash val="solid"/>
                      <a:miter lim="800000"/>
                    </a:ln>
                    <a:effectLst>
                      <a:outerShdw blurRad="254000" algn="bl" rotWithShape="0">
                        <a:srgbClr val="000000">
                          <a:alpha val="43000"/>
                        </a:srgbClr>
                      </a:outerShdw>
                    </a:effectLst>
                    <a:scene3d>
                      <a:camera prst="perspectiveFront" fov="5400000"/>
                      <a:lightRig rig="threePt" dir="t">
                        <a:rot lat="0" lon="0" rev="2100000"/>
                      </a:lightRig>
                    </a:scene3d>
                    <a:sp3d extrusionH="25400">
                      <a:bevelT w="304800" h="152400" prst="hardEdge"/>
                      <a:extrusionClr>
                        <a:srgbClr val="000000"/>
                      </a:extrusionClr>
                    </a:sp3d>
                  </pic:spPr>
                </pic:pic>
              </a:graphicData>
            </a:graphic>
            <wp14:sizeRelH relativeFrom="margin">
              <wp14:pctWidth>0</wp14:pctWidth>
            </wp14:sizeRelH>
            <wp14:sizeRelV relativeFrom="margin">
              <wp14:pctHeight>0</wp14:pctHeight>
            </wp14:sizeRelV>
          </wp:anchor>
        </w:drawing>
      </w:r>
    </w:p>
    <w:p w14:paraId="00F24BB9" w14:textId="77777777" w:rsidR="00FB3DD8" w:rsidRPr="00C94A50" w:rsidRDefault="00FB3DD8" w:rsidP="001D3025">
      <w:pPr>
        <w:rPr>
          <w:rFonts w:ascii="Arial" w:hAnsi="Arial" w:cs="Arial"/>
          <w:bCs/>
          <w:i/>
          <w:sz w:val="24"/>
          <w:szCs w:val="24"/>
        </w:rPr>
      </w:pPr>
    </w:p>
    <w:p w14:paraId="6A4FA397" w14:textId="77777777" w:rsidR="00FB3DD8" w:rsidRPr="00C94A50" w:rsidRDefault="00FB3DD8" w:rsidP="001D3025">
      <w:pPr>
        <w:rPr>
          <w:rFonts w:ascii="Arial" w:hAnsi="Arial" w:cs="Arial"/>
          <w:bCs/>
          <w:i/>
          <w:sz w:val="24"/>
          <w:szCs w:val="24"/>
        </w:rPr>
      </w:pPr>
    </w:p>
    <w:p w14:paraId="0C43B838" w14:textId="77777777" w:rsidR="00FB3DD8" w:rsidRPr="00C94A50" w:rsidRDefault="00FB3DD8" w:rsidP="00D72549">
      <w:pPr>
        <w:jc w:val="center"/>
        <w:rPr>
          <w:rFonts w:ascii="Arial" w:hAnsi="Arial" w:cs="Arial"/>
          <w:bCs/>
          <w:i/>
          <w:sz w:val="24"/>
          <w:szCs w:val="24"/>
        </w:rPr>
      </w:pPr>
    </w:p>
    <w:p w14:paraId="1CFEEB8D" w14:textId="77777777" w:rsidR="00FB3DD8" w:rsidRPr="00C94A50" w:rsidRDefault="00FB3DD8" w:rsidP="001D3025">
      <w:pPr>
        <w:rPr>
          <w:rFonts w:ascii="Arial" w:hAnsi="Arial" w:cs="Arial"/>
          <w:bCs/>
          <w:i/>
          <w:sz w:val="24"/>
          <w:szCs w:val="24"/>
        </w:rPr>
      </w:pPr>
    </w:p>
    <w:p w14:paraId="7A9F4454" w14:textId="77777777" w:rsidR="00FB3DD8" w:rsidRPr="00C94A50" w:rsidRDefault="00FB3DD8" w:rsidP="001B14F1">
      <w:pPr>
        <w:jc w:val="center"/>
        <w:rPr>
          <w:rFonts w:ascii="Arial" w:hAnsi="Arial" w:cs="Arial"/>
          <w:bCs/>
          <w:i/>
          <w:sz w:val="24"/>
          <w:szCs w:val="24"/>
        </w:rPr>
      </w:pPr>
    </w:p>
    <w:p w14:paraId="4B0D4EFD" w14:textId="77777777" w:rsidR="00FB3DD8" w:rsidRPr="00C94A50" w:rsidRDefault="00FB3DD8" w:rsidP="001D3025">
      <w:pPr>
        <w:rPr>
          <w:rFonts w:ascii="Arial" w:hAnsi="Arial" w:cs="Arial"/>
          <w:bCs/>
          <w:i/>
          <w:sz w:val="24"/>
          <w:szCs w:val="24"/>
        </w:rPr>
      </w:pPr>
    </w:p>
    <w:p w14:paraId="589C1F25" w14:textId="77777777" w:rsidR="00FB3DD8" w:rsidRPr="00C94A50" w:rsidRDefault="00FB3DD8" w:rsidP="001D3025">
      <w:pPr>
        <w:rPr>
          <w:rFonts w:ascii="Arial" w:hAnsi="Arial" w:cs="Arial"/>
          <w:bCs/>
          <w:i/>
          <w:sz w:val="24"/>
          <w:szCs w:val="24"/>
        </w:rPr>
      </w:pPr>
    </w:p>
    <w:p w14:paraId="21754CC1" w14:textId="77777777" w:rsidR="00BF2AC3" w:rsidRPr="00C94A50" w:rsidRDefault="00BF2AC3" w:rsidP="001D3025">
      <w:pPr>
        <w:rPr>
          <w:rFonts w:ascii="Arial" w:hAnsi="Arial" w:cs="Arial"/>
          <w:bCs/>
          <w:i/>
          <w:sz w:val="24"/>
          <w:szCs w:val="24"/>
        </w:rPr>
      </w:pPr>
    </w:p>
    <w:p w14:paraId="2C0E4B07" w14:textId="77777777" w:rsidR="004734DB" w:rsidRPr="00C94A50" w:rsidRDefault="00FB3DD8" w:rsidP="001D3025">
      <w:pPr>
        <w:rPr>
          <w:rFonts w:ascii="Arial" w:hAnsi="Arial" w:cs="Arial"/>
          <w:bCs/>
          <w:sz w:val="24"/>
          <w:szCs w:val="24"/>
        </w:rPr>
      </w:pPr>
      <w:r w:rsidRPr="00C94A50">
        <w:rPr>
          <w:rFonts w:ascii="Arial" w:hAnsi="Arial" w:cs="Arial"/>
          <w:b/>
          <w:bCs/>
          <w:noProof/>
          <w:sz w:val="24"/>
          <w:szCs w:val="24"/>
        </w:rPr>
        <mc:AlternateContent>
          <mc:Choice Requires="wps">
            <w:drawing>
              <wp:anchor distT="0" distB="0" distL="114300" distR="114300" simplePos="0" relativeHeight="251900928" behindDoc="0" locked="0" layoutInCell="1" allowOverlap="1" wp14:anchorId="21587267" wp14:editId="180D64D0">
                <wp:simplePos x="0" y="0"/>
                <wp:positionH relativeFrom="margin">
                  <wp:posOffset>68317</wp:posOffset>
                </wp:positionH>
                <wp:positionV relativeFrom="paragraph">
                  <wp:posOffset>226388</wp:posOffset>
                </wp:positionV>
                <wp:extent cx="6765388" cy="2165131"/>
                <wp:effectExtent l="0" t="0" r="16510" b="26035"/>
                <wp:wrapNone/>
                <wp:docPr id="24" name="Rectángulo 24"/>
                <wp:cNvGraphicFramePr/>
                <a:graphic xmlns:a="http://schemas.openxmlformats.org/drawingml/2006/main">
                  <a:graphicData uri="http://schemas.microsoft.com/office/word/2010/wordprocessingShape">
                    <wps:wsp>
                      <wps:cNvSpPr/>
                      <wps:spPr>
                        <a:xfrm>
                          <a:off x="0" y="0"/>
                          <a:ext cx="6765388" cy="2165131"/>
                        </a:xfrm>
                        <a:prstGeom prst="rect">
                          <a:avLst/>
                        </a:prstGeom>
                      </wps:spPr>
                      <wps:style>
                        <a:lnRef idx="2">
                          <a:schemeClr val="accent6"/>
                        </a:lnRef>
                        <a:fillRef idx="1">
                          <a:schemeClr val="lt1"/>
                        </a:fillRef>
                        <a:effectRef idx="0">
                          <a:schemeClr val="accent6"/>
                        </a:effectRef>
                        <a:fontRef idx="minor">
                          <a:schemeClr val="dk1"/>
                        </a:fontRef>
                      </wps:style>
                      <wps:txbx>
                        <w:txbxContent>
                          <w:p w14:paraId="61A025EC" w14:textId="77777777" w:rsidR="00F85E67" w:rsidRPr="00FB3DD8" w:rsidRDefault="00F85E67" w:rsidP="003F4CDC">
                            <w:pPr>
                              <w:jc w:val="both"/>
                              <w:rPr>
                                <w:rFonts w:ascii="Arial" w:hAnsi="Arial" w:cs="Arial"/>
                                <w:bCs/>
                                <w:iCs/>
                                <w:sz w:val="20"/>
                              </w:rPr>
                            </w:pPr>
                            <w:r w:rsidRPr="00FB3DD8">
                              <w:rPr>
                                <w:rFonts w:ascii="Arial" w:hAnsi="Arial" w:cs="Arial"/>
                                <w:bCs/>
                                <w:sz w:val="20"/>
                              </w:rPr>
                              <w:t>El municipio de Carepa cuenta con una población total de 50.698 habitantes de los cuales 33.151 habitan en la cabecera municipal, 12.483 habitan en Centros poblados y 4.264 población Rural dispersa habitan la Zona Rural, (A octubre de 2013, según datos base de datos y certificada por Planeación Nacional). Carepa está conformado en su cabecera por 34 barrios. La zona rural cuenta con 3 Corregimientos los cuales son: Zungo Embarcadero, El Silencio y Piedras Blancas además cuenta con de 34 Veredas</w:t>
                            </w:r>
                            <w:r w:rsidRPr="00FB3DD8">
                              <w:rPr>
                                <w:rFonts w:ascii="Arial" w:hAnsi="Arial" w:cs="Arial"/>
                                <w:bCs/>
                                <w:i/>
                                <w:iCs/>
                                <w:sz w:val="20"/>
                              </w:rPr>
                              <w:t>.</w:t>
                            </w:r>
                          </w:p>
                          <w:p w14:paraId="57DBB622" w14:textId="77777777" w:rsidR="00F85E67" w:rsidRPr="001E5789" w:rsidRDefault="00F85E67" w:rsidP="003F4CDC">
                            <w:pPr>
                              <w:jc w:val="both"/>
                              <w:rPr>
                                <w:rFonts w:ascii="Arial" w:hAnsi="Arial" w:cs="Arial"/>
                                <w:bCs/>
                              </w:rPr>
                            </w:pPr>
                            <w:r w:rsidRPr="00FB3DD8">
                              <w:rPr>
                                <w:rFonts w:ascii="Arial" w:hAnsi="Arial" w:cs="Arial"/>
                                <w:bCs/>
                                <w:iCs/>
                                <w:sz w:val="20"/>
                              </w:rPr>
                              <w:t xml:space="preserve">El municipio cuenta con 3 Instituciones Educativas en el Área Urbana, las cuales son: Luis Carlos Galán Sarmientos, José María Muñoz Flórez y la Colombia; en el área Rural se encuentran las siguientes Instituciones: Piedras Blancas, la Cadena, Villa Nelly y Zungo </w:t>
                            </w:r>
                            <w:r w:rsidRPr="001E5789">
                              <w:rPr>
                                <w:rFonts w:ascii="Arial" w:hAnsi="Arial" w:cs="Arial"/>
                                <w:bCs/>
                                <w:iCs/>
                              </w:rPr>
                              <w:t>Embarcadero; las cuales prestan sus servicios desde preescolar hasta la secundaria</w:t>
                            </w:r>
                            <w:r w:rsidRPr="001E5789">
                              <w:rPr>
                                <w:rFonts w:ascii="Arial" w:hAnsi="Arial" w:cs="Arial"/>
                                <w:bCs/>
                              </w:rPr>
                              <w:t>. Es importante anotar que el municipio es considerado como residencial debido a que mucha de la población que allí habita desarrolla su actividad económica en otros municipios, especialmente en Apartadó.</w:t>
                            </w:r>
                          </w:p>
                          <w:p w14:paraId="22E729AB" w14:textId="77777777" w:rsidR="00F85E67" w:rsidRPr="00141466" w:rsidRDefault="00F85E67" w:rsidP="00141466">
                            <w:pPr>
                              <w:jc w:val="both"/>
                              <w:rPr>
                                <w:rFonts w:ascii="Arial" w:hAnsi="Arial" w:cs="Arial"/>
                                <w:sz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1587267" id="Rectángulo 24" o:spid="_x0000_s1034" style="position:absolute;margin-left:5.4pt;margin-top:17.85pt;width:532.7pt;height:170.5pt;z-index:2519009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" fillcolor="white [3201]" strokecolor="#f79646 [3209]" strokeweight="2pt">
                <v:textbox>
                  <w:txbxContent>
                    <w:p w14:paraId="61A025EC" w14:textId="77777777" w:rsidR="00F85E67" w:rsidRPr="00FB3DD8" w:rsidRDefault="00F85E67" w:rsidP="003F4CDC">
                      <w:pPr>
                        <w:jc w:val="both"/>
                        <w:rPr>
                          <w:rFonts w:ascii="Arial" w:hAnsi="Arial" w:cs="Arial"/>
                          <w:bCs/>
                          <w:iCs/>
                          <w:sz w:val="20"/>
                        </w:rPr>
                      </w:pPr>
                      <w:r w:rsidRPr="00FB3DD8">
                        <w:rPr>
                          <w:rFonts w:ascii="Arial" w:hAnsi="Arial" w:cs="Arial"/>
                          <w:bCs/>
                          <w:sz w:val="20"/>
                        </w:rPr>
                        <w:t>El municipio de Carepa cuenta con una población total de 50.698 habitantes de los cuales 33.151 habitan en la cabecera municipal, 12.483 habitan en Centros poblados y 4.264 población Rural dispersa habitan la Zona Rural, (A octubre de 2013, según datos base de datos y certificada por Planeación Nacional). Carepa está conformado en su cabecera por 34 barrios. La zona rural cuenta con 3 Corregimientos los cuales son: Zungo Embarcadero, El Silencio y Piedras Blancas además cuenta con de 34 Veredas</w:t>
                      </w:r>
                      <w:r w:rsidRPr="00FB3DD8">
                        <w:rPr>
                          <w:rFonts w:ascii="Arial" w:hAnsi="Arial" w:cs="Arial"/>
                          <w:bCs/>
                          <w:i/>
                          <w:iCs/>
                          <w:sz w:val="20"/>
                        </w:rPr>
                        <w:t>.</w:t>
                      </w:r>
                    </w:p>
                    <w:p w14:paraId="57DBB622" w14:textId="77777777" w:rsidR="00F85E67" w:rsidRPr="001E5789" w:rsidRDefault="00F85E67" w:rsidP="003F4CDC">
                      <w:pPr>
                        <w:jc w:val="both"/>
                        <w:rPr>
                          <w:rFonts w:ascii="Arial" w:hAnsi="Arial" w:cs="Arial"/>
                          <w:bCs/>
                        </w:rPr>
                      </w:pPr>
                      <w:r w:rsidRPr="00FB3DD8">
                        <w:rPr>
                          <w:rFonts w:ascii="Arial" w:hAnsi="Arial" w:cs="Arial"/>
                          <w:bCs/>
                          <w:iCs/>
                          <w:sz w:val="20"/>
                        </w:rPr>
                        <w:t xml:space="preserve">El municipio cuenta con 3 Instituciones Educativas en el Área Urbana, las cuales son: Luis Carlos Galán Sarmientos, José María Muñoz Flórez y la Colombia; en el área Rural se encuentran las siguientes Instituciones: Piedras Blancas, la Cadena, Villa Nelly y Zungo </w:t>
                      </w:r>
                      <w:r w:rsidRPr="001E5789">
                        <w:rPr>
                          <w:rFonts w:ascii="Arial" w:hAnsi="Arial" w:cs="Arial"/>
                          <w:bCs/>
                          <w:iCs/>
                        </w:rPr>
                        <w:t>Embarcadero; las cuales prestan sus servicios desde preescolar hasta la secundaria</w:t>
                      </w:r>
                      <w:r w:rsidRPr="001E5789">
                        <w:rPr>
                          <w:rFonts w:ascii="Arial" w:hAnsi="Arial" w:cs="Arial"/>
                          <w:bCs/>
                        </w:rPr>
                        <w:t>. Es importante anotar que el municipio es considerado como residencial debido a que mucha de la población que allí habita desarrolla su actividad económica en otros municipios, especialmente en Apartadó.</w:t>
                      </w:r>
                    </w:p>
                    <w:p w14:paraId="22E729AB" w14:textId="77777777" w:rsidR="00F85E67" w:rsidRPr="00141466" w:rsidRDefault="00F85E67" w:rsidP="00141466">
                      <w:pPr>
                        <w:jc w:val="both"/>
                        <w:rPr>
                          <w:rFonts w:ascii="Arial" w:hAnsi="Arial" w:cs="Arial"/>
                          <w:sz w:val="24"/>
                        </w:rPr>
                      </w:pPr>
                    </w:p>
                  </w:txbxContent>
                </v:textbox>
                <w10:wrap anchorx="margin"/>
              </v:rect>
            </w:pict>
          </mc:Fallback>
        </mc:AlternateContent>
      </w:r>
      <w:r w:rsidR="00984C68" w:rsidRPr="00C94A50">
        <w:rPr>
          <w:rFonts w:ascii="Arial" w:hAnsi="Arial" w:cs="Arial"/>
          <w:bCs/>
          <w:i/>
          <w:sz w:val="24"/>
          <w:szCs w:val="24"/>
        </w:rPr>
        <w:t>Foto No 1</w:t>
      </w:r>
      <w:r w:rsidR="00AC21FA" w:rsidRPr="00C94A50">
        <w:rPr>
          <w:rFonts w:ascii="Arial" w:hAnsi="Arial" w:cs="Arial"/>
          <w:bCs/>
          <w:i/>
          <w:sz w:val="24"/>
          <w:szCs w:val="24"/>
        </w:rPr>
        <w:t xml:space="preserve"> Fuente: Imágenes </w:t>
      </w:r>
      <w:r w:rsidRPr="00C94A50">
        <w:rPr>
          <w:rFonts w:ascii="Arial" w:eastAsia="Times New Roman" w:hAnsi="Arial" w:cs="Arial"/>
          <w:color w:val="333333"/>
          <w:sz w:val="24"/>
          <w:szCs w:val="24"/>
        </w:rPr>
        <w:t xml:space="preserve">de </w:t>
      </w:r>
      <w:r w:rsidRPr="00C94A50">
        <w:rPr>
          <w:rFonts w:ascii="Arial" w:hAnsi="Arial" w:cs="Arial"/>
          <w:bCs/>
          <w:sz w:val="24"/>
          <w:szCs w:val="24"/>
        </w:rPr>
        <w:t xml:space="preserve">Carepa Antioquia </w:t>
      </w:r>
      <w:r w:rsidR="00AC21FA" w:rsidRPr="00C94A50">
        <w:rPr>
          <w:rFonts w:ascii="Arial" w:hAnsi="Arial" w:cs="Arial"/>
          <w:bCs/>
          <w:i/>
          <w:sz w:val="24"/>
          <w:szCs w:val="24"/>
        </w:rPr>
        <w:t>Google</w:t>
      </w:r>
    </w:p>
    <w:p w14:paraId="3B6106E3" w14:textId="77777777" w:rsidR="0009295F" w:rsidRPr="00C94A50" w:rsidRDefault="0009295F" w:rsidP="001D3025">
      <w:pPr>
        <w:rPr>
          <w:rFonts w:ascii="Arial" w:hAnsi="Arial" w:cs="Arial"/>
          <w:bCs/>
          <w:i/>
          <w:sz w:val="24"/>
          <w:szCs w:val="24"/>
        </w:rPr>
      </w:pPr>
    </w:p>
    <w:p w14:paraId="145206E9" w14:textId="77777777" w:rsidR="0009295F" w:rsidRPr="00C94A50" w:rsidRDefault="0009295F" w:rsidP="001D3025">
      <w:pPr>
        <w:rPr>
          <w:rFonts w:ascii="Arial" w:hAnsi="Arial" w:cs="Arial"/>
          <w:bCs/>
          <w:i/>
          <w:sz w:val="24"/>
          <w:szCs w:val="24"/>
        </w:rPr>
      </w:pPr>
    </w:p>
    <w:p w14:paraId="29DFE752" w14:textId="77777777" w:rsidR="0009295F" w:rsidRPr="00C94A50" w:rsidRDefault="0009295F" w:rsidP="001D3025">
      <w:pPr>
        <w:rPr>
          <w:rFonts w:ascii="Arial" w:hAnsi="Arial" w:cs="Arial"/>
          <w:bCs/>
          <w:i/>
          <w:sz w:val="24"/>
          <w:szCs w:val="24"/>
        </w:rPr>
      </w:pPr>
    </w:p>
    <w:p w14:paraId="0DBA03FE" w14:textId="77777777" w:rsidR="0009295F" w:rsidRPr="00C94A50" w:rsidRDefault="0009295F" w:rsidP="001D3025">
      <w:pPr>
        <w:rPr>
          <w:rFonts w:ascii="Arial" w:hAnsi="Arial" w:cs="Arial"/>
          <w:bCs/>
          <w:i/>
          <w:sz w:val="24"/>
          <w:szCs w:val="24"/>
        </w:rPr>
      </w:pPr>
    </w:p>
    <w:p w14:paraId="1BDD1C54" w14:textId="2832A32A" w:rsidR="009A7364" w:rsidRPr="00C94A50" w:rsidRDefault="009A7364" w:rsidP="00B95783">
      <w:pPr>
        <w:rPr>
          <w:rFonts w:ascii="Arial" w:hAnsi="Arial" w:cs="Arial"/>
          <w:sz w:val="24"/>
          <w:szCs w:val="24"/>
        </w:rPr>
      </w:pPr>
      <w:bookmarkStart w:id="31" w:name="_Toc371276407"/>
      <w:bookmarkStart w:id="32" w:name="_Toc377389266"/>
      <w:bookmarkStart w:id="33" w:name="_Toc494899314"/>
      <w:bookmarkStart w:id="34" w:name="_Toc505003661"/>
    </w:p>
    <w:p w14:paraId="18D07985" w14:textId="77777777" w:rsidR="00BF7137" w:rsidRPr="00C94A50" w:rsidRDefault="00BF7137" w:rsidP="00B95783">
      <w:pPr>
        <w:rPr>
          <w:rFonts w:ascii="Arial" w:hAnsi="Arial" w:cs="Arial"/>
          <w:sz w:val="24"/>
          <w:szCs w:val="24"/>
        </w:rPr>
      </w:pPr>
    </w:p>
    <w:p w14:paraId="1FBD960C" w14:textId="473214EA" w:rsidR="007061EE" w:rsidRPr="00C94A50" w:rsidRDefault="007061EE" w:rsidP="00D67467">
      <w:pPr>
        <w:pStyle w:val="Ttulo2"/>
        <w:jc w:val="center"/>
        <w:rPr>
          <w:rFonts w:ascii="Arial" w:hAnsi="Arial" w:cs="Arial"/>
          <w:color w:val="auto"/>
          <w:sz w:val="24"/>
          <w:szCs w:val="24"/>
        </w:rPr>
      </w:pPr>
      <w:bookmarkStart w:id="35" w:name="_Toc229667257"/>
    </w:p>
    <w:p w14:paraId="67592494" w14:textId="61DD3E38" w:rsidR="007061EE" w:rsidRPr="00C94A50" w:rsidRDefault="007061EE" w:rsidP="007061EE">
      <w:pPr>
        <w:rPr>
          <w:rFonts w:ascii="Arial" w:hAnsi="Arial" w:cs="Arial"/>
          <w:sz w:val="24"/>
          <w:szCs w:val="24"/>
        </w:rPr>
      </w:pPr>
    </w:p>
    <w:p w14:paraId="7FA8DF3A" w14:textId="0C88C210" w:rsidR="007061EE" w:rsidRPr="00C94A50" w:rsidRDefault="007061EE" w:rsidP="007061EE">
      <w:pPr>
        <w:rPr>
          <w:rFonts w:ascii="Arial" w:hAnsi="Arial" w:cs="Arial"/>
          <w:sz w:val="24"/>
          <w:szCs w:val="24"/>
        </w:rPr>
      </w:pPr>
    </w:p>
    <w:p w14:paraId="75899B61" w14:textId="3B1AC197" w:rsidR="007061EE" w:rsidRPr="00C94A50" w:rsidRDefault="007061EE" w:rsidP="007061EE">
      <w:pPr>
        <w:rPr>
          <w:rFonts w:ascii="Arial" w:hAnsi="Arial" w:cs="Arial"/>
          <w:sz w:val="24"/>
          <w:szCs w:val="24"/>
        </w:rPr>
      </w:pPr>
    </w:p>
    <w:p w14:paraId="0C818052" w14:textId="77777777" w:rsidR="007061EE" w:rsidRPr="00C94A50" w:rsidRDefault="007061EE" w:rsidP="007061EE">
      <w:pPr>
        <w:rPr>
          <w:rFonts w:ascii="Arial" w:hAnsi="Arial" w:cs="Arial"/>
          <w:sz w:val="24"/>
          <w:szCs w:val="24"/>
        </w:rPr>
      </w:pPr>
    </w:p>
    <w:p w14:paraId="68815D6C" w14:textId="5F2481AF" w:rsidR="005350AD" w:rsidRPr="00C94A50" w:rsidRDefault="00BB1BF0" w:rsidP="007061EE">
      <w:pPr>
        <w:pStyle w:val="Ttulo2"/>
        <w:jc w:val="center"/>
        <w:rPr>
          <w:rFonts w:ascii="Arial" w:hAnsi="Arial" w:cs="Arial"/>
          <w:color w:val="auto"/>
          <w:sz w:val="24"/>
          <w:szCs w:val="24"/>
          <w:lang w:val="es-ES_tradnl"/>
        </w:rPr>
      </w:pPr>
      <w:r w:rsidRPr="00C94A50">
        <w:rPr>
          <w:rFonts w:ascii="Arial" w:hAnsi="Arial" w:cs="Arial"/>
          <w:color w:val="auto"/>
          <w:sz w:val="24"/>
          <w:szCs w:val="24"/>
        </w:rPr>
        <w:lastRenderedPageBreak/>
        <w:t>PROYECTO EDUCATIVO INSTITUCIONAL</w:t>
      </w:r>
      <w:r w:rsidR="00E91543" w:rsidRPr="00C94A50">
        <w:rPr>
          <w:rFonts w:ascii="Arial" w:hAnsi="Arial" w:cs="Arial"/>
          <w:color w:val="auto"/>
          <w:sz w:val="24"/>
          <w:szCs w:val="24"/>
        </w:rPr>
        <w:t xml:space="preserve"> </w:t>
      </w:r>
      <w:r w:rsidRPr="00C94A50">
        <w:rPr>
          <w:rFonts w:ascii="Arial" w:hAnsi="Arial" w:cs="Arial"/>
          <w:color w:val="auto"/>
          <w:sz w:val="24"/>
          <w:szCs w:val="24"/>
        </w:rPr>
        <w:t>(PEI)</w:t>
      </w:r>
      <w:bookmarkStart w:id="36" w:name="_Toc311555130"/>
      <w:bookmarkStart w:id="37" w:name="_Toc371276408"/>
      <w:bookmarkStart w:id="38" w:name="_Toc377389267"/>
      <w:bookmarkStart w:id="39" w:name="_Toc494899315"/>
      <w:bookmarkStart w:id="40" w:name="_Toc505003662"/>
      <w:bookmarkEnd w:id="26"/>
      <w:bookmarkEnd w:id="31"/>
      <w:bookmarkEnd w:id="32"/>
      <w:bookmarkEnd w:id="33"/>
      <w:bookmarkEnd w:id="34"/>
      <w:bookmarkEnd w:id="35"/>
    </w:p>
    <w:p w14:paraId="1DD75864" w14:textId="1AC2A579" w:rsidR="008F3A96" w:rsidRPr="00C94A50" w:rsidRDefault="008511C0" w:rsidP="00D67467">
      <w:pPr>
        <w:pStyle w:val="Ttulo2"/>
        <w:rPr>
          <w:rFonts w:ascii="Arial" w:hAnsi="Arial" w:cs="Arial"/>
          <w:color w:val="auto"/>
          <w:sz w:val="24"/>
          <w:szCs w:val="24"/>
          <w:lang w:val="es-ES_tradnl"/>
        </w:rPr>
      </w:pPr>
      <w:bookmarkStart w:id="41" w:name="_Toc229667258"/>
      <w:r w:rsidRPr="00C94A50">
        <w:rPr>
          <w:rFonts w:ascii="Arial" w:hAnsi="Arial" w:cs="Arial"/>
          <w:color w:val="auto"/>
          <w:sz w:val="24"/>
          <w:szCs w:val="24"/>
          <w:lang w:val="es-ES_tradnl"/>
        </w:rPr>
        <w:t>ASPECTOS GENERALES</w:t>
      </w:r>
      <w:bookmarkEnd w:id="36"/>
      <w:r w:rsidR="00410D48" w:rsidRPr="00C94A50">
        <w:rPr>
          <w:rFonts w:ascii="Arial" w:hAnsi="Arial" w:cs="Arial"/>
          <w:color w:val="auto"/>
          <w:sz w:val="24"/>
          <w:szCs w:val="24"/>
          <w:lang w:val="es-ES_tradnl"/>
        </w:rPr>
        <w:t>.</w:t>
      </w:r>
      <w:bookmarkStart w:id="42" w:name="_Toc311555132"/>
      <w:bookmarkStart w:id="43" w:name="_Toc371276409"/>
      <w:bookmarkStart w:id="44" w:name="_Toc377389268"/>
      <w:bookmarkStart w:id="45" w:name="_Toc494899316"/>
      <w:bookmarkStart w:id="46" w:name="_Toc311555131"/>
      <w:bookmarkEnd w:id="37"/>
      <w:bookmarkEnd w:id="38"/>
      <w:bookmarkEnd w:id="39"/>
      <w:bookmarkEnd w:id="40"/>
      <w:bookmarkEnd w:id="41"/>
    </w:p>
    <w:p w14:paraId="6966A5C7" w14:textId="77777777" w:rsidR="004650AC" w:rsidRPr="00C94A50" w:rsidRDefault="004650AC" w:rsidP="004650AC">
      <w:pPr>
        <w:jc w:val="both"/>
        <w:rPr>
          <w:rFonts w:ascii="Arial" w:hAnsi="Arial" w:cs="Arial"/>
          <w:sz w:val="24"/>
          <w:szCs w:val="24"/>
        </w:rPr>
      </w:pPr>
      <w:bookmarkStart w:id="47" w:name="_Toc505003663"/>
    </w:p>
    <w:tbl>
      <w:tblPr>
        <w:tblStyle w:val="Tablaconcuadrcula1"/>
        <w:tblW w:w="10632" w:type="dxa"/>
        <w:tblInd w:w="-5" w:type="dxa"/>
        <w:tblLayout w:type="fixed"/>
        <w:tblLook w:val="04A0" w:firstRow="1" w:lastRow="0" w:firstColumn="1" w:lastColumn="0" w:noHBand="0" w:noVBand="1"/>
      </w:tblPr>
      <w:tblGrid>
        <w:gridCol w:w="1363"/>
        <w:gridCol w:w="338"/>
        <w:gridCol w:w="142"/>
        <w:gridCol w:w="155"/>
        <w:gridCol w:w="270"/>
        <w:gridCol w:w="1701"/>
        <w:gridCol w:w="6663"/>
      </w:tblGrid>
      <w:tr w:rsidR="009A4B31" w:rsidRPr="00C94A50" w14:paraId="78963891" w14:textId="77777777" w:rsidTr="00ED3B4D">
        <w:trPr>
          <w:trHeight w:val="168"/>
        </w:trPr>
        <w:tc>
          <w:tcPr>
            <w:tcW w:w="10632" w:type="dxa"/>
            <w:gridSpan w:val="7"/>
          </w:tcPr>
          <w:p w14:paraId="21F2BF00" w14:textId="77777777" w:rsidR="009A4B31" w:rsidRPr="00C94A50" w:rsidRDefault="009A4B31" w:rsidP="001648B3">
            <w:pPr>
              <w:jc w:val="center"/>
              <w:rPr>
                <w:rFonts w:ascii="Arial" w:hAnsi="Arial" w:cs="Arial"/>
                <w:sz w:val="24"/>
                <w:szCs w:val="24"/>
              </w:rPr>
            </w:pPr>
            <w:r w:rsidRPr="00C94A50">
              <w:rPr>
                <w:rFonts w:ascii="Arial" w:hAnsi="Arial" w:cs="Arial"/>
                <w:b/>
                <w:sz w:val="24"/>
                <w:szCs w:val="24"/>
              </w:rPr>
              <w:t>IDENTIFICACIÓN DEL ESTABLECIMIENTO</w:t>
            </w:r>
          </w:p>
        </w:tc>
      </w:tr>
      <w:tr w:rsidR="009A4B31" w:rsidRPr="00C94A50" w14:paraId="284CF116" w14:textId="77777777" w:rsidTr="00ED3B4D">
        <w:trPr>
          <w:trHeight w:val="168"/>
        </w:trPr>
        <w:tc>
          <w:tcPr>
            <w:tcW w:w="10632" w:type="dxa"/>
            <w:gridSpan w:val="7"/>
          </w:tcPr>
          <w:p w14:paraId="3604FD26" w14:textId="77777777" w:rsidR="009A4B31" w:rsidRPr="00C94A50" w:rsidRDefault="009A4B31" w:rsidP="001648B3">
            <w:pPr>
              <w:jc w:val="center"/>
              <w:rPr>
                <w:rFonts w:ascii="Arial" w:hAnsi="Arial" w:cs="Arial"/>
                <w:b/>
                <w:sz w:val="24"/>
                <w:szCs w:val="24"/>
              </w:rPr>
            </w:pPr>
          </w:p>
          <w:p w14:paraId="787078FD" w14:textId="77777777" w:rsidR="009A4B31" w:rsidRPr="00C94A50" w:rsidRDefault="009A4B31" w:rsidP="001648B3">
            <w:pPr>
              <w:jc w:val="center"/>
              <w:rPr>
                <w:rFonts w:ascii="Arial" w:hAnsi="Arial" w:cs="Arial"/>
                <w:b/>
                <w:sz w:val="24"/>
                <w:szCs w:val="24"/>
              </w:rPr>
            </w:pPr>
            <w:r w:rsidRPr="00C94A50">
              <w:rPr>
                <w:rFonts w:ascii="Arial" w:hAnsi="Arial" w:cs="Arial"/>
                <w:b/>
                <w:sz w:val="24"/>
                <w:szCs w:val="24"/>
              </w:rPr>
              <w:t>ASPECTO JURÍDICO</w:t>
            </w:r>
          </w:p>
          <w:p w14:paraId="0DDE681E" w14:textId="77777777" w:rsidR="009A4B31" w:rsidRPr="00C94A50" w:rsidRDefault="009A4B31" w:rsidP="001648B3">
            <w:pPr>
              <w:jc w:val="center"/>
              <w:rPr>
                <w:rFonts w:ascii="Arial" w:hAnsi="Arial" w:cs="Arial"/>
                <w:b/>
                <w:sz w:val="24"/>
                <w:szCs w:val="24"/>
              </w:rPr>
            </w:pPr>
          </w:p>
        </w:tc>
      </w:tr>
      <w:tr w:rsidR="009A4B31" w:rsidRPr="00C94A50" w14:paraId="07724656" w14:textId="77777777" w:rsidTr="00C94A50">
        <w:trPr>
          <w:trHeight w:val="298"/>
        </w:trPr>
        <w:tc>
          <w:tcPr>
            <w:tcW w:w="3969" w:type="dxa"/>
            <w:gridSpan w:val="6"/>
          </w:tcPr>
          <w:p w14:paraId="2AC99696" w14:textId="77777777" w:rsidR="009A4B31" w:rsidRPr="00C94A50" w:rsidRDefault="009A4B31" w:rsidP="009A4B31">
            <w:pPr>
              <w:jc w:val="both"/>
              <w:rPr>
                <w:rFonts w:ascii="Arial" w:hAnsi="Arial" w:cs="Arial"/>
                <w:b/>
                <w:sz w:val="24"/>
                <w:szCs w:val="24"/>
              </w:rPr>
            </w:pPr>
            <w:r w:rsidRPr="00C94A50">
              <w:rPr>
                <w:rFonts w:ascii="Arial" w:hAnsi="Arial" w:cs="Arial"/>
                <w:b/>
                <w:sz w:val="24"/>
                <w:szCs w:val="24"/>
              </w:rPr>
              <w:t>NOMBRE PROPUESTO:</w:t>
            </w:r>
          </w:p>
        </w:tc>
        <w:tc>
          <w:tcPr>
            <w:tcW w:w="6663" w:type="dxa"/>
          </w:tcPr>
          <w:p w14:paraId="12A2B7CF" w14:textId="0A3A9A70" w:rsidR="009A4B31" w:rsidRPr="00C94A50" w:rsidRDefault="007721B0" w:rsidP="009A4B31">
            <w:pPr>
              <w:jc w:val="center"/>
              <w:rPr>
                <w:rFonts w:ascii="Arial" w:hAnsi="Arial" w:cs="Arial"/>
                <w:b/>
                <w:sz w:val="24"/>
                <w:szCs w:val="24"/>
              </w:rPr>
            </w:pPr>
            <w:r w:rsidRPr="00C94A50">
              <w:rPr>
                <w:rFonts w:ascii="Arial" w:hAnsi="Arial" w:cs="Arial"/>
                <w:b/>
                <w:bCs/>
                <w:sz w:val="24"/>
                <w:szCs w:val="24"/>
              </w:rPr>
              <w:t>FUNDACIÓN DE COSMETOLOGÍA Y ESTÉTICA INTEGRAL - FCECAI</w:t>
            </w:r>
          </w:p>
        </w:tc>
      </w:tr>
      <w:tr w:rsidR="004650AC" w:rsidRPr="00C94A50" w14:paraId="1C986878" w14:textId="77777777" w:rsidTr="00C94A50">
        <w:trPr>
          <w:trHeight w:val="135"/>
        </w:trPr>
        <w:tc>
          <w:tcPr>
            <w:tcW w:w="3969" w:type="dxa"/>
            <w:gridSpan w:val="6"/>
          </w:tcPr>
          <w:p w14:paraId="46010551" w14:textId="77777777" w:rsidR="004650AC" w:rsidRPr="00C94A50" w:rsidRDefault="004650AC" w:rsidP="001648B3">
            <w:pPr>
              <w:jc w:val="both"/>
              <w:rPr>
                <w:rFonts w:ascii="Arial" w:hAnsi="Arial" w:cs="Arial"/>
                <w:b/>
                <w:sz w:val="24"/>
                <w:szCs w:val="24"/>
              </w:rPr>
            </w:pPr>
            <w:r w:rsidRPr="00C94A50">
              <w:rPr>
                <w:rFonts w:ascii="Arial" w:hAnsi="Arial" w:cs="Arial"/>
                <w:b/>
                <w:sz w:val="24"/>
                <w:szCs w:val="24"/>
              </w:rPr>
              <w:t xml:space="preserve">PERSONERÍA JURÍDICA </w:t>
            </w:r>
          </w:p>
        </w:tc>
        <w:tc>
          <w:tcPr>
            <w:tcW w:w="6663" w:type="dxa"/>
          </w:tcPr>
          <w:p w14:paraId="3035D77B" w14:textId="019F6B19" w:rsidR="004650AC" w:rsidRPr="00C94A50" w:rsidRDefault="005237B6" w:rsidP="001648B3">
            <w:pPr>
              <w:jc w:val="both"/>
              <w:rPr>
                <w:rFonts w:ascii="Arial" w:hAnsi="Arial" w:cs="Arial"/>
                <w:color w:val="FF0000"/>
                <w:sz w:val="24"/>
                <w:szCs w:val="24"/>
              </w:rPr>
            </w:pPr>
            <w:r w:rsidRPr="00C94A50">
              <w:rPr>
                <w:rFonts w:ascii="Arial" w:hAnsi="Arial" w:cs="Arial"/>
                <w:sz w:val="24"/>
                <w:szCs w:val="24"/>
              </w:rPr>
              <w:t xml:space="preserve">Resolución </w:t>
            </w:r>
            <w:proofErr w:type="spellStart"/>
            <w:r w:rsidR="004650AC" w:rsidRPr="00C94A50">
              <w:rPr>
                <w:rFonts w:ascii="Arial" w:hAnsi="Arial" w:cs="Arial"/>
                <w:sz w:val="24"/>
                <w:szCs w:val="24"/>
              </w:rPr>
              <w:t>N°</w:t>
            </w:r>
            <w:proofErr w:type="spellEnd"/>
            <w:r w:rsidR="004650AC" w:rsidRPr="00C94A50">
              <w:rPr>
                <w:rFonts w:ascii="Arial" w:hAnsi="Arial" w:cs="Arial"/>
                <w:sz w:val="24"/>
                <w:szCs w:val="24"/>
              </w:rPr>
              <w:t>:</w:t>
            </w:r>
            <w:r w:rsidRPr="00C94A50">
              <w:rPr>
                <w:rFonts w:ascii="Arial" w:hAnsi="Arial" w:cs="Arial"/>
                <w:sz w:val="24"/>
                <w:szCs w:val="24"/>
              </w:rPr>
              <w:t xml:space="preserve"> S0003713</w:t>
            </w:r>
            <w:r w:rsidR="004650AC" w:rsidRPr="00C94A50">
              <w:rPr>
                <w:rFonts w:ascii="Arial" w:hAnsi="Arial" w:cs="Arial"/>
                <w:sz w:val="24"/>
                <w:szCs w:val="24"/>
              </w:rPr>
              <w:t xml:space="preserve"> de </w:t>
            </w:r>
            <w:r w:rsidRPr="00C94A50">
              <w:rPr>
                <w:rFonts w:ascii="Arial" w:hAnsi="Arial" w:cs="Arial"/>
                <w:sz w:val="24"/>
                <w:szCs w:val="24"/>
              </w:rPr>
              <w:t>04 de mayo de 2026</w:t>
            </w:r>
          </w:p>
        </w:tc>
      </w:tr>
      <w:tr w:rsidR="004650AC" w:rsidRPr="00C94A50" w14:paraId="1C068A9A" w14:textId="77777777" w:rsidTr="00C94A50">
        <w:trPr>
          <w:trHeight w:val="135"/>
        </w:trPr>
        <w:tc>
          <w:tcPr>
            <w:tcW w:w="3969" w:type="dxa"/>
            <w:gridSpan w:val="6"/>
          </w:tcPr>
          <w:p w14:paraId="1DEC94D2" w14:textId="77777777" w:rsidR="004650AC" w:rsidRPr="00C94A50" w:rsidRDefault="004650AC" w:rsidP="001648B3">
            <w:pPr>
              <w:jc w:val="both"/>
              <w:rPr>
                <w:rFonts w:ascii="Arial" w:hAnsi="Arial" w:cs="Arial"/>
                <w:b/>
                <w:sz w:val="24"/>
                <w:szCs w:val="24"/>
              </w:rPr>
            </w:pPr>
            <w:proofErr w:type="spellStart"/>
            <w:r w:rsidRPr="00C94A50">
              <w:rPr>
                <w:rFonts w:ascii="Arial" w:hAnsi="Arial" w:cs="Arial"/>
                <w:b/>
                <w:sz w:val="24"/>
                <w:szCs w:val="24"/>
              </w:rPr>
              <w:t>Nit</w:t>
            </w:r>
            <w:proofErr w:type="spellEnd"/>
          </w:p>
        </w:tc>
        <w:tc>
          <w:tcPr>
            <w:tcW w:w="6663" w:type="dxa"/>
          </w:tcPr>
          <w:p w14:paraId="1815EBDF" w14:textId="2A15E70A" w:rsidR="004650AC" w:rsidRPr="00C94A50" w:rsidRDefault="005237B6" w:rsidP="00E97071">
            <w:pPr>
              <w:jc w:val="both"/>
              <w:rPr>
                <w:rFonts w:ascii="Arial" w:hAnsi="Arial" w:cs="Arial"/>
                <w:sz w:val="24"/>
                <w:szCs w:val="24"/>
              </w:rPr>
            </w:pPr>
            <w:r w:rsidRPr="00C94A50">
              <w:rPr>
                <w:rFonts w:ascii="Arial" w:hAnsi="Arial" w:cs="Arial"/>
                <w:b/>
                <w:sz w:val="24"/>
                <w:szCs w:val="24"/>
              </w:rPr>
              <w:t>902.063.320</w:t>
            </w:r>
          </w:p>
        </w:tc>
      </w:tr>
      <w:tr w:rsidR="00E97071" w:rsidRPr="00C94A50" w14:paraId="7F892A86" w14:textId="77777777" w:rsidTr="00C94A50">
        <w:trPr>
          <w:trHeight w:val="135"/>
        </w:trPr>
        <w:tc>
          <w:tcPr>
            <w:tcW w:w="3969" w:type="dxa"/>
            <w:gridSpan w:val="6"/>
          </w:tcPr>
          <w:p w14:paraId="41FFFF73" w14:textId="77777777" w:rsidR="00E97071" w:rsidRPr="00C94A50" w:rsidRDefault="00E97071" w:rsidP="001648B3">
            <w:pPr>
              <w:jc w:val="both"/>
              <w:rPr>
                <w:rFonts w:ascii="Arial" w:hAnsi="Arial" w:cs="Arial"/>
                <w:b/>
                <w:sz w:val="24"/>
                <w:szCs w:val="24"/>
              </w:rPr>
            </w:pPr>
            <w:r w:rsidRPr="00C94A50">
              <w:rPr>
                <w:rFonts w:ascii="Arial" w:hAnsi="Arial" w:cs="Arial"/>
                <w:b/>
                <w:sz w:val="24"/>
                <w:szCs w:val="24"/>
              </w:rPr>
              <w:t>DV</w:t>
            </w:r>
          </w:p>
        </w:tc>
        <w:tc>
          <w:tcPr>
            <w:tcW w:w="6663" w:type="dxa"/>
          </w:tcPr>
          <w:p w14:paraId="14F7BFE3" w14:textId="057D62C8" w:rsidR="00E97071" w:rsidRPr="00C94A50" w:rsidRDefault="005237B6" w:rsidP="001648B3">
            <w:pPr>
              <w:jc w:val="both"/>
              <w:rPr>
                <w:rFonts w:ascii="Arial" w:hAnsi="Arial" w:cs="Arial"/>
                <w:sz w:val="24"/>
                <w:szCs w:val="24"/>
              </w:rPr>
            </w:pPr>
            <w:r w:rsidRPr="00C94A50">
              <w:rPr>
                <w:rFonts w:ascii="Arial" w:hAnsi="Arial" w:cs="Arial"/>
                <w:b/>
                <w:sz w:val="24"/>
                <w:szCs w:val="24"/>
              </w:rPr>
              <w:t>4</w:t>
            </w:r>
          </w:p>
        </w:tc>
      </w:tr>
      <w:tr w:rsidR="00E97071" w:rsidRPr="00C94A50" w14:paraId="774B89D0" w14:textId="77777777" w:rsidTr="00C94A50">
        <w:trPr>
          <w:trHeight w:val="135"/>
        </w:trPr>
        <w:tc>
          <w:tcPr>
            <w:tcW w:w="3969" w:type="dxa"/>
            <w:gridSpan w:val="6"/>
          </w:tcPr>
          <w:p w14:paraId="244887C3" w14:textId="77777777" w:rsidR="00E97071" w:rsidRPr="00C94A50" w:rsidRDefault="00E97071" w:rsidP="001648B3">
            <w:pPr>
              <w:jc w:val="both"/>
              <w:rPr>
                <w:rFonts w:ascii="Arial" w:hAnsi="Arial" w:cs="Arial"/>
                <w:b/>
                <w:sz w:val="24"/>
                <w:szCs w:val="24"/>
              </w:rPr>
            </w:pPr>
            <w:r w:rsidRPr="00C94A50">
              <w:rPr>
                <w:rFonts w:ascii="Arial" w:hAnsi="Arial" w:cs="Arial"/>
                <w:b/>
                <w:sz w:val="24"/>
                <w:szCs w:val="24"/>
              </w:rPr>
              <w:t xml:space="preserve">NATURALEZA </w:t>
            </w:r>
          </w:p>
        </w:tc>
        <w:tc>
          <w:tcPr>
            <w:tcW w:w="6663" w:type="dxa"/>
          </w:tcPr>
          <w:p w14:paraId="0D8D0D7F" w14:textId="77777777" w:rsidR="00E97071" w:rsidRPr="00C94A50" w:rsidRDefault="00E97071" w:rsidP="001648B3">
            <w:pPr>
              <w:jc w:val="both"/>
              <w:rPr>
                <w:rFonts w:ascii="Arial" w:hAnsi="Arial" w:cs="Arial"/>
                <w:sz w:val="24"/>
                <w:szCs w:val="24"/>
              </w:rPr>
            </w:pPr>
            <w:r w:rsidRPr="00C94A50">
              <w:rPr>
                <w:rFonts w:ascii="Arial" w:hAnsi="Arial" w:cs="Arial"/>
                <w:sz w:val="24"/>
                <w:szCs w:val="24"/>
              </w:rPr>
              <w:t>PRIVADA</w:t>
            </w:r>
          </w:p>
        </w:tc>
      </w:tr>
      <w:tr w:rsidR="00E97071" w:rsidRPr="00C94A50" w14:paraId="3C87B3EC" w14:textId="77777777" w:rsidTr="00C94A50">
        <w:trPr>
          <w:trHeight w:val="135"/>
        </w:trPr>
        <w:tc>
          <w:tcPr>
            <w:tcW w:w="3969" w:type="dxa"/>
            <w:gridSpan w:val="6"/>
          </w:tcPr>
          <w:p w14:paraId="27F2F81C" w14:textId="77777777" w:rsidR="00E97071" w:rsidRPr="00C94A50" w:rsidRDefault="00E97071" w:rsidP="001648B3">
            <w:pPr>
              <w:jc w:val="both"/>
              <w:rPr>
                <w:rFonts w:ascii="Arial" w:hAnsi="Arial" w:cs="Arial"/>
                <w:b/>
                <w:sz w:val="24"/>
                <w:szCs w:val="24"/>
              </w:rPr>
            </w:pPr>
            <w:r w:rsidRPr="00C94A50">
              <w:rPr>
                <w:rFonts w:ascii="Arial" w:hAnsi="Arial" w:cs="Arial"/>
                <w:b/>
                <w:sz w:val="24"/>
                <w:szCs w:val="24"/>
              </w:rPr>
              <w:t>NUCLEO EDUCATIVO</w:t>
            </w:r>
          </w:p>
        </w:tc>
        <w:tc>
          <w:tcPr>
            <w:tcW w:w="6663" w:type="dxa"/>
          </w:tcPr>
          <w:p w14:paraId="2F251447" w14:textId="77777777" w:rsidR="00E97071" w:rsidRPr="00C94A50" w:rsidRDefault="00E97071" w:rsidP="001648B3">
            <w:pPr>
              <w:jc w:val="both"/>
              <w:rPr>
                <w:rFonts w:ascii="Arial" w:hAnsi="Arial" w:cs="Arial"/>
                <w:sz w:val="24"/>
                <w:szCs w:val="24"/>
              </w:rPr>
            </w:pPr>
            <w:r w:rsidRPr="00C94A50">
              <w:rPr>
                <w:rFonts w:ascii="Arial" w:hAnsi="Arial" w:cs="Arial"/>
                <w:sz w:val="24"/>
                <w:szCs w:val="24"/>
              </w:rPr>
              <w:t>806</w:t>
            </w:r>
          </w:p>
        </w:tc>
      </w:tr>
      <w:tr w:rsidR="004650AC" w:rsidRPr="00C94A50" w14:paraId="69133EA8" w14:textId="77777777" w:rsidTr="00C94A50">
        <w:trPr>
          <w:trHeight w:val="135"/>
        </w:trPr>
        <w:tc>
          <w:tcPr>
            <w:tcW w:w="3969" w:type="dxa"/>
            <w:gridSpan w:val="6"/>
          </w:tcPr>
          <w:p w14:paraId="3D0E2D31" w14:textId="77777777" w:rsidR="004650AC" w:rsidRPr="00C94A50" w:rsidRDefault="004650AC" w:rsidP="001648B3">
            <w:pPr>
              <w:jc w:val="both"/>
              <w:rPr>
                <w:rFonts w:ascii="Arial" w:hAnsi="Arial" w:cs="Arial"/>
                <w:b/>
                <w:sz w:val="24"/>
                <w:szCs w:val="24"/>
              </w:rPr>
            </w:pPr>
            <w:r w:rsidRPr="00C94A50">
              <w:rPr>
                <w:rFonts w:ascii="Arial" w:hAnsi="Arial" w:cs="Arial"/>
                <w:b/>
                <w:sz w:val="24"/>
                <w:szCs w:val="24"/>
              </w:rPr>
              <w:t>NÚMERO DE SEDES ADMINISTRATIVA.</w:t>
            </w:r>
          </w:p>
        </w:tc>
        <w:tc>
          <w:tcPr>
            <w:tcW w:w="6663" w:type="dxa"/>
          </w:tcPr>
          <w:p w14:paraId="63E87D13" w14:textId="77777777" w:rsidR="004650AC" w:rsidRPr="00C94A50" w:rsidRDefault="00645E1B" w:rsidP="00645E1B">
            <w:pPr>
              <w:jc w:val="both"/>
              <w:rPr>
                <w:rFonts w:ascii="Arial" w:hAnsi="Arial" w:cs="Arial"/>
                <w:sz w:val="24"/>
                <w:szCs w:val="24"/>
              </w:rPr>
            </w:pPr>
            <w:r w:rsidRPr="00C94A50">
              <w:rPr>
                <w:rFonts w:ascii="Arial" w:hAnsi="Arial" w:cs="Arial"/>
                <w:sz w:val="24"/>
                <w:szCs w:val="24"/>
              </w:rPr>
              <w:t xml:space="preserve">Una (1) </w:t>
            </w:r>
          </w:p>
        </w:tc>
      </w:tr>
      <w:tr w:rsidR="00645E1B" w:rsidRPr="00C94A50" w14:paraId="17BD34CE" w14:textId="77777777" w:rsidTr="00C94A50">
        <w:trPr>
          <w:trHeight w:val="135"/>
        </w:trPr>
        <w:tc>
          <w:tcPr>
            <w:tcW w:w="3969" w:type="dxa"/>
            <w:gridSpan w:val="6"/>
          </w:tcPr>
          <w:p w14:paraId="22579D6E" w14:textId="77777777" w:rsidR="00645E1B" w:rsidRPr="00C94A50" w:rsidRDefault="00645E1B" w:rsidP="00645E1B">
            <w:pPr>
              <w:jc w:val="both"/>
              <w:rPr>
                <w:rFonts w:ascii="Arial" w:hAnsi="Arial" w:cs="Arial"/>
                <w:b/>
                <w:sz w:val="24"/>
                <w:szCs w:val="24"/>
              </w:rPr>
            </w:pPr>
            <w:r w:rsidRPr="00C94A50">
              <w:rPr>
                <w:rFonts w:ascii="Arial" w:hAnsi="Arial" w:cs="Arial"/>
                <w:b/>
                <w:sz w:val="24"/>
                <w:szCs w:val="24"/>
              </w:rPr>
              <w:t xml:space="preserve">DIRECCIÓN SEDE ADMINISTRATIVA </w:t>
            </w:r>
          </w:p>
        </w:tc>
        <w:tc>
          <w:tcPr>
            <w:tcW w:w="6663" w:type="dxa"/>
          </w:tcPr>
          <w:p w14:paraId="163F5C1B" w14:textId="0AC63986" w:rsidR="00645E1B" w:rsidRPr="00C94A50" w:rsidRDefault="005237B6" w:rsidP="00645E1B">
            <w:pPr>
              <w:jc w:val="both"/>
              <w:rPr>
                <w:rFonts w:ascii="Arial" w:hAnsi="Arial" w:cs="Arial"/>
                <w:b/>
                <w:color w:val="FF0000"/>
                <w:sz w:val="24"/>
                <w:szCs w:val="24"/>
              </w:rPr>
            </w:pPr>
            <w:r w:rsidRPr="00C94A50">
              <w:rPr>
                <w:rFonts w:ascii="Arial" w:hAnsi="Arial" w:cs="Arial"/>
                <w:b/>
                <w:sz w:val="24"/>
                <w:szCs w:val="24"/>
              </w:rPr>
              <w:t>CR 70 No. 76 - 63 Barrio los Robles</w:t>
            </w:r>
          </w:p>
        </w:tc>
      </w:tr>
      <w:tr w:rsidR="004650AC" w:rsidRPr="00C94A50" w14:paraId="52B6E5C7" w14:textId="77777777" w:rsidTr="00C94A50">
        <w:trPr>
          <w:trHeight w:val="135"/>
        </w:trPr>
        <w:tc>
          <w:tcPr>
            <w:tcW w:w="3969" w:type="dxa"/>
            <w:gridSpan w:val="6"/>
          </w:tcPr>
          <w:p w14:paraId="509F70C4" w14:textId="77777777" w:rsidR="004650AC" w:rsidRPr="00C94A50" w:rsidRDefault="004650AC" w:rsidP="001648B3">
            <w:pPr>
              <w:jc w:val="both"/>
              <w:rPr>
                <w:rFonts w:ascii="Arial" w:hAnsi="Arial" w:cs="Arial"/>
                <w:b/>
                <w:sz w:val="24"/>
                <w:szCs w:val="24"/>
              </w:rPr>
            </w:pPr>
            <w:r w:rsidRPr="00C94A50">
              <w:rPr>
                <w:rFonts w:ascii="Arial" w:hAnsi="Arial" w:cs="Arial"/>
                <w:b/>
                <w:sz w:val="24"/>
                <w:szCs w:val="24"/>
              </w:rPr>
              <w:t xml:space="preserve">CALENDARIO </w:t>
            </w:r>
          </w:p>
        </w:tc>
        <w:tc>
          <w:tcPr>
            <w:tcW w:w="6663" w:type="dxa"/>
            <w:vAlign w:val="bottom"/>
          </w:tcPr>
          <w:p w14:paraId="0FB5F64F" w14:textId="77777777" w:rsidR="004650AC" w:rsidRPr="00C94A50" w:rsidRDefault="004650AC" w:rsidP="004650AC">
            <w:pPr>
              <w:jc w:val="both"/>
              <w:rPr>
                <w:rFonts w:ascii="Arial" w:hAnsi="Arial" w:cs="Arial"/>
                <w:sz w:val="24"/>
                <w:szCs w:val="24"/>
                <w:lang w:val="es-ES"/>
              </w:rPr>
            </w:pPr>
            <w:r w:rsidRPr="00C94A50">
              <w:rPr>
                <w:rFonts w:ascii="Arial" w:hAnsi="Arial" w:cs="Arial"/>
                <w:sz w:val="24"/>
                <w:szCs w:val="24"/>
              </w:rPr>
              <w:t xml:space="preserve">(A) </w:t>
            </w:r>
          </w:p>
        </w:tc>
      </w:tr>
      <w:tr w:rsidR="004650AC" w:rsidRPr="00C94A50" w14:paraId="68AFE5FD" w14:textId="77777777" w:rsidTr="00C94A50">
        <w:trPr>
          <w:trHeight w:val="135"/>
        </w:trPr>
        <w:tc>
          <w:tcPr>
            <w:tcW w:w="3969" w:type="dxa"/>
            <w:gridSpan w:val="6"/>
          </w:tcPr>
          <w:p w14:paraId="4D99DC28" w14:textId="77777777" w:rsidR="004650AC" w:rsidRPr="00C94A50" w:rsidRDefault="004650AC" w:rsidP="001648B3">
            <w:pPr>
              <w:jc w:val="both"/>
              <w:rPr>
                <w:rFonts w:ascii="Arial" w:hAnsi="Arial" w:cs="Arial"/>
                <w:b/>
                <w:sz w:val="24"/>
                <w:szCs w:val="24"/>
              </w:rPr>
            </w:pPr>
            <w:r w:rsidRPr="00C94A50">
              <w:rPr>
                <w:rFonts w:ascii="Arial" w:hAnsi="Arial" w:cs="Arial"/>
                <w:b/>
                <w:sz w:val="24"/>
                <w:szCs w:val="24"/>
              </w:rPr>
              <w:t xml:space="preserve">Tipo de educación </w:t>
            </w:r>
          </w:p>
        </w:tc>
        <w:tc>
          <w:tcPr>
            <w:tcW w:w="6663" w:type="dxa"/>
            <w:vAlign w:val="bottom"/>
          </w:tcPr>
          <w:p w14:paraId="229FD4B5" w14:textId="77777777" w:rsidR="004650AC" w:rsidRPr="00C94A50" w:rsidRDefault="004650AC" w:rsidP="004650AC">
            <w:pPr>
              <w:pStyle w:val="Encabezado"/>
              <w:rPr>
                <w:rFonts w:ascii="Arial" w:hAnsi="Arial" w:cs="Arial"/>
                <w:sz w:val="24"/>
                <w:szCs w:val="24"/>
              </w:rPr>
            </w:pPr>
            <w:r w:rsidRPr="00C94A50">
              <w:rPr>
                <w:rFonts w:ascii="Arial" w:hAnsi="Arial" w:cs="Arial"/>
                <w:sz w:val="24"/>
                <w:szCs w:val="24"/>
              </w:rPr>
              <w:t xml:space="preserve">Educación para el trabajo y el desarrollo humano </w:t>
            </w:r>
          </w:p>
        </w:tc>
      </w:tr>
      <w:tr w:rsidR="000C196E" w:rsidRPr="00C94A50" w14:paraId="751D3FB2" w14:textId="77777777" w:rsidTr="00ED3B4D">
        <w:trPr>
          <w:trHeight w:val="135"/>
        </w:trPr>
        <w:tc>
          <w:tcPr>
            <w:tcW w:w="1998" w:type="dxa"/>
            <w:gridSpan w:val="4"/>
          </w:tcPr>
          <w:p w14:paraId="3F170AA1" w14:textId="77777777" w:rsidR="000C196E" w:rsidRPr="00C94A50" w:rsidRDefault="000C196E" w:rsidP="001648B3">
            <w:pPr>
              <w:jc w:val="both"/>
              <w:rPr>
                <w:rFonts w:ascii="Arial" w:hAnsi="Arial" w:cs="Arial"/>
                <w:b/>
                <w:sz w:val="24"/>
                <w:szCs w:val="24"/>
              </w:rPr>
            </w:pPr>
            <w:r w:rsidRPr="00C94A50">
              <w:rPr>
                <w:rFonts w:ascii="Arial" w:hAnsi="Arial" w:cs="Arial"/>
                <w:b/>
                <w:sz w:val="24"/>
                <w:szCs w:val="24"/>
              </w:rPr>
              <w:t xml:space="preserve">JORNADA </w:t>
            </w:r>
          </w:p>
        </w:tc>
        <w:tc>
          <w:tcPr>
            <w:tcW w:w="8634" w:type="dxa"/>
            <w:gridSpan w:val="3"/>
          </w:tcPr>
          <w:p w14:paraId="71FF95A8" w14:textId="2D6E300A" w:rsidR="000C196E" w:rsidRPr="00C94A50" w:rsidRDefault="000C196E" w:rsidP="001648B3">
            <w:pPr>
              <w:jc w:val="both"/>
              <w:rPr>
                <w:rFonts w:ascii="Arial" w:hAnsi="Arial" w:cs="Arial"/>
                <w:sz w:val="24"/>
                <w:szCs w:val="24"/>
              </w:rPr>
            </w:pPr>
            <w:r w:rsidRPr="00C94A50">
              <w:rPr>
                <w:rFonts w:ascii="Arial" w:hAnsi="Arial" w:cs="Arial"/>
                <w:sz w:val="24"/>
                <w:szCs w:val="24"/>
              </w:rPr>
              <w:t>Es ofrecida en horarios flexibles diurnos, nocturnos, sabatinos y dominicales.</w:t>
            </w:r>
          </w:p>
        </w:tc>
      </w:tr>
      <w:tr w:rsidR="004650AC" w:rsidRPr="00C94A50" w14:paraId="3EC72546" w14:textId="77777777" w:rsidTr="00C94A50">
        <w:trPr>
          <w:trHeight w:val="135"/>
        </w:trPr>
        <w:tc>
          <w:tcPr>
            <w:tcW w:w="3969" w:type="dxa"/>
            <w:gridSpan w:val="6"/>
          </w:tcPr>
          <w:p w14:paraId="7E217EA1" w14:textId="77777777" w:rsidR="004650AC" w:rsidRPr="00C94A50" w:rsidRDefault="004650AC" w:rsidP="001648B3">
            <w:pPr>
              <w:jc w:val="both"/>
              <w:rPr>
                <w:rFonts w:ascii="Arial" w:hAnsi="Arial" w:cs="Arial"/>
                <w:b/>
                <w:sz w:val="24"/>
                <w:szCs w:val="24"/>
              </w:rPr>
            </w:pPr>
            <w:r w:rsidRPr="00C94A50">
              <w:rPr>
                <w:rFonts w:ascii="Arial" w:hAnsi="Arial" w:cs="Arial"/>
                <w:b/>
                <w:sz w:val="24"/>
                <w:szCs w:val="24"/>
              </w:rPr>
              <w:t xml:space="preserve">METODOLOGÍA </w:t>
            </w:r>
          </w:p>
        </w:tc>
        <w:tc>
          <w:tcPr>
            <w:tcW w:w="6663" w:type="dxa"/>
            <w:vAlign w:val="bottom"/>
          </w:tcPr>
          <w:p w14:paraId="6603E723" w14:textId="77777777" w:rsidR="004650AC" w:rsidRPr="00C94A50" w:rsidRDefault="004650AC" w:rsidP="001648B3">
            <w:pPr>
              <w:jc w:val="both"/>
              <w:rPr>
                <w:rFonts w:ascii="Arial" w:hAnsi="Arial" w:cs="Arial"/>
                <w:sz w:val="24"/>
                <w:szCs w:val="24"/>
              </w:rPr>
            </w:pPr>
            <w:r w:rsidRPr="00C94A50">
              <w:rPr>
                <w:rFonts w:ascii="Arial" w:hAnsi="Arial" w:cs="Arial"/>
                <w:bCs/>
                <w:sz w:val="24"/>
                <w:szCs w:val="24"/>
              </w:rPr>
              <w:t>Presencial y Virtual</w:t>
            </w:r>
          </w:p>
        </w:tc>
      </w:tr>
      <w:tr w:rsidR="00AA2E59" w:rsidRPr="00C94A50" w14:paraId="6D0638B1" w14:textId="77777777" w:rsidTr="00C94A50">
        <w:trPr>
          <w:trHeight w:val="135"/>
        </w:trPr>
        <w:tc>
          <w:tcPr>
            <w:tcW w:w="3969" w:type="dxa"/>
            <w:gridSpan w:val="6"/>
          </w:tcPr>
          <w:p w14:paraId="78EDB60F" w14:textId="77777777" w:rsidR="00AA2E59" w:rsidRPr="00C94A50" w:rsidRDefault="00AA2E59" w:rsidP="001648B3">
            <w:pPr>
              <w:jc w:val="both"/>
              <w:rPr>
                <w:rFonts w:ascii="Arial" w:hAnsi="Arial" w:cs="Arial"/>
                <w:b/>
                <w:sz w:val="24"/>
                <w:szCs w:val="24"/>
              </w:rPr>
            </w:pPr>
            <w:r w:rsidRPr="00C94A50">
              <w:rPr>
                <w:rFonts w:ascii="Arial" w:hAnsi="Arial" w:cs="Arial"/>
                <w:b/>
                <w:sz w:val="24"/>
                <w:szCs w:val="24"/>
              </w:rPr>
              <w:t xml:space="preserve">MODELO PEDAGÓGICO  </w:t>
            </w:r>
          </w:p>
        </w:tc>
        <w:tc>
          <w:tcPr>
            <w:tcW w:w="6663" w:type="dxa"/>
            <w:vAlign w:val="bottom"/>
          </w:tcPr>
          <w:p w14:paraId="526E502A" w14:textId="77777777" w:rsidR="00AA2E59" w:rsidRPr="00C94A50" w:rsidRDefault="00AA2E59" w:rsidP="001648B3">
            <w:pPr>
              <w:jc w:val="both"/>
              <w:rPr>
                <w:rFonts w:ascii="Arial" w:hAnsi="Arial" w:cs="Arial"/>
                <w:bCs/>
                <w:sz w:val="24"/>
                <w:szCs w:val="24"/>
              </w:rPr>
            </w:pPr>
            <w:r w:rsidRPr="00C94A50">
              <w:rPr>
                <w:rFonts w:ascii="Arial" w:hAnsi="Arial" w:cs="Arial"/>
                <w:sz w:val="24"/>
                <w:szCs w:val="24"/>
              </w:rPr>
              <w:t>Constructivista, Crítico, Social y Significativo</w:t>
            </w:r>
          </w:p>
        </w:tc>
      </w:tr>
      <w:tr w:rsidR="001519E2" w:rsidRPr="00C94A50" w14:paraId="64DCA510" w14:textId="77777777" w:rsidTr="00ED3B4D">
        <w:trPr>
          <w:trHeight w:val="135"/>
        </w:trPr>
        <w:tc>
          <w:tcPr>
            <w:tcW w:w="2268" w:type="dxa"/>
            <w:gridSpan w:val="5"/>
          </w:tcPr>
          <w:p w14:paraId="22B9CB8C" w14:textId="77777777" w:rsidR="001519E2" w:rsidRPr="00C94A50" w:rsidRDefault="001519E2" w:rsidP="00AA2E59">
            <w:pPr>
              <w:jc w:val="both"/>
              <w:rPr>
                <w:rFonts w:ascii="Arial" w:hAnsi="Arial" w:cs="Arial"/>
                <w:b/>
                <w:sz w:val="24"/>
                <w:szCs w:val="24"/>
              </w:rPr>
            </w:pPr>
            <w:r w:rsidRPr="00C94A50">
              <w:rPr>
                <w:rFonts w:ascii="Arial" w:hAnsi="Arial" w:cs="Arial"/>
                <w:b/>
                <w:sz w:val="24"/>
                <w:szCs w:val="24"/>
              </w:rPr>
              <w:t xml:space="preserve">NORMATIVIDAD </w:t>
            </w:r>
          </w:p>
        </w:tc>
        <w:tc>
          <w:tcPr>
            <w:tcW w:w="8364" w:type="dxa"/>
            <w:gridSpan w:val="2"/>
          </w:tcPr>
          <w:p w14:paraId="4CC28D67" w14:textId="5D0C2891" w:rsidR="001519E2" w:rsidRPr="00C94A50" w:rsidRDefault="001519E2" w:rsidP="00AA2E59">
            <w:pPr>
              <w:jc w:val="both"/>
              <w:rPr>
                <w:rFonts w:ascii="Arial" w:hAnsi="Arial" w:cs="Arial"/>
                <w:sz w:val="24"/>
                <w:szCs w:val="24"/>
              </w:rPr>
            </w:pPr>
            <w:r w:rsidRPr="00C94A50">
              <w:rPr>
                <w:rFonts w:ascii="Arial" w:hAnsi="Arial" w:cs="Arial"/>
                <w:b/>
                <w:sz w:val="24"/>
                <w:szCs w:val="24"/>
              </w:rPr>
              <w:t>Decreto 1075 de 2015</w:t>
            </w:r>
            <w:r w:rsidRPr="00C94A50">
              <w:rPr>
                <w:rFonts w:ascii="Arial" w:hAnsi="Arial" w:cs="Arial"/>
                <w:sz w:val="24"/>
                <w:szCs w:val="24"/>
              </w:rPr>
              <w:t xml:space="preserve">, “Único Reglamentario del Sector Educación, </w:t>
            </w:r>
            <w:r w:rsidRPr="00C94A50">
              <w:rPr>
                <w:rFonts w:ascii="Arial" w:hAnsi="Arial" w:cs="Arial"/>
                <w:b/>
                <w:sz w:val="24"/>
                <w:szCs w:val="24"/>
              </w:rPr>
              <w:t>Decreto No. 4904</w:t>
            </w:r>
            <w:r w:rsidRPr="00C94A50">
              <w:rPr>
                <w:rFonts w:ascii="Arial" w:hAnsi="Arial" w:cs="Arial"/>
                <w:sz w:val="24"/>
                <w:szCs w:val="24"/>
              </w:rPr>
              <w:t xml:space="preserve"> diciembre 16 de 2009</w:t>
            </w:r>
          </w:p>
          <w:p w14:paraId="5EB79690" w14:textId="77777777" w:rsidR="001519E2" w:rsidRPr="00C94A50" w:rsidRDefault="001519E2" w:rsidP="00C76156">
            <w:pPr>
              <w:jc w:val="both"/>
              <w:rPr>
                <w:rFonts w:ascii="Arial" w:hAnsi="Arial" w:cs="Arial"/>
                <w:b/>
                <w:bCs/>
                <w:iCs/>
                <w:sz w:val="24"/>
                <w:szCs w:val="24"/>
                <w:lang w:val="es-ES_tradnl"/>
              </w:rPr>
            </w:pPr>
            <w:r w:rsidRPr="00C94A50">
              <w:rPr>
                <w:rFonts w:ascii="Arial" w:hAnsi="Arial" w:cs="Arial"/>
                <w:b/>
                <w:bCs/>
                <w:iCs/>
                <w:sz w:val="24"/>
                <w:szCs w:val="24"/>
                <w:lang w:val="es-ES_tradnl"/>
              </w:rPr>
              <w:t>Circular Normativa</w:t>
            </w:r>
            <w:r w:rsidRPr="00C94A50">
              <w:rPr>
                <w:rFonts w:ascii="Arial" w:hAnsi="Arial" w:cs="Arial"/>
                <w:bCs/>
                <w:iCs/>
                <w:sz w:val="24"/>
                <w:szCs w:val="24"/>
                <w:lang w:val="es-ES_tradnl"/>
              </w:rPr>
              <w:t xml:space="preserve"> 000316 del 17 de agosto del 2012.</w:t>
            </w:r>
          </w:p>
          <w:p w14:paraId="4417EC9A" w14:textId="77777777" w:rsidR="001519E2" w:rsidRPr="00C94A50" w:rsidRDefault="001519E2" w:rsidP="00C76156">
            <w:pPr>
              <w:jc w:val="both"/>
              <w:rPr>
                <w:rFonts w:ascii="Arial" w:hAnsi="Arial" w:cs="Arial"/>
                <w:sz w:val="24"/>
                <w:szCs w:val="24"/>
              </w:rPr>
            </w:pPr>
            <w:r w:rsidRPr="00C94A50">
              <w:rPr>
                <w:rFonts w:ascii="Arial" w:hAnsi="Arial" w:cs="Arial"/>
                <w:b/>
                <w:color w:val="000000" w:themeColor="text1"/>
                <w:sz w:val="24"/>
                <w:szCs w:val="24"/>
                <w:shd w:val="clear" w:color="auto" w:fill="FFFFFF"/>
              </w:rPr>
              <w:t>Circular 000310 de 2016 -</w:t>
            </w:r>
            <w:r w:rsidRPr="00C94A50">
              <w:rPr>
                <w:rFonts w:ascii="Arial" w:hAnsi="Arial" w:cs="Arial"/>
                <w:color w:val="000000" w:themeColor="text1"/>
                <w:sz w:val="24"/>
                <w:szCs w:val="24"/>
                <w:shd w:val="clear" w:color="auto" w:fill="FFFFFF"/>
              </w:rPr>
              <w:t xml:space="preserve"> </w:t>
            </w:r>
            <w:r w:rsidRPr="00C94A50">
              <w:rPr>
                <w:rFonts w:ascii="Arial" w:hAnsi="Arial" w:cs="Arial"/>
                <w:b/>
                <w:color w:val="000000" w:themeColor="text1"/>
                <w:sz w:val="24"/>
                <w:szCs w:val="24"/>
                <w:shd w:val="clear" w:color="auto" w:fill="FFFFFF"/>
              </w:rPr>
              <w:t>Requisitos para la obtención de licencia de funcionamiento</w:t>
            </w:r>
            <w:r w:rsidRPr="00C94A50">
              <w:rPr>
                <w:rFonts w:ascii="Arial" w:hAnsi="Arial" w:cs="Arial"/>
                <w:color w:val="000000" w:themeColor="text1"/>
                <w:sz w:val="24"/>
                <w:szCs w:val="24"/>
                <w:shd w:val="clear" w:color="auto" w:fill="FFFFFF"/>
              </w:rPr>
              <w:t xml:space="preserve"> (o reconocimiento de carácter oficial) y registro de programas de educación para el trabajo y el desarrollo humano, en los municipios no certificados del Departamento de Antioquia</w:t>
            </w:r>
          </w:p>
        </w:tc>
      </w:tr>
      <w:tr w:rsidR="002501AC" w:rsidRPr="00C94A50" w14:paraId="66C9C38A" w14:textId="77777777" w:rsidTr="00ED3B4D">
        <w:trPr>
          <w:trHeight w:val="135"/>
        </w:trPr>
        <w:tc>
          <w:tcPr>
            <w:tcW w:w="2268" w:type="dxa"/>
            <w:gridSpan w:val="5"/>
          </w:tcPr>
          <w:p w14:paraId="6E8DE611" w14:textId="11C9A7D8" w:rsidR="002501AC" w:rsidRPr="00C94A50" w:rsidRDefault="00540FB4" w:rsidP="002501AC">
            <w:pPr>
              <w:jc w:val="both"/>
              <w:rPr>
                <w:rFonts w:ascii="Arial" w:hAnsi="Arial" w:cs="Arial"/>
                <w:b/>
                <w:sz w:val="24"/>
                <w:szCs w:val="24"/>
              </w:rPr>
            </w:pPr>
            <w:r w:rsidRPr="00C94A50">
              <w:rPr>
                <w:rFonts w:ascii="Arial" w:hAnsi="Arial" w:cs="Arial"/>
                <w:b/>
                <w:sz w:val="24"/>
                <w:szCs w:val="24"/>
              </w:rPr>
              <w:t>CELULAR</w:t>
            </w:r>
          </w:p>
        </w:tc>
        <w:tc>
          <w:tcPr>
            <w:tcW w:w="8364" w:type="dxa"/>
            <w:gridSpan w:val="2"/>
          </w:tcPr>
          <w:p w14:paraId="54C00D44" w14:textId="2599223C" w:rsidR="002501AC" w:rsidRPr="00C94A50" w:rsidRDefault="005237B6" w:rsidP="002501AC">
            <w:pPr>
              <w:jc w:val="both"/>
              <w:rPr>
                <w:rFonts w:ascii="Arial" w:hAnsi="Arial" w:cs="Arial"/>
                <w:b/>
                <w:bCs/>
                <w:sz w:val="24"/>
                <w:szCs w:val="24"/>
              </w:rPr>
            </w:pPr>
            <w:r w:rsidRPr="00C94A50">
              <w:rPr>
                <w:rFonts w:ascii="Arial" w:hAnsi="Arial" w:cs="Arial"/>
                <w:b/>
                <w:bCs/>
                <w:sz w:val="24"/>
                <w:szCs w:val="24"/>
              </w:rPr>
              <w:t>320</w:t>
            </w:r>
            <w:r w:rsidR="00B25071" w:rsidRPr="00C94A50">
              <w:rPr>
                <w:rFonts w:ascii="Arial" w:hAnsi="Arial" w:cs="Arial"/>
                <w:b/>
                <w:bCs/>
                <w:sz w:val="24"/>
                <w:szCs w:val="24"/>
              </w:rPr>
              <w:t>-</w:t>
            </w:r>
            <w:r w:rsidRPr="00C94A50">
              <w:rPr>
                <w:rFonts w:ascii="Arial" w:hAnsi="Arial" w:cs="Arial"/>
                <w:b/>
                <w:bCs/>
                <w:sz w:val="24"/>
                <w:szCs w:val="24"/>
              </w:rPr>
              <w:t>605</w:t>
            </w:r>
            <w:r w:rsidR="00B25071" w:rsidRPr="00C94A50">
              <w:rPr>
                <w:rFonts w:ascii="Arial" w:hAnsi="Arial" w:cs="Arial"/>
                <w:b/>
                <w:bCs/>
                <w:sz w:val="24"/>
                <w:szCs w:val="24"/>
              </w:rPr>
              <w:t>-</w:t>
            </w:r>
            <w:r w:rsidRPr="00C94A50">
              <w:rPr>
                <w:rFonts w:ascii="Arial" w:hAnsi="Arial" w:cs="Arial"/>
                <w:b/>
                <w:bCs/>
                <w:sz w:val="24"/>
                <w:szCs w:val="24"/>
              </w:rPr>
              <w:t>3656</w:t>
            </w:r>
          </w:p>
        </w:tc>
      </w:tr>
      <w:tr w:rsidR="002501AC" w:rsidRPr="00C94A50" w14:paraId="6D3D438C" w14:textId="77777777" w:rsidTr="00ED3B4D">
        <w:trPr>
          <w:trHeight w:val="135"/>
        </w:trPr>
        <w:tc>
          <w:tcPr>
            <w:tcW w:w="1843" w:type="dxa"/>
            <w:gridSpan w:val="3"/>
          </w:tcPr>
          <w:p w14:paraId="14DB8A4B" w14:textId="60135B21" w:rsidR="002501AC" w:rsidRPr="00C94A50" w:rsidRDefault="00540FB4" w:rsidP="002501AC">
            <w:pPr>
              <w:jc w:val="both"/>
              <w:rPr>
                <w:rFonts w:ascii="Arial" w:hAnsi="Arial" w:cs="Arial"/>
                <w:b/>
                <w:sz w:val="24"/>
                <w:szCs w:val="24"/>
              </w:rPr>
            </w:pPr>
            <w:r w:rsidRPr="00C94A50">
              <w:rPr>
                <w:rFonts w:ascii="Arial" w:hAnsi="Arial" w:cs="Arial"/>
                <w:b/>
                <w:sz w:val="24"/>
                <w:szCs w:val="24"/>
              </w:rPr>
              <w:t>PÁGINA WEB</w:t>
            </w:r>
          </w:p>
        </w:tc>
        <w:tc>
          <w:tcPr>
            <w:tcW w:w="8789" w:type="dxa"/>
            <w:gridSpan w:val="4"/>
          </w:tcPr>
          <w:p w14:paraId="45551CC3" w14:textId="4EE757BE" w:rsidR="002501AC" w:rsidRPr="00C94A50" w:rsidRDefault="002501AC" w:rsidP="002501AC">
            <w:pPr>
              <w:rPr>
                <w:rFonts w:ascii="Arial" w:hAnsi="Arial" w:cs="Arial"/>
                <w:sz w:val="24"/>
                <w:szCs w:val="24"/>
              </w:rPr>
            </w:pPr>
          </w:p>
        </w:tc>
      </w:tr>
      <w:tr w:rsidR="002501AC" w:rsidRPr="00C94A50" w14:paraId="7924A20C" w14:textId="77777777" w:rsidTr="00ED3B4D">
        <w:trPr>
          <w:trHeight w:val="135"/>
        </w:trPr>
        <w:tc>
          <w:tcPr>
            <w:tcW w:w="1363" w:type="dxa"/>
          </w:tcPr>
          <w:p w14:paraId="6255427A" w14:textId="2BF8567B" w:rsidR="002501AC" w:rsidRPr="00C94A50" w:rsidRDefault="00540FB4" w:rsidP="002501AC">
            <w:pPr>
              <w:jc w:val="both"/>
              <w:rPr>
                <w:rFonts w:ascii="Arial" w:hAnsi="Arial" w:cs="Arial"/>
                <w:b/>
                <w:sz w:val="24"/>
                <w:szCs w:val="24"/>
              </w:rPr>
            </w:pPr>
            <w:r w:rsidRPr="00C94A50">
              <w:rPr>
                <w:rFonts w:ascii="Arial" w:hAnsi="Arial" w:cs="Arial"/>
                <w:b/>
                <w:sz w:val="24"/>
                <w:szCs w:val="24"/>
              </w:rPr>
              <w:t>EMAIL:</w:t>
            </w:r>
          </w:p>
        </w:tc>
        <w:tc>
          <w:tcPr>
            <w:tcW w:w="9269" w:type="dxa"/>
            <w:gridSpan w:val="6"/>
          </w:tcPr>
          <w:p w14:paraId="7BE41C75" w14:textId="47103716" w:rsidR="002501AC" w:rsidRPr="00C94A50" w:rsidRDefault="005237B6" w:rsidP="002501AC">
            <w:pPr>
              <w:rPr>
                <w:rFonts w:ascii="Arial" w:hAnsi="Arial" w:cs="Arial"/>
                <w:sz w:val="24"/>
                <w:szCs w:val="24"/>
              </w:rPr>
            </w:pPr>
            <w:r w:rsidRPr="00C94A50">
              <w:rPr>
                <w:rFonts w:ascii="Arial" w:hAnsi="Arial" w:cs="Arial"/>
                <w:sz w:val="24"/>
                <w:szCs w:val="24"/>
              </w:rPr>
              <w:t>mailto:eiceca2025@gmail.com</w:t>
            </w:r>
          </w:p>
        </w:tc>
      </w:tr>
      <w:tr w:rsidR="002501AC" w:rsidRPr="00C94A50" w14:paraId="7596DC4C" w14:textId="77777777" w:rsidTr="00C94A50">
        <w:trPr>
          <w:trHeight w:val="135"/>
        </w:trPr>
        <w:tc>
          <w:tcPr>
            <w:tcW w:w="3969" w:type="dxa"/>
            <w:gridSpan w:val="6"/>
          </w:tcPr>
          <w:p w14:paraId="0D6995C8" w14:textId="77777777" w:rsidR="002501AC" w:rsidRPr="00C94A50" w:rsidRDefault="002501AC" w:rsidP="002501AC">
            <w:pPr>
              <w:jc w:val="both"/>
              <w:rPr>
                <w:rFonts w:ascii="Arial" w:hAnsi="Arial" w:cs="Arial"/>
                <w:b/>
                <w:sz w:val="24"/>
                <w:szCs w:val="24"/>
              </w:rPr>
            </w:pPr>
            <w:r w:rsidRPr="00C94A50">
              <w:rPr>
                <w:rFonts w:ascii="Arial" w:hAnsi="Arial" w:cs="Arial"/>
                <w:b/>
                <w:sz w:val="24"/>
                <w:szCs w:val="24"/>
              </w:rPr>
              <w:t>SEDES ACADÉMICA:</w:t>
            </w:r>
          </w:p>
        </w:tc>
        <w:tc>
          <w:tcPr>
            <w:tcW w:w="6663" w:type="dxa"/>
          </w:tcPr>
          <w:p w14:paraId="26A3D108" w14:textId="5A12C0B9" w:rsidR="002501AC" w:rsidRPr="00C94A50" w:rsidRDefault="002501AC" w:rsidP="002501AC">
            <w:pPr>
              <w:rPr>
                <w:rFonts w:ascii="Arial" w:hAnsi="Arial" w:cs="Arial"/>
                <w:sz w:val="24"/>
                <w:szCs w:val="24"/>
              </w:rPr>
            </w:pPr>
            <w:r w:rsidRPr="00C94A50">
              <w:rPr>
                <w:rFonts w:ascii="Arial" w:hAnsi="Arial" w:cs="Arial"/>
                <w:sz w:val="24"/>
                <w:szCs w:val="24"/>
              </w:rPr>
              <w:t>Una (</w:t>
            </w:r>
            <w:r w:rsidR="009A3A03" w:rsidRPr="00C94A50">
              <w:rPr>
                <w:rFonts w:ascii="Arial" w:hAnsi="Arial" w:cs="Arial"/>
                <w:sz w:val="24"/>
                <w:szCs w:val="24"/>
              </w:rPr>
              <w:t>1</w:t>
            </w:r>
            <w:r w:rsidRPr="00C94A50">
              <w:rPr>
                <w:rFonts w:ascii="Arial" w:hAnsi="Arial" w:cs="Arial"/>
                <w:sz w:val="24"/>
                <w:szCs w:val="24"/>
              </w:rPr>
              <w:t>)</w:t>
            </w:r>
          </w:p>
        </w:tc>
      </w:tr>
      <w:tr w:rsidR="00144779" w:rsidRPr="00C94A50" w14:paraId="530F3D24" w14:textId="77777777" w:rsidTr="00C94A50">
        <w:trPr>
          <w:trHeight w:val="135"/>
        </w:trPr>
        <w:tc>
          <w:tcPr>
            <w:tcW w:w="3969" w:type="dxa"/>
            <w:gridSpan w:val="6"/>
          </w:tcPr>
          <w:p w14:paraId="3CDB5F27" w14:textId="3FCFE476" w:rsidR="00144779" w:rsidRPr="00C94A50" w:rsidRDefault="00144779" w:rsidP="002501AC">
            <w:pPr>
              <w:jc w:val="both"/>
              <w:rPr>
                <w:rFonts w:ascii="Arial" w:hAnsi="Arial" w:cs="Arial"/>
                <w:b/>
                <w:sz w:val="24"/>
                <w:szCs w:val="24"/>
              </w:rPr>
            </w:pPr>
            <w:r w:rsidRPr="00C94A50">
              <w:rPr>
                <w:rFonts w:ascii="Arial" w:hAnsi="Arial" w:cs="Arial"/>
                <w:b/>
                <w:sz w:val="24"/>
                <w:szCs w:val="24"/>
              </w:rPr>
              <w:t>DIRECCIÓN SEDE ACADÉMICA - 1</w:t>
            </w:r>
          </w:p>
        </w:tc>
        <w:tc>
          <w:tcPr>
            <w:tcW w:w="6663" w:type="dxa"/>
          </w:tcPr>
          <w:p w14:paraId="46DE23C6" w14:textId="7ABEF574" w:rsidR="00144779" w:rsidRPr="00C94A50" w:rsidRDefault="005237B6" w:rsidP="002501AC">
            <w:pPr>
              <w:rPr>
                <w:rFonts w:ascii="Arial" w:hAnsi="Arial" w:cs="Arial"/>
                <w:sz w:val="24"/>
                <w:szCs w:val="24"/>
                <w:highlight w:val="yellow"/>
              </w:rPr>
            </w:pPr>
            <w:r w:rsidRPr="00C94A50">
              <w:rPr>
                <w:rFonts w:ascii="Arial" w:hAnsi="Arial" w:cs="Arial"/>
                <w:b/>
                <w:sz w:val="24"/>
                <w:szCs w:val="24"/>
              </w:rPr>
              <w:t>CR 70 No. 76 - 63 Barrio los Robles</w:t>
            </w:r>
          </w:p>
        </w:tc>
      </w:tr>
      <w:tr w:rsidR="002501AC" w:rsidRPr="00C94A50" w14:paraId="5A7D7690" w14:textId="77777777" w:rsidTr="00C94A50">
        <w:trPr>
          <w:trHeight w:val="135"/>
        </w:trPr>
        <w:tc>
          <w:tcPr>
            <w:tcW w:w="3969" w:type="dxa"/>
            <w:gridSpan w:val="6"/>
          </w:tcPr>
          <w:p w14:paraId="1FCDD682" w14:textId="77777777" w:rsidR="002501AC" w:rsidRPr="00C94A50" w:rsidRDefault="002501AC" w:rsidP="002501AC">
            <w:pPr>
              <w:jc w:val="both"/>
              <w:rPr>
                <w:rFonts w:ascii="Arial" w:hAnsi="Arial" w:cs="Arial"/>
                <w:b/>
                <w:sz w:val="24"/>
                <w:szCs w:val="24"/>
              </w:rPr>
            </w:pPr>
            <w:r w:rsidRPr="00C94A50">
              <w:rPr>
                <w:rFonts w:ascii="Arial" w:hAnsi="Arial" w:cs="Arial"/>
                <w:b/>
                <w:sz w:val="24"/>
                <w:szCs w:val="24"/>
              </w:rPr>
              <w:t xml:space="preserve">TIPO DE CERTIFICACIÓN </w:t>
            </w:r>
          </w:p>
        </w:tc>
        <w:tc>
          <w:tcPr>
            <w:tcW w:w="6663" w:type="dxa"/>
          </w:tcPr>
          <w:p w14:paraId="36AB08CD" w14:textId="77777777" w:rsidR="002501AC" w:rsidRPr="00C94A50" w:rsidRDefault="002501AC" w:rsidP="002501AC">
            <w:pPr>
              <w:jc w:val="both"/>
              <w:rPr>
                <w:rFonts w:ascii="Arial" w:hAnsi="Arial" w:cs="Arial"/>
                <w:sz w:val="24"/>
                <w:szCs w:val="24"/>
                <w:highlight w:val="yellow"/>
              </w:rPr>
            </w:pPr>
            <w:r w:rsidRPr="00C94A50">
              <w:rPr>
                <w:rFonts w:ascii="Arial" w:hAnsi="Arial" w:cs="Arial"/>
                <w:sz w:val="24"/>
                <w:szCs w:val="24"/>
              </w:rPr>
              <w:t xml:space="preserve">Técnicos Laboral Por Competencias </w:t>
            </w:r>
          </w:p>
        </w:tc>
      </w:tr>
      <w:tr w:rsidR="002501AC" w:rsidRPr="00C94A50" w14:paraId="0D377507" w14:textId="77777777" w:rsidTr="00C94A50">
        <w:trPr>
          <w:trHeight w:val="135"/>
        </w:trPr>
        <w:tc>
          <w:tcPr>
            <w:tcW w:w="3969" w:type="dxa"/>
            <w:gridSpan w:val="6"/>
          </w:tcPr>
          <w:p w14:paraId="1A3A6734" w14:textId="77777777" w:rsidR="002501AC" w:rsidRPr="00C94A50" w:rsidRDefault="002501AC" w:rsidP="002501AC">
            <w:pPr>
              <w:jc w:val="both"/>
              <w:rPr>
                <w:rFonts w:ascii="Arial" w:hAnsi="Arial" w:cs="Arial"/>
                <w:b/>
                <w:sz w:val="24"/>
                <w:szCs w:val="24"/>
              </w:rPr>
            </w:pPr>
            <w:r w:rsidRPr="00C94A50">
              <w:rPr>
                <w:rFonts w:ascii="Arial" w:hAnsi="Arial" w:cs="Arial"/>
                <w:b/>
                <w:sz w:val="24"/>
                <w:szCs w:val="24"/>
              </w:rPr>
              <w:t>CARÁCTER</w:t>
            </w:r>
          </w:p>
        </w:tc>
        <w:tc>
          <w:tcPr>
            <w:tcW w:w="6663" w:type="dxa"/>
          </w:tcPr>
          <w:p w14:paraId="4D95F727" w14:textId="77777777" w:rsidR="002501AC" w:rsidRPr="00C94A50" w:rsidRDefault="002501AC" w:rsidP="002501AC">
            <w:pPr>
              <w:jc w:val="both"/>
              <w:rPr>
                <w:rFonts w:ascii="Arial" w:hAnsi="Arial" w:cs="Arial"/>
                <w:sz w:val="24"/>
                <w:szCs w:val="24"/>
              </w:rPr>
            </w:pPr>
            <w:r w:rsidRPr="00C94A50">
              <w:rPr>
                <w:rFonts w:ascii="Arial" w:hAnsi="Arial" w:cs="Arial"/>
                <w:sz w:val="24"/>
                <w:szCs w:val="24"/>
              </w:rPr>
              <w:t>Mixto</w:t>
            </w:r>
          </w:p>
        </w:tc>
      </w:tr>
      <w:tr w:rsidR="002501AC" w:rsidRPr="00C94A50" w14:paraId="36F77256" w14:textId="77777777" w:rsidTr="00ED3B4D">
        <w:trPr>
          <w:trHeight w:val="135"/>
        </w:trPr>
        <w:tc>
          <w:tcPr>
            <w:tcW w:w="1701" w:type="dxa"/>
            <w:gridSpan w:val="2"/>
          </w:tcPr>
          <w:p w14:paraId="23914990" w14:textId="77777777" w:rsidR="002501AC" w:rsidRPr="00C94A50" w:rsidRDefault="002501AC" w:rsidP="002501AC">
            <w:pPr>
              <w:jc w:val="both"/>
              <w:rPr>
                <w:rFonts w:ascii="Arial" w:hAnsi="Arial" w:cs="Arial"/>
                <w:b/>
                <w:sz w:val="24"/>
                <w:szCs w:val="24"/>
              </w:rPr>
            </w:pPr>
            <w:r w:rsidRPr="00C94A50">
              <w:rPr>
                <w:rFonts w:ascii="Arial" w:hAnsi="Arial" w:cs="Arial"/>
                <w:b/>
                <w:sz w:val="24"/>
                <w:szCs w:val="24"/>
              </w:rPr>
              <w:t xml:space="preserve">POBLACIÓN </w:t>
            </w:r>
          </w:p>
        </w:tc>
        <w:tc>
          <w:tcPr>
            <w:tcW w:w="8931" w:type="dxa"/>
            <w:gridSpan w:val="5"/>
          </w:tcPr>
          <w:p w14:paraId="17BFDFBF" w14:textId="22EFF28C" w:rsidR="002501AC" w:rsidRPr="00C94A50" w:rsidRDefault="00540FB4" w:rsidP="005350AD">
            <w:pPr>
              <w:jc w:val="both"/>
              <w:rPr>
                <w:rFonts w:ascii="Arial" w:hAnsi="Arial" w:cs="Arial"/>
                <w:b/>
                <w:bCs/>
                <w:iCs/>
                <w:sz w:val="24"/>
                <w:szCs w:val="24"/>
              </w:rPr>
            </w:pPr>
            <w:r w:rsidRPr="00C94A50">
              <w:rPr>
                <w:rFonts w:ascii="Arial" w:hAnsi="Arial" w:cs="Arial"/>
                <w:b/>
                <w:bCs/>
                <w:sz w:val="24"/>
                <w:szCs w:val="24"/>
              </w:rPr>
              <w:t xml:space="preserve">La </w:t>
            </w:r>
            <w:r w:rsidR="005350AD" w:rsidRPr="00C94A50">
              <w:rPr>
                <w:rFonts w:ascii="Arial" w:hAnsi="Arial" w:cs="Arial"/>
                <w:b/>
                <w:bCs/>
                <w:sz w:val="24"/>
                <w:szCs w:val="24"/>
              </w:rPr>
              <w:t>FUNDACIÓN DE COSMETOLOGÍA Y ESTÉTICA INTEGRAL - FCECAI</w:t>
            </w:r>
            <w:r w:rsidR="000C196E" w:rsidRPr="00C94A50">
              <w:rPr>
                <w:rFonts w:ascii="Arial" w:hAnsi="Arial" w:cs="Arial"/>
                <w:b/>
                <w:bCs/>
                <w:sz w:val="24"/>
                <w:szCs w:val="24"/>
              </w:rPr>
              <w:t>.</w:t>
            </w:r>
            <w:r w:rsidR="000C196E" w:rsidRPr="00C94A50">
              <w:rPr>
                <w:rFonts w:ascii="Arial" w:hAnsi="Arial" w:cs="Arial"/>
                <w:sz w:val="24"/>
                <w:szCs w:val="24"/>
              </w:rPr>
              <w:t xml:space="preserve"> </w:t>
            </w:r>
            <w:r w:rsidR="002501AC" w:rsidRPr="00C94A50">
              <w:rPr>
                <w:rFonts w:ascii="Arial" w:hAnsi="Arial" w:cs="Arial"/>
                <w:sz w:val="24"/>
                <w:szCs w:val="24"/>
              </w:rPr>
              <w:t xml:space="preserve"> orienta su oferta académica hacia jóvenes y adultos de los estratos menos favorecidos; por lo tanto, los requisitos de ingreso se establecen estrictamente en </w:t>
            </w:r>
            <w:r w:rsidR="002501AC" w:rsidRPr="00C94A50">
              <w:rPr>
                <w:rFonts w:ascii="Arial" w:hAnsi="Arial" w:cs="Arial"/>
                <w:sz w:val="24"/>
                <w:szCs w:val="24"/>
              </w:rPr>
              <w:lastRenderedPageBreak/>
              <w:t xml:space="preserve">los reglamentarios y en los esencialmente requeridos para cada programa, facilitando así a toda la población tener acceso a la formación que le permita tener una mejor calidad de vida, por tanto, a nivel institucional el proceso de selección se fundamenta en los aspectos requerido o las políticas internas de </w:t>
            </w:r>
            <w:r w:rsidRPr="00C94A50">
              <w:rPr>
                <w:rFonts w:ascii="Arial" w:hAnsi="Arial" w:cs="Arial"/>
                <w:sz w:val="24"/>
                <w:szCs w:val="24"/>
              </w:rPr>
              <w:t xml:space="preserve">la </w:t>
            </w:r>
            <w:r w:rsidR="007721B0" w:rsidRPr="00C94A50">
              <w:rPr>
                <w:rFonts w:ascii="Arial" w:hAnsi="Arial" w:cs="Arial"/>
                <w:b/>
                <w:bCs/>
                <w:sz w:val="24"/>
                <w:szCs w:val="24"/>
              </w:rPr>
              <w:t>FUNDACIÓN DE COSMETOLOGÍA Y ESTÉTICA INTEGRAL - FCECAI</w:t>
            </w:r>
          </w:p>
        </w:tc>
      </w:tr>
      <w:tr w:rsidR="002501AC" w:rsidRPr="00C94A50" w14:paraId="2A849DF8" w14:textId="77777777" w:rsidTr="00C94A50">
        <w:trPr>
          <w:trHeight w:val="135"/>
        </w:trPr>
        <w:tc>
          <w:tcPr>
            <w:tcW w:w="3969" w:type="dxa"/>
            <w:gridSpan w:val="6"/>
          </w:tcPr>
          <w:p w14:paraId="4DEA1FD0" w14:textId="77777777" w:rsidR="002501AC" w:rsidRPr="00C94A50" w:rsidRDefault="002501AC" w:rsidP="002501AC">
            <w:pPr>
              <w:jc w:val="both"/>
              <w:rPr>
                <w:rFonts w:ascii="Arial" w:hAnsi="Arial" w:cs="Arial"/>
                <w:b/>
                <w:sz w:val="24"/>
                <w:szCs w:val="24"/>
              </w:rPr>
            </w:pPr>
            <w:r w:rsidRPr="00C94A50">
              <w:rPr>
                <w:rFonts w:ascii="Arial" w:hAnsi="Arial" w:cs="Arial"/>
                <w:b/>
                <w:sz w:val="24"/>
                <w:szCs w:val="24"/>
              </w:rPr>
              <w:lastRenderedPageBreak/>
              <w:t>NUMERO DE ESTUDIANTES ATENDER.</w:t>
            </w:r>
          </w:p>
        </w:tc>
        <w:tc>
          <w:tcPr>
            <w:tcW w:w="6663" w:type="dxa"/>
          </w:tcPr>
          <w:p w14:paraId="21FC880C" w14:textId="1236FE33" w:rsidR="002501AC" w:rsidRPr="00C94A50" w:rsidRDefault="002501AC" w:rsidP="002501AC">
            <w:pPr>
              <w:jc w:val="both"/>
              <w:rPr>
                <w:rFonts w:ascii="Arial" w:hAnsi="Arial" w:cs="Arial"/>
                <w:color w:val="FF0000"/>
                <w:sz w:val="24"/>
                <w:szCs w:val="24"/>
              </w:rPr>
            </w:pPr>
            <w:r w:rsidRPr="00C94A50">
              <w:rPr>
                <w:rFonts w:ascii="Arial" w:hAnsi="Arial" w:cs="Arial"/>
                <w:b/>
                <w:color w:val="FF0000"/>
                <w:sz w:val="24"/>
                <w:szCs w:val="24"/>
              </w:rPr>
              <w:t xml:space="preserve">Inicial </w:t>
            </w:r>
            <w:r w:rsidR="001B4508" w:rsidRPr="00C94A50">
              <w:rPr>
                <w:rFonts w:ascii="Arial" w:hAnsi="Arial" w:cs="Arial"/>
                <w:b/>
                <w:color w:val="FF0000"/>
                <w:sz w:val="24"/>
                <w:szCs w:val="24"/>
              </w:rPr>
              <w:t>350</w:t>
            </w:r>
            <w:r w:rsidRPr="00C94A50">
              <w:rPr>
                <w:rFonts w:ascii="Arial" w:hAnsi="Arial" w:cs="Arial"/>
                <w:color w:val="FF0000"/>
                <w:sz w:val="24"/>
                <w:szCs w:val="24"/>
              </w:rPr>
              <w:t xml:space="preserve"> estudiantes </w:t>
            </w:r>
            <w:r w:rsidRPr="00C94A50">
              <w:rPr>
                <w:rFonts w:ascii="Arial" w:hAnsi="Arial" w:cs="Arial"/>
                <w:b/>
                <w:bCs/>
                <w:color w:val="FF0000"/>
                <w:sz w:val="24"/>
                <w:szCs w:val="24"/>
              </w:rPr>
              <w:t>CAPACITADOS</w:t>
            </w:r>
            <w:r w:rsidRPr="00C94A50">
              <w:rPr>
                <w:rFonts w:ascii="Arial" w:hAnsi="Arial" w:cs="Arial"/>
                <w:color w:val="FF0000"/>
                <w:sz w:val="24"/>
                <w:szCs w:val="24"/>
              </w:rPr>
              <w:t xml:space="preserve"> en el primer Año </w:t>
            </w:r>
          </w:p>
          <w:p w14:paraId="29D34ED9" w14:textId="03CC3EA9" w:rsidR="002501AC" w:rsidRPr="00C94A50" w:rsidRDefault="002501AC" w:rsidP="002501AC">
            <w:pPr>
              <w:jc w:val="both"/>
              <w:rPr>
                <w:rFonts w:ascii="Arial" w:hAnsi="Arial" w:cs="Arial"/>
                <w:sz w:val="24"/>
                <w:szCs w:val="24"/>
              </w:rPr>
            </w:pPr>
            <w:r w:rsidRPr="00C94A50">
              <w:rPr>
                <w:rFonts w:ascii="Arial" w:hAnsi="Arial" w:cs="Arial"/>
                <w:color w:val="FF0000"/>
                <w:sz w:val="24"/>
                <w:szCs w:val="24"/>
              </w:rPr>
              <w:t xml:space="preserve">A cinco Año </w:t>
            </w:r>
            <w:r w:rsidR="001B4508" w:rsidRPr="00C94A50">
              <w:rPr>
                <w:rFonts w:ascii="Arial" w:hAnsi="Arial" w:cs="Arial"/>
                <w:b/>
                <w:bCs/>
                <w:color w:val="FF0000"/>
                <w:sz w:val="24"/>
                <w:szCs w:val="24"/>
              </w:rPr>
              <w:t>4520</w:t>
            </w:r>
            <w:r w:rsidR="00144779" w:rsidRPr="00C94A50">
              <w:rPr>
                <w:rFonts w:ascii="Arial" w:hAnsi="Arial" w:cs="Arial"/>
                <w:b/>
                <w:bCs/>
                <w:color w:val="FF0000"/>
                <w:sz w:val="24"/>
                <w:szCs w:val="24"/>
              </w:rPr>
              <w:t xml:space="preserve"> </w:t>
            </w:r>
            <w:r w:rsidRPr="00C94A50">
              <w:rPr>
                <w:rFonts w:ascii="Arial" w:hAnsi="Arial" w:cs="Arial"/>
                <w:color w:val="FF0000"/>
                <w:sz w:val="24"/>
                <w:szCs w:val="24"/>
              </w:rPr>
              <w:t xml:space="preserve">estudiantes </w:t>
            </w:r>
            <w:r w:rsidRPr="00C94A50">
              <w:rPr>
                <w:rFonts w:ascii="Arial" w:hAnsi="Arial" w:cs="Arial"/>
                <w:b/>
                <w:bCs/>
                <w:color w:val="FF0000"/>
                <w:sz w:val="24"/>
                <w:szCs w:val="24"/>
              </w:rPr>
              <w:t>CAPACITADOS</w:t>
            </w:r>
          </w:p>
        </w:tc>
      </w:tr>
      <w:tr w:rsidR="002501AC" w:rsidRPr="00C94A50" w14:paraId="6A5C3585" w14:textId="12CFEA53" w:rsidTr="00C94A50">
        <w:trPr>
          <w:trHeight w:val="322"/>
        </w:trPr>
        <w:tc>
          <w:tcPr>
            <w:tcW w:w="3969" w:type="dxa"/>
            <w:gridSpan w:val="6"/>
          </w:tcPr>
          <w:p w14:paraId="54660F0D" w14:textId="2D1691FC" w:rsidR="002501AC" w:rsidRPr="00C94A50" w:rsidRDefault="002501AC" w:rsidP="002501AC">
            <w:pPr>
              <w:jc w:val="both"/>
              <w:rPr>
                <w:rFonts w:ascii="Arial" w:hAnsi="Arial" w:cs="Arial"/>
                <w:b/>
                <w:sz w:val="24"/>
                <w:szCs w:val="24"/>
              </w:rPr>
            </w:pPr>
            <w:r w:rsidRPr="00C94A50">
              <w:rPr>
                <w:rFonts w:ascii="Arial" w:hAnsi="Arial" w:cs="Arial"/>
                <w:b/>
                <w:sz w:val="24"/>
                <w:szCs w:val="24"/>
              </w:rPr>
              <w:t xml:space="preserve">NOMBRE DEL PROPIETARIO </w:t>
            </w:r>
          </w:p>
        </w:tc>
        <w:tc>
          <w:tcPr>
            <w:tcW w:w="6663" w:type="dxa"/>
          </w:tcPr>
          <w:p w14:paraId="4D5D3284" w14:textId="7E42ECB5" w:rsidR="002501AC" w:rsidRPr="00C94A50" w:rsidRDefault="00ED3B4D" w:rsidP="002501AC">
            <w:pPr>
              <w:jc w:val="both"/>
              <w:rPr>
                <w:rFonts w:ascii="Arial" w:hAnsi="Arial" w:cs="Arial"/>
                <w:b/>
                <w:sz w:val="24"/>
                <w:szCs w:val="24"/>
                <w:highlight w:val="yellow"/>
              </w:rPr>
            </w:pPr>
            <w:r w:rsidRPr="00C94A50">
              <w:rPr>
                <w:rFonts w:ascii="Arial" w:hAnsi="Arial" w:cs="Arial"/>
                <w:b/>
                <w:sz w:val="24"/>
                <w:szCs w:val="24"/>
              </w:rPr>
              <w:t>MARIA PATRICIA GARCIA</w:t>
            </w:r>
          </w:p>
        </w:tc>
      </w:tr>
      <w:tr w:rsidR="002501AC" w:rsidRPr="00C94A50" w14:paraId="6560FE51" w14:textId="35D49357" w:rsidTr="00C94A50">
        <w:trPr>
          <w:trHeight w:val="135"/>
        </w:trPr>
        <w:tc>
          <w:tcPr>
            <w:tcW w:w="3969" w:type="dxa"/>
            <w:gridSpan w:val="6"/>
          </w:tcPr>
          <w:p w14:paraId="76C45796" w14:textId="63E0EDE9" w:rsidR="002501AC" w:rsidRPr="00C94A50" w:rsidRDefault="002501AC" w:rsidP="002501AC">
            <w:pPr>
              <w:jc w:val="both"/>
              <w:rPr>
                <w:rFonts w:ascii="Arial" w:hAnsi="Arial" w:cs="Arial"/>
                <w:sz w:val="24"/>
                <w:szCs w:val="24"/>
              </w:rPr>
            </w:pPr>
            <w:r w:rsidRPr="00C94A50">
              <w:rPr>
                <w:rFonts w:ascii="Arial" w:hAnsi="Arial" w:cs="Arial"/>
                <w:b/>
                <w:sz w:val="24"/>
                <w:szCs w:val="24"/>
              </w:rPr>
              <w:t xml:space="preserve">IDENTIFICACIÓN PERSONAL </w:t>
            </w:r>
          </w:p>
        </w:tc>
        <w:tc>
          <w:tcPr>
            <w:tcW w:w="6663" w:type="dxa"/>
          </w:tcPr>
          <w:p w14:paraId="37254C65" w14:textId="71AC2D8F" w:rsidR="002501AC" w:rsidRPr="00C94A50" w:rsidRDefault="00C94A50" w:rsidP="002501AC">
            <w:pPr>
              <w:jc w:val="both"/>
              <w:rPr>
                <w:rFonts w:ascii="Arial" w:hAnsi="Arial" w:cs="Arial"/>
                <w:sz w:val="24"/>
                <w:szCs w:val="24"/>
                <w:highlight w:val="yellow"/>
              </w:rPr>
            </w:pPr>
            <w:r w:rsidRPr="00C94A50">
              <w:rPr>
                <w:rFonts w:ascii="Arial" w:hAnsi="Arial" w:cs="Arial"/>
                <w:sz w:val="24"/>
                <w:szCs w:val="24"/>
              </w:rPr>
              <w:t>N.º</w:t>
            </w:r>
            <w:r w:rsidR="002501AC" w:rsidRPr="00C94A50">
              <w:rPr>
                <w:rFonts w:ascii="Arial" w:hAnsi="Arial" w:cs="Arial"/>
                <w:sz w:val="24"/>
                <w:szCs w:val="24"/>
              </w:rPr>
              <w:t xml:space="preserve"> </w:t>
            </w:r>
            <w:r w:rsidR="00ED3B4D" w:rsidRPr="00C94A50">
              <w:rPr>
                <w:rFonts w:ascii="Arial" w:hAnsi="Arial" w:cs="Arial"/>
                <w:sz w:val="24"/>
                <w:szCs w:val="24"/>
              </w:rPr>
              <w:t xml:space="preserve">43.828.422 </w:t>
            </w:r>
            <w:r w:rsidR="002501AC" w:rsidRPr="00C94A50">
              <w:rPr>
                <w:rFonts w:ascii="Arial" w:hAnsi="Arial" w:cs="Arial"/>
                <w:sz w:val="24"/>
                <w:szCs w:val="24"/>
              </w:rPr>
              <w:t>de</w:t>
            </w:r>
            <w:r w:rsidR="00ED3B4D" w:rsidRPr="00C94A50">
              <w:rPr>
                <w:rFonts w:ascii="Arial" w:hAnsi="Arial" w:cs="Arial"/>
                <w:sz w:val="24"/>
                <w:szCs w:val="24"/>
              </w:rPr>
              <w:t xml:space="preserve"> Itagüí Antioquia</w:t>
            </w:r>
          </w:p>
        </w:tc>
      </w:tr>
      <w:tr w:rsidR="00C94A50" w:rsidRPr="00C94A50" w14:paraId="6D145A17" w14:textId="77777777" w:rsidTr="00C94A50">
        <w:trPr>
          <w:trHeight w:val="135"/>
        </w:trPr>
        <w:tc>
          <w:tcPr>
            <w:tcW w:w="3969" w:type="dxa"/>
            <w:gridSpan w:val="6"/>
          </w:tcPr>
          <w:p w14:paraId="137A36EC" w14:textId="5D38678D" w:rsidR="00C94A50" w:rsidRPr="00C94A50" w:rsidRDefault="00C94A50" w:rsidP="002501AC">
            <w:pPr>
              <w:jc w:val="both"/>
              <w:rPr>
                <w:rFonts w:ascii="Arial" w:hAnsi="Arial" w:cs="Arial"/>
                <w:b/>
                <w:sz w:val="24"/>
                <w:szCs w:val="24"/>
              </w:rPr>
            </w:pPr>
            <w:r w:rsidRPr="00C94A50">
              <w:rPr>
                <w:rFonts w:ascii="Arial" w:hAnsi="Arial" w:cs="Arial"/>
                <w:b/>
                <w:sz w:val="24"/>
                <w:szCs w:val="24"/>
              </w:rPr>
              <w:t>NOMBRE DEL PROPIETARIO</w:t>
            </w:r>
          </w:p>
        </w:tc>
        <w:tc>
          <w:tcPr>
            <w:tcW w:w="6663" w:type="dxa"/>
          </w:tcPr>
          <w:p w14:paraId="5299B07C" w14:textId="2DA32B41" w:rsidR="00C94A50" w:rsidRPr="00C94A50" w:rsidRDefault="00C94A50" w:rsidP="002501AC">
            <w:pPr>
              <w:jc w:val="both"/>
              <w:rPr>
                <w:rFonts w:ascii="Arial" w:hAnsi="Arial" w:cs="Arial"/>
                <w:b/>
                <w:bCs/>
                <w:sz w:val="24"/>
                <w:szCs w:val="24"/>
              </w:rPr>
            </w:pPr>
            <w:r w:rsidRPr="00C94A50">
              <w:rPr>
                <w:rFonts w:ascii="Arial" w:hAnsi="Arial" w:cs="Arial"/>
                <w:b/>
                <w:bCs/>
                <w:sz w:val="24"/>
                <w:szCs w:val="24"/>
              </w:rPr>
              <w:t>EISON LIZCANO PANESSO</w:t>
            </w:r>
          </w:p>
        </w:tc>
      </w:tr>
      <w:tr w:rsidR="00C94A50" w:rsidRPr="00C94A50" w14:paraId="6FBB3A24" w14:textId="77777777" w:rsidTr="00C94A50">
        <w:trPr>
          <w:trHeight w:val="135"/>
        </w:trPr>
        <w:tc>
          <w:tcPr>
            <w:tcW w:w="3969" w:type="dxa"/>
            <w:gridSpan w:val="6"/>
          </w:tcPr>
          <w:p w14:paraId="10C50670" w14:textId="58F28B7A" w:rsidR="00C94A50" w:rsidRPr="00C94A50" w:rsidRDefault="00C94A50" w:rsidP="002501AC">
            <w:pPr>
              <w:jc w:val="both"/>
              <w:rPr>
                <w:rFonts w:ascii="Arial" w:hAnsi="Arial" w:cs="Arial"/>
                <w:b/>
                <w:sz w:val="24"/>
                <w:szCs w:val="24"/>
              </w:rPr>
            </w:pPr>
            <w:r w:rsidRPr="00C94A50">
              <w:rPr>
                <w:rFonts w:ascii="Arial" w:hAnsi="Arial" w:cs="Arial"/>
                <w:b/>
                <w:sz w:val="24"/>
                <w:szCs w:val="24"/>
              </w:rPr>
              <w:t>IDENTIFICACIÓN PERSONAL</w:t>
            </w:r>
          </w:p>
        </w:tc>
        <w:tc>
          <w:tcPr>
            <w:tcW w:w="6663" w:type="dxa"/>
          </w:tcPr>
          <w:p w14:paraId="7194ACEF" w14:textId="44E758BF" w:rsidR="00C94A50" w:rsidRPr="00C94A50" w:rsidRDefault="00C94A50" w:rsidP="002501AC">
            <w:pPr>
              <w:jc w:val="both"/>
              <w:rPr>
                <w:rFonts w:ascii="Arial" w:hAnsi="Arial" w:cs="Arial"/>
                <w:sz w:val="24"/>
                <w:szCs w:val="24"/>
              </w:rPr>
            </w:pPr>
            <w:r w:rsidRPr="00C94A50">
              <w:rPr>
                <w:rFonts w:ascii="Arial" w:hAnsi="Arial" w:cs="Arial"/>
                <w:sz w:val="24"/>
                <w:szCs w:val="24"/>
              </w:rPr>
              <w:t>N.º 11.804.635 de Quibdó Chocó</w:t>
            </w:r>
          </w:p>
        </w:tc>
      </w:tr>
      <w:tr w:rsidR="007061EE" w:rsidRPr="00C94A50" w14:paraId="09E3FEEF" w14:textId="77777777" w:rsidTr="00C94A50">
        <w:trPr>
          <w:trHeight w:val="135"/>
        </w:trPr>
        <w:tc>
          <w:tcPr>
            <w:tcW w:w="3969" w:type="dxa"/>
            <w:gridSpan w:val="6"/>
          </w:tcPr>
          <w:p w14:paraId="3D334A73" w14:textId="6C3F4F25" w:rsidR="007061EE" w:rsidRPr="00C94A50" w:rsidRDefault="007061EE" w:rsidP="002501AC">
            <w:pPr>
              <w:jc w:val="both"/>
              <w:rPr>
                <w:rFonts w:ascii="Arial" w:hAnsi="Arial" w:cs="Arial"/>
                <w:b/>
                <w:sz w:val="24"/>
                <w:szCs w:val="24"/>
              </w:rPr>
            </w:pPr>
            <w:r w:rsidRPr="00C94A50">
              <w:rPr>
                <w:rFonts w:ascii="Arial" w:hAnsi="Arial" w:cs="Arial"/>
                <w:b/>
                <w:sz w:val="24"/>
                <w:szCs w:val="24"/>
              </w:rPr>
              <w:t>REPRESENTANTE LEGAL:</w:t>
            </w:r>
          </w:p>
        </w:tc>
        <w:tc>
          <w:tcPr>
            <w:tcW w:w="6663" w:type="dxa"/>
          </w:tcPr>
          <w:p w14:paraId="73BBE242" w14:textId="1DD37141" w:rsidR="007061EE" w:rsidRPr="00C94A50" w:rsidRDefault="00C94A50" w:rsidP="002501AC">
            <w:pPr>
              <w:jc w:val="both"/>
              <w:rPr>
                <w:rFonts w:ascii="Arial" w:hAnsi="Arial" w:cs="Arial"/>
                <w:sz w:val="24"/>
                <w:szCs w:val="24"/>
              </w:rPr>
            </w:pPr>
            <w:r w:rsidRPr="00C94A50">
              <w:rPr>
                <w:rFonts w:ascii="Arial" w:hAnsi="Arial" w:cs="Arial"/>
                <w:b/>
                <w:sz w:val="24"/>
                <w:szCs w:val="24"/>
              </w:rPr>
              <w:t>MARIA PATRICIA GARCIA</w:t>
            </w:r>
          </w:p>
        </w:tc>
      </w:tr>
      <w:tr w:rsidR="002501AC" w:rsidRPr="00C94A50" w14:paraId="4D0062B4" w14:textId="77777777" w:rsidTr="00C94A50">
        <w:trPr>
          <w:trHeight w:val="135"/>
        </w:trPr>
        <w:tc>
          <w:tcPr>
            <w:tcW w:w="3969" w:type="dxa"/>
            <w:gridSpan w:val="6"/>
          </w:tcPr>
          <w:p w14:paraId="550947C2" w14:textId="77777777" w:rsidR="002501AC" w:rsidRPr="00C94A50" w:rsidRDefault="002501AC" w:rsidP="002501AC">
            <w:pPr>
              <w:jc w:val="both"/>
              <w:rPr>
                <w:rFonts w:ascii="Arial" w:hAnsi="Arial" w:cs="Arial"/>
                <w:b/>
                <w:sz w:val="24"/>
                <w:szCs w:val="24"/>
              </w:rPr>
            </w:pPr>
            <w:r w:rsidRPr="00C94A50">
              <w:rPr>
                <w:rFonts w:ascii="Arial" w:hAnsi="Arial" w:cs="Arial"/>
                <w:b/>
                <w:sz w:val="24"/>
                <w:szCs w:val="24"/>
              </w:rPr>
              <w:t xml:space="preserve">Titulo </w:t>
            </w:r>
          </w:p>
        </w:tc>
        <w:tc>
          <w:tcPr>
            <w:tcW w:w="6663" w:type="dxa"/>
          </w:tcPr>
          <w:p w14:paraId="6012D19D" w14:textId="77777777" w:rsidR="002501AC" w:rsidRPr="00C94A50" w:rsidRDefault="002501AC" w:rsidP="002501AC">
            <w:pPr>
              <w:jc w:val="both"/>
              <w:rPr>
                <w:rFonts w:ascii="Arial" w:hAnsi="Arial" w:cs="Arial"/>
                <w:sz w:val="24"/>
                <w:szCs w:val="24"/>
                <w:highlight w:val="yellow"/>
              </w:rPr>
            </w:pPr>
            <w:r w:rsidRPr="00C94A50">
              <w:rPr>
                <w:rFonts w:ascii="Arial" w:hAnsi="Arial" w:cs="Arial"/>
                <w:sz w:val="24"/>
                <w:szCs w:val="24"/>
                <w:highlight w:val="yellow"/>
              </w:rPr>
              <w:t xml:space="preserve">Tecnólogo en Gobierno Local </w:t>
            </w:r>
          </w:p>
        </w:tc>
      </w:tr>
      <w:tr w:rsidR="002501AC" w:rsidRPr="00C94A50" w14:paraId="5884D958" w14:textId="77777777" w:rsidTr="00C94A50">
        <w:trPr>
          <w:trHeight w:val="135"/>
        </w:trPr>
        <w:tc>
          <w:tcPr>
            <w:tcW w:w="3969" w:type="dxa"/>
            <w:gridSpan w:val="6"/>
          </w:tcPr>
          <w:p w14:paraId="22D77819" w14:textId="77777777" w:rsidR="002501AC" w:rsidRPr="00C94A50" w:rsidRDefault="002501AC" w:rsidP="002501AC">
            <w:pPr>
              <w:jc w:val="both"/>
              <w:rPr>
                <w:rFonts w:ascii="Arial" w:hAnsi="Arial" w:cs="Arial"/>
                <w:b/>
                <w:sz w:val="24"/>
                <w:szCs w:val="24"/>
              </w:rPr>
            </w:pPr>
            <w:r w:rsidRPr="00C94A50">
              <w:rPr>
                <w:rFonts w:ascii="Arial" w:hAnsi="Arial" w:cs="Arial"/>
                <w:b/>
                <w:sz w:val="24"/>
                <w:szCs w:val="24"/>
              </w:rPr>
              <w:t>Especialización Tecnológica en:</w:t>
            </w:r>
          </w:p>
        </w:tc>
        <w:tc>
          <w:tcPr>
            <w:tcW w:w="6663" w:type="dxa"/>
          </w:tcPr>
          <w:p w14:paraId="3F270F5B" w14:textId="77777777" w:rsidR="002501AC" w:rsidRPr="00C94A50" w:rsidRDefault="002501AC" w:rsidP="002501AC">
            <w:pPr>
              <w:jc w:val="both"/>
              <w:rPr>
                <w:rFonts w:ascii="Arial" w:hAnsi="Arial" w:cs="Arial"/>
                <w:sz w:val="24"/>
                <w:szCs w:val="24"/>
                <w:highlight w:val="yellow"/>
              </w:rPr>
            </w:pPr>
            <w:r w:rsidRPr="00C94A50">
              <w:rPr>
                <w:rFonts w:ascii="Arial" w:hAnsi="Arial" w:cs="Arial"/>
                <w:sz w:val="24"/>
                <w:szCs w:val="24"/>
                <w:highlight w:val="yellow"/>
                <w:shd w:val="clear" w:color="auto" w:fill="FFFFFF"/>
              </w:rPr>
              <w:t>Gestión de Talento Humano por Competencias - Metodología</w:t>
            </w:r>
          </w:p>
        </w:tc>
      </w:tr>
      <w:tr w:rsidR="002501AC" w:rsidRPr="00C94A50" w14:paraId="1EB3957B" w14:textId="77777777" w:rsidTr="00ED3B4D">
        <w:trPr>
          <w:trHeight w:val="135"/>
        </w:trPr>
        <w:tc>
          <w:tcPr>
            <w:tcW w:w="10632" w:type="dxa"/>
            <w:gridSpan w:val="7"/>
            <w:vAlign w:val="center"/>
          </w:tcPr>
          <w:p w14:paraId="314427B2" w14:textId="7ECA0AC5" w:rsidR="002501AC" w:rsidRPr="00C94A50" w:rsidRDefault="002501AC" w:rsidP="002501AC">
            <w:pPr>
              <w:jc w:val="center"/>
              <w:rPr>
                <w:rFonts w:ascii="Arial" w:hAnsi="Arial" w:cs="Arial"/>
                <w:b/>
                <w:sz w:val="24"/>
                <w:szCs w:val="24"/>
              </w:rPr>
            </w:pPr>
            <w:r w:rsidRPr="00C94A50">
              <w:rPr>
                <w:rFonts w:ascii="Arial" w:hAnsi="Arial" w:cs="Arial"/>
                <w:b/>
                <w:sz w:val="24"/>
                <w:szCs w:val="24"/>
              </w:rPr>
              <w:t>CURSOS COMPLEMENTARIOS:</w:t>
            </w:r>
          </w:p>
        </w:tc>
      </w:tr>
      <w:tr w:rsidR="002501AC" w:rsidRPr="00C94A50" w14:paraId="06D16738" w14:textId="77777777" w:rsidTr="00ED3B4D">
        <w:trPr>
          <w:trHeight w:val="135"/>
        </w:trPr>
        <w:tc>
          <w:tcPr>
            <w:tcW w:w="10632" w:type="dxa"/>
            <w:gridSpan w:val="7"/>
          </w:tcPr>
          <w:p w14:paraId="44B24A18" w14:textId="20FD2306" w:rsidR="002501AC" w:rsidRPr="00C94A50" w:rsidRDefault="002501AC" w:rsidP="002501AC">
            <w:pPr>
              <w:jc w:val="both"/>
              <w:rPr>
                <w:rFonts w:ascii="Arial" w:hAnsi="Arial" w:cs="Arial"/>
                <w:sz w:val="24"/>
                <w:szCs w:val="24"/>
              </w:rPr>
            </w:pPr>
            <w:r w:rsidRPr="00C94A50">
              <w:rPr>
                <w:rFonts w:ascii="Arial" w:hAnsi="Arial" w:cs="Arial"/>
                <w:b/>
                <w:sz w:val="24"/>
                <w:szCs w:val="24"/>
                <w:highlight w:val="yellow"/>
              </w:rPr>
              <w:t>Dimensión Ambiental-</w:t>
            </w:r>
            <w:r w:rsidRPr="00C94A50">
              <w:rPr>
                <w:rFonts w:ascii="Arial" w:hAnsi="Arial" w:cs="Arial"/>
                <w:sz w:val="24"/>
                <w:szCs w:val="24"/>
                <w:highlight w:val="yellow"/>
              </w:rPr>
              <w:t xml:space="preserve"> Sena  Apartado – Antioquia, </w:t>
            </w:r>
            <w:r w:rsidRPr="00C94A50">
              <w:rPr>
                <w:rFonts w:ascii="Arial" w:hAnsi="Arial" w:cs="Arial"/>
                <w:b/>
                <w:sz w:val="24"/>
                <w:szCs w:val="24"/>
                <w:highlight w:val="yellow"/>
              </w:rPr>
              <w:t>Promotor Socia Ambiental Comunitarios</w:t>
            </w:r>
            <w:r w:rsidRPr="00C94A50">
              <w:rPr>
                <w:rFonts w:ascii="Arial" w:hAnsi="Arial" w:cs="Arial"/>
                <w:sz w:val="24"/>
                <w:szCs w:val="24"/>
                <w:highlight w:val="yellow"/>
              </w:rPr>
              <w:t xml:space="preserve">- Sena  Apartado – Antioquia, </w:t>
            </w:r>
            <w:r w:rsidRPr="00C94A50">
              <w:rPr>
                <w:rFonts w:ascii="Arial" w:hAnsi="Arial" w:cs="Arial"/>
                <w:b/>
                <w:sz w:val="24"/>
                <w:szCs w:val="24"/>
                <w:highlight w:val="yellow"/>
              </w:rPr>
              <w:t xml:space="preserve">Modulo de Instalación y Manejo de Viveros </w:t>
            </w:r>
            <w:r w:rsidRPr="00C94A50">
              <w:rPr>
                <w:rFonts w:ascii="Arial" w:hAnsi="Arial" w:cs="Arial"/>
                <w:sz w:val="24"/>
                <w:szCs w:val="24"/>
                <w:highlight w:val="yellow"/>
              </w:rPr>
              <w:t xml:space="preserve">- Sena  Apartado Antioquia, </w:t>
            </w:r>
            <w:r w:rsidRPr="00C94A50">
              <w:rPr>
                <w:rFonts w:ascii="Arial" w:hAnsi="Arial" w:cs="Arial"/>
                <w:b/>
                <w:sz w:val="24"/>
                <w:szCs w:val="24"/>
                <w:highlight w:val="yellow"/>
              </w:rPr>
              <w:t xml:space="preserve">Multiplicador de Convivencia </w:t>
            </w:r>
            <w:r w:rsidRPr="00C94A50">
              <w:rPr>
                <w:rFonts w:ascii="Arial" w:hAnsi="Arial" w:cs="Arial"/>
                <w:sz w:val="24"/>
                <w:szCs w:val="24"/>
                <w:highlight w:val="yellow"/>
              </w:rPr>
              <w:t xml:space="preserve">- Alto Comisionado para la Paz  de la Presidencia de la Republica y La Caja  de   Compensación Familiar de Antioquia - Comfama , </w:t>
            </w:r>
            <w:r w:rsidRPr="00C94A50">
              <w:rPr>
                <w:rFonts w:ascii="Arial" w:hAnsi="Arial" w:cs="Arial"/>
                <w:b/>
                <w:sz w:val="24"/>
                <w:szCs w:val="24"/>
                <w:highlight w:val="yellow"/>
              </w:rPr>
              <w:t>Educación Ambiental Cultura y Valores</w:t>
            </w:r>
            <w:r w:rsidRPr="00C94A50">
              <w:rPr>
                <w:rFonts w:ascii="Arial" w:hAnsi="Arial" w:cs="Arial"/>
                <w:sz w:val="24"/>
                <w:szCs w:val="24"/>
                <w:highlight w:val="yellow"/>
              </w:rPr>
              <w:t xml:space="preserve"> - La Consejería para Asuntos de las Comunidades Negras del  Departamento de Antioquia y La Corporación para el Avance de los Pueblos Afrocolombianos, </w:t>
            </w:r>
            <w:r w:rsidRPr="00C94A50">
              <w:rPr>
                <w:rFonts w:ascii="Arial" w:hAnsi="Arial" w:cs="Arial"/>
                <w:b/>
                <w:sz w:val="24"/>
                <w:szCs w:val="24"/>
                <w:highlight w:val="yellow"/>
              </w:rPr>
              <w:t xml:space="preserve">Pedagogía de la Tolerancia y Manejo del Conflicto </w:t>
            </w:r>
            <w:r w:rsidRPr="00C94A50">
              <w:rPr>
                <w:rFonts w:ascii="Arial" w:hAnsi="Arial" w:cs="Arial"/>
                <w:sz w:val="24"/>
                <w:szCs w:val="24"/>
                <w:highlight w:val="yellow"/>
              </w:rPr>
              <w:t xml:space="preserve">-Corporación FACILITAR, </w:t>
            </w:r>
            <w:r w:rsidRPr="00C94A50">
              <w:rPr>
                <w:rFonts w:ascii="Arial" w:hAnsi="Arial" w:cs="Arial"/>
                <w:b/>
                <w:sz w:val="24"/>
                <w:szCs w:val="24"/>
                <w:highlight w:val="yellow"/>
              </w:rPr>
              <w:t>El Trabajo en Grupo y sus Valores</w:t>
            </w:r>
            <w:r w:rsidRPr="00C94A50">
              <w:rPr>
                <w:rFonts w:ascii="Arial" w:hAnsi="Arial" w:cs="Arial"/>
                <w:sz w:val="24"/>
                <w:szCs w:val="24"/>
                <w:highlight w:val="yellow"/>
              </w:rPr>
              <w:t xml:space="preserve"> - Corporación FACILITAR, Líder Mediador - Corporación FACILITAR, </w:t>
            </w:r>
            <w:r w:rsidRPr="00C94A50">
              <w:rPr>
                <w:rFonts w:ascii="Arial" w:hAnsi="Arial" w:cs="Arial"/>
                <w:b/>
                <w:sz w:val="24"/>
                <w:szCs w:val="24"/>
                <w:highlight w:val="yellow"/>
              </w:rPr>
              <w:t xml:space="preserve">Taller de Manejo de Extintores , uso y Manejo de G.L.P (Gas Licuado  de Petróleo) </w:t>
            </w:r>
            <w:r w:rsidRPr="00C94A50">
              <w:rPr>
                <w:rFonts w:ascii="Arial" w:hAnsi="Arial" w:cs="Arial"/>
                <w:sz w:val="24"/>
                <w:szCs w:val="24"/>
                <w:highlight w:val="yellow"/>
              </w:rPr>
              <w:t xml:space="preserve">- Cuerpo Voluntario de Bombero – Carepa Antioquia. </w:t>
            </w:r>
            <w:r w:rsidRPr="00C94A50">
              <w:rPr>
                <w:rFonts w:ascii="Arial" w:hAnsi="Arial" w:cs="Arial"/>
                <w:b/>
                <w:sz w:val="24"/>
                <w:szCs w:val="24"/>
                <w:highlight w:val="yellow"/>
              </w:rPr>
              <w:t xml:space="preserve">Educación Financiera </w:t>
            </w:r>
            <w:r w:rsidRPr="00C94A50">
              <w:rPr>
                <w:rFonts w:ascii="Arial" w:hAnsi="Arial" w:cs="Arial"/>
                <w:sz w:val="24"/>
                <w:szCs w:val="24"/>
                <w:highlight w:val="yellow"/>
              </w:rPr>
              <w:t xml:space="preserve">- Banco Agrario de Colombia. </w:t>
            </w:r>
            <w:r w:rsidRPr="00C94A50">
              <w:rPr>
                <w:rFonts w:ascii="Arial" w:hAnsi="Arial" w:cs="Arial"/>
                <w:b/>
                <w:sz w:val="24"/>
                <w:szCs w:val="24"/>
                <w:highlight w:val="yellow"/>
              </w:rPr>
              <w:t xml:space="preserve">Seminario de evaluación del desempeño por competencias laborales </w:t>
            </w:r>
            <w:r w:rsidRPr="00C94A50">
              <w:rPr>
                <w:rFonts w:ascii="Arial" w:hAnsi="Arial" w:cs="Arial"/>
                <w:sz w:val="24"/>
                <w:szCs w:val="24"/>
                <w:highlight w:val="yellow"/>
              </w:rPr>
              <w:t xml:space="preserve">– Escuela Superior de la Administración Pública. </w:t>
            </w:r>
            <w:r w:rsidRPr="00C94A50">
              <w:rPr>
                <w:rFonts w:ascii="Arial" w:hAnsi="Arial" w:cs="Arial"/>
                <w:b/>
                <w:sz w:val="24"/>
                <w:szCs w:val="24"/>
                <w:highlight w:val="yellow"/>
                <w:shd w:val="clear" w:color="auto" w:fill="FFFFFF"/>
              </w:rPr>
              <w:t xml:space="preserve">Salud Ocupacional: Seguridad y Salud en el Trabajo- </w:t>
            </w:r>
            <w:r w:rsidR="003D2F46" w:rsidRPr="00C94A50">
              <w:rPr>
                <w:rFonts w:ascii="Arial" w:hAnsi="Arial" w:cs="Arial"/>
                <w:sz w:val="24"/>
                <w:szCs w:val="24"/>
                <w:highlight w:val="yellow"/>
              </w:rPr>
              <w:t>Sena Apartado</w:t>
            </w:r>
            <w:r w:rsidRPr="00C94A50">
              <w:rPr>
                <w:rFonts w:ascii="Arial" w:hAnsi="Arial" w:cs="Arial"/>
                <w:sz w:val="24"/>
                <w:szCs w:val="24"/>
                <w:highlight w:val="yellow"/>
              </w:rPr>
              <w:t xml:space="preserve"> – Antioquia.</w:t>
            </w:r>
          </w:p>
        </w:tc>
      </w:tr>
      <w:tr w:rsidR="002501AC" w:rsidRPr="00C94A50" w14:paraId="4DAAC99E" w14:textId="77777777" w:rsidTr="00ED3B4D">
        <w:trPr>
          <w:trHeight w:val="398"/>
        </w:trPr>
        <w:tc>
          <w:tcPr>
            <w:tcW w:w="10632" w:type="dxa"/>
            <w:gridSpan w:val="7"/>
            <w:vAlign w:val="center"/>
          </w:tcPr>
          <w:p w14:paraId="072254ED" w14:textId="77777777" w:rsidR="00056571" w:rsidRPr="00C94A50" w:rsidRDefault="00056571" w:rsidP="002501AC">
            <w:pPr>
              <w:jc w:val="center"/>
              <w:rPr>
                <w:rFonts w:ascii="Arial" w:hAnsi="Arial" w:cs="Arial"/>
                <w:b/>
                <w:sz w:val="24"/>
                <w:szCs w:val="24"/>
              </w:rPr>
            </w:pPr>
          </w:p>
          <w:p w14:paraId="21AD9661" w14:textId="1B6EDD09" w:rsidR="002501AC" w:rsidRPr="00C94A50" w:rsidRDefault="002501AC" w:rsidP="002501AC">
            <w:pPr>
              <w:jc w:val="center"/>
              <w:rPr>
                <w:rFonts w:ascii="Arial" w:hAnsi="Arial" w:cs="Arial"/>
                <w:b/>
                <w:sz w:val="24"/>
                <w:szCs w:val="24"/>
              </w:rPr>
            </w:pPr>
            <w:r w:rsidRPr="00C94A50">
              <w:rPr>
                <w:rFonts w:ascii="Arial" w:hAnsi="Arial" w:cs="Arial"/>
                <w:b/>
                <w:sz w:val="24"/>
                <w:szCs w:val="24"/>
              </w:rPr>
              <w:t>PARTICIPACIÓN CIUDADANA Y RECONOCIMIENTOS:</w:t>
            </w:r>
          </w:p>
          <w:p w14:paraId="1301F899" w14:textId="78BA647A" w:rsidR="00056571" w:rsidRPr="00C94A50" w:rsidRDefault="00056571" w:rsidP="002501AC">
            <w:pPr>
              <w:jc w:val="center"/>
              <w:rPr>
                <w:rFonts w:ascii="Arial" w:hAnsi="Arial" w:cs="Arial"/>
                <w:b/>
                <w:sz w:val="24"/>
                <w:szCs w:val="24"/>
              </w:rPr>
            </w:pPr>
          </w:p>
        </w:tc>
      </w:tr>
      <w:tr w:rsidR="002501AC" w:rsidRPr="00C94A50" w14:paraId="1D6A9CE2" w14:textId="77777777" w:rsidTr="00ED3B4D">
        <w:trPr>
          <w:trHeight w:val="135"/>
        </w:trPr>
        <w:tc>
          <w:tcPr>
            <w:tcW w:w="10632" w:type="dxa"/>
            <w:gridSpan w:val="7"/>
          </w:tcPr>
          <w:p w14:paraId="5FCB82ED" w14:textId="77777777" w:rsidR="002501AC" w:rsidRPr="00C94A50" w:rsidRDefault="002501AC" w:rsidP="002501AC">
            <w:pPr>
              <w:jc w:val="both"/>
              <w:rPr>
                <w:rFonts w:ascii="Arial" w:hAnsi="Arial" w:cs="Arial"/>
                <w:sz w:val="24"/>
                <w:szCs w:val="24"/>
              </w:rPr>
            </w:pPr>
            <w:r w:rsidRPr="00C94A50">
              <w:rPr>
                <w:rFonts w:ascii="Arial" w:hAnsi="Arial" w:cs="Arial"/>
                <w:b/>
                <w:sz w:val="24"/>
                <w:szCs w:val="24"/>
                <w:highlight w:val="yellow"/>
              </w:rPr>
              <w:t>Constituyente Departamental</w:t>
            </w:r>
            <w:r w:rsidRPr="00C94A50">
              <w:rPr>
                <w:rFonts w:ascii="Arial" w:hAnsi="Arial" w:cs="Arial"/>
                <w:sz w:val="24"/>
                <w:szCs w:val="24"/>
                <w:highlight w:val="yellow"/>
              </w:rPr>
              <w:t xml:space="preserve"> - Gobernación de Antioquia, </w:t>
            </w:r>
            <w:r w:rsidRPr="00C94A50">
              <w:rPr>
                <w:rFonts w:ascii="Arial" w:hAnsi="Arial" w:cs="Arial"/>
                <w:b/>
                <w:sz w:val="24"/>
                <w:szCs w:val="24"/>
                <w:highlight w:val="yellow"/>
              </w:rPr>
              <w:t xml:space="preserve">Espíritu Significativo a la Afirmación de Nuestra Identidad Étnica </w:t>
            </w:r>
            <w:r w:rsidRPr="00C94A50">
              <w:rPr>
                <w:rFonts w:ascii="Arial" w:hAnsi="Arial" w:cs="Arial"/>
                <w:sz w:val="24"/>
                <w:szCs w:val="24"/>
                <w:highlight w:val="yellow"/>
              </w:rPr>
              <w:t xml:space="preserve">- Institución Educativa Colombia Carepa – Antioquia, </w:t>
            </w:r>
            <w:r w:rsidRPr="00C94A50">
              <w:rPr>
                <w:rFonts w:ascii="Arial" w:hAnsi="Arial" w:cs="Arial"/>
                <w:b/>
                <w:sz w:val="24"/>
                <w:szCs w:val="24"/>
                <w:highlight w:val="yellow"/>
              </w:rPr>
              <w:t>Espirito de Superación</w:t>
            </w:r>
            <w:r w:rsidRPr="00C94A50">
              <w:rPr>
                <w:rFonts w:ascii="Arial" w:hAnsi="Arial" w:cs="Arial"/>
                <w:sz w:val="24"/>
                <w:szCs w:val="24"/>
                <w:highlight w:val="yellow"/>
              </w:rPr>
              <w:t xml:space="preserve"> - Institución Educativa Colombia Carepa – Antioquia. </w:t>
            </w:r>
            <w:r w:rsidRPr="00C94A50">
              <w:rPr>
                <w:rFonts w:ascii="Arial" w:hAnsi="Arial" w:cs="Arial"/>
                <w:b/>
                <w:sz w:val="24"/>
                <w:szCs w:val="24"/>
                <w:highlight w:val="yellow"/>
              </w:rPr>
              <w:t xml:space="preserve">Miembro del Consejo Municipal de Cultura </w:t>
            </w:r>
            <w:r w:rsidRPr="00C94A50">
              <w:rPr>
                <w:rFonts w:ascii="Arial" w:hAnsi="Arial" w:cs="Arial"/>
                <w:sz w:val="24"/>
                <w:szCs w:val="24"/>
                <w:highlight w:val="yellow"/>
              </w:rPr>
              <w:t xml:space="preserve">– Municipio de Carepa, Miembro del </w:t>
            </w:r>
            <w:r w:rsidRPr="00C94A50">
              <w:rPr>
                <w:rFonts w:ascii="Arial" w:hAnsi="Arial" w:cs="Arial"/>
                <w:b/>
                <w:sz w:val="24"/>
                <w:szCs w:val="24"/>
                <w:highlight w:val="yellow"/>
              </w:rPr>
              <w:t>Consejo Territorial de Planeación</w:t>
            </w:r>
            <w:r w:rsidRPr="00C94A50">
              <w:rPr>
                <w:rFonts w:ascii="Arial" w:hAnsi="Arial" w:cs="Arial"/>
                <w:sz w:val="24"/>
                <w:szCs w:val="24"/>
                <w:highlight w:val="yellow"/>
              </w:rPr>
              <w:t xml:space="preserve"> -Municipio de Carepa. </w:t>
            </w:r>
            <w:r w:rsidRPr="00C94A50">
              <w:rPr>
                <w:rFonts w:ascii="Arial" w:hAnsi="Arial" w:cs="Arial"/>
                <w:b/>
                <w:sz w:val="24"/>
                <w:szCs w:val="24"/>
                <w:highlight w:val="yellow"/>
              </w:rPr>
              <w:t xml:space="preserve">Miembro del Consejo Municipal de desarrollo rural - </w:t>
            </w:r>
            <w:r w:rsidRPr="00C94A50">
              <w:rPr>
                <w:rFonts w:ascii="Arial" w:hAnsi="Arial" w:cs="Arial"/>
                <w:sz w:val="24"/>
                <w:szCs w:val="24"/>
                <w:highlight w:val="yellow"/>
              </w:rPr>
              <w:t>Municipio de Carepa.</w:t>
            </w:r>
          </w:p>
        </w:tc>
      </w:tr>
      <w:bookmarkEnd w:id="13"/>
    </w:tbl>
    <w:p w14:paraId="1E115B54" w14:textId="77777777" w:rsidR="00FA5853" w:rsidRPr="00C94A50" w:rsidRDefault="00FA5853" w:rsidP="002E63E6">
      <w:pPr>
        <w:rPr>
          <w:rFonts w:ascii="Arial" w:hAnsi="Arial" w:cs="Arial"/>
          <w:sz w:val="24"/>
          <w:szCs w:val="24"/>
        </w:rPr>
      </w:pPr>
    </w:p>
    <w:p w14:paraId="1AE95519" w14:textId="77777777" w:rsidR="001D3025" w:rsidRPr="00C94A50" w:rsidRDefault="001D3025" w:rsidP="00AC21FA">
      <w:pPr>
        <w:pStyle w:val="Ttulo2"/>
        <w:tabs>
          <w:tab w:val="left" w:pos="7513"/>
        </w:tabs>
        <w:jc w:val="center"/>
        <w:rPr>
          <w:rFonts w:ascii="Arial" w:hAnsi="Arial" w:cs="Arial"/>
          <w:color w:val="auto"/>
          <w:sz w:val="24"/>
          <w:szCs w:val="24"/>
        </w:rPr>
      </w:pPr>
    </w:p>
    <w:p w14:paraId="4F98AC90" w14:textId="7A447EF9" w:rsidR="006D1846" w:rsidRPr="00C94A50" w:rsidRDefault="005E3FF2" w:rsidP="00C94A50">
      <w:pPr>
        <w:tabs>
          <w:tab w:val="left" w:pos="8295"/>
        </w:tabs>
        <w:rPr>
          <w:rFonts w:ascii="Arial" w:hAnsi="Arial" w:cs="Arial"/>
          <w:sz w:val="24"/>
          <w:szCs w:val="24"/>
        </w:rPr>
      </w:pPr>
      <w:r w:rsidRPr="00C94A50">
        <w:rPr>
          <w:rFonts w:ascii="Arial" w:hAnsi="Arial" w:cs="Arial"/>
          <w:sz w:val="24"/>
          <w:szCs w:val="24"/>
        </w:rPr>
        <w:tab/>
      </w:r>
    </w:p>
    <w:p w14:paraId="7A6638A2" w14:textId="3564F0CC" w:rsidR="00BF7137" w:rsidRPr="00C94A50" w:rsidRDefault="00BF7137" w:rsidP="001D3025">
      <w:pPr>
        <w:rPr>
          <w:rFonts w:ascii="Arial" w:hAnsi="Arial" w:cs="Arial"/>
          <w:sz w:val="24"/>
          <w:szCs w:val="24"/>
        </w:rPr>
      </w:pPr>
    </w:p>
    <w:p w14:paraId="62D9857A" w14:textId="0F21E070" w:rsidR="001C77C3" w:rsidRPr="00C94A50" w:rsidRDefault="006E24FB" w:rsidP="001B2BCB">
      <w:pPr>
        <w:pStyle w:val="Ttulo2"/>
        <w:tabs>
          <w:tab w:val="left" w:pos="7513"/>
        </w:tabs>
        <w:jc w:val="center"/>
        <w:rPr>
          <w:rFonts w:ascii="Arial" w:hAnsi="Arial" w:cs="Arial"/>
          <w:color w:val="auto"/>
          <w:sz w:val="24"/>
          <w:szCs w:val="24"/>
        </w:rPr>
      </w:pPr>
      <w:bookmarkStart w:id="48" w:name="_Toc229667259"/>
      <w:r w:rsidRPr="00C94A50">
        <w:rPr>
          <w:rFonts w:ascii="Arial" w:hAnsi="Arial" w:cs="Arial"/>
          <w:color w:val="auto"/>
          <w:sz w:val="24"/>
          <w:szCs w:val="24"/>
        </w:rPr>
        <w:lastRenderedPageBreak/>
        <w:t>RESEÑA</w:t>
      </w:r>
      <w:r w:rsidR="002605C0" w:rsidRPr="00C94A50">
        <w:rPr>
          <w:rFonts w:ascii="Arial" w:hAnsi="Arial" w:cs="Arial"/>
          <w:color w:val="auto"/>
          <w:sz w:val="24"/>
          <w:szCs w:val="24"/>
        </w:rPr>
        <w:t xml:space="preserve"> HISTÓRICA</w:t>
      </w:r>
      <w:bookmarkEnd w:id="42"/>
      <w:bookmarkEnd w:id="43"/>
      <w:bookmarkEnd w:id="44"/>
      <w:r w:rsidR="00AE5791" w:rsidRPr="00C94A50">
        <w:rPr>
          <w:rFonts w:ascii="Arial" w:hAnsi="Arial" w:cs="Arial"/>
          <w:color w:val="auto"/>
          <w:sz w:val="24"/>
          <w:szCs w:val="24"/>
        </w:rPr>
        <w:t>.</w:t>
      </w:r>
      <w:bookmarkEnd w:id="45"/>
      <w:bookmarkEnd w:id="47"/>
      <w:bookmarkEnd w:id="48"/>
    </w:p>
    <w:p w14:paraId="21ABE5FB" w14:textId="77777777" w:rsidR="001B2BCB" w:rsidRPr="00C94A50" w:rsidRDefault="001B2BCB" w:rsidP="001B2BCB">
      <w:pPr>
        <w:spacing w:after="0"/>
        <w:rPr>
          <w:rFonts w:ascii="Arial" w:hAnsi="Arial" w:cs="Arial"/>
          <w:sz w:val="24"/>
          <w:szCs w:val="24"/>
        </w:rPr>
      </w:pPr>
    </w:p>
    <w:p w14:paraId="5CADBBA7" w14:textId="0809F557" w:rsidR="006D1846" w:rsidRPr="00C94A50" w:rsidRDefault="006D1846" w:rsidP="006D1846">
      <w:pPr>
        <w:pStyle w:val="NormalWeb"/>
        <w:spacing w:before="0" w:beforeAutospacing="0" w:after="0" w:afterAutospacing="0"/>
        <w:jc w:val="both"/>
        <w:rPr>
          <w:rFonts w:ascii="Arial" w:hAnsi="Arial" w:cs="Arial"/>
        </w:rPr>
      </w:pPr>
      <w:bookmarkStart w:id="49" w:name="_Toc438466838"/>
      <w:bookmarkStart w:id="50" w:name="_Toc438570227"/>
      <w:bookmarkStart w:id="51" w:name="_Toc494899317"/>
      <w:bookmarkStart w:id="52" w:name="_Toc505003664"/>
      <w:r w:rsidRPr="00C94A50">
        <w:rPr>
          <w:rFonts w:ascii="Arial" w:hAnsi="Arial" w:cs="Arial"/>
        </w:rPr>
        <w:t xml:space="preserve">La </w:t>
      </w:r>
      <w:r w:rsidRPr="00C94A50">
        <w:rPr>
          <w:rStyle w:val="Textoennegrita"/>
          <w:rFonts w:ascii="Arial" w:hAnsi="Arial" w:cs="Arial"/>
        </w:rPr>
        <w:t>FUNDACIÓN DE COSMETOLOGÍA Y ESTÉTICA INTEGRAL – FCECAI</w:t>
      </w:r>
      <w:r w:rsidRPr="00C94A50">
        <w:rPr>
          <w:rFonts w:ascii="Arial" w:hAnsi="Arial" w:cs="Arial"/>
        </w:rPr>
        <w:t xml:space="preserve">, entidad sin ánimo de lucro, obtuvo su personería jurídica el </w:t>
      </w:r>
      <w:r w:rsidRPr="00C94A50">
        <w:rPr>
          <w:rFonts w:ascii="Arial" w:hAnsi="Arial" w:cs="Arial"/>
          <w:b/>
          <w:bCs/>
        </w:rPr>
        <w:t>04 de mayo de 2026</w:t>
      </w:r>
      <w:r w:rsidRPr="00C94A50">
        <w:rPr>
          <w:rFonts w:ascii="Arial" w:hAnsi="Arial" w:cs="Arial"/>
        </w:rPr>
        <w:t xml:space="preserve">, bajo el </w:t>
      </w:r>
      <w:r w:rsidR="00ED3B4D" w:rsidRPr="00C94A50">
        <w:rPr>
          <w:rFonts w:ascii="Arial" w:hAnsi="Arial" w:cs="Arial"/>
          <w:b/>
          <w:bCs/>
        </w:rPr>
        <w:t xml:space="preserve">Número </w:t>
      </w:r>
      <w:r w:rsidRPr="00C94A50">
        <w:rPr>
          <w:rFonts w:ascii="Arial" w:hAnsi="Arial" w:cs="Arial"/>
          <w:b/>
          <w:bCs/>
        </w:rPr>
        <w:t>S0003713</w:t>
      </w:r>
      <w:r w:rsidRPr="00C94A50">
        <w:rPr>
          <w:rFonts w:ascii="Arial" w:hAnsi="Arial" w:cs="Arial"/>
        </w:rPr>
        <w:t xml:space="preserve">, otorgada por la </w:t>
      </w:r>
      <w:r w:rsidRPr="00C94A50">
        <w:rPr>
          <w:rStyle w:val="whitespace-normal"/>
          <w:rFonts w:ascii="Arial" w:eastAsiaTheme="majorEastAsia" w:hAnsi="Arial" w:cs="Arial"/>
        </w:rPr>
        <w:t>Cámara de Comercio de Urabá</w:t>
      </w:r>
      <w:r w:rsidRPr="00C94A50">
        <w:rPr>
          <w:rFonts w:ascii="Arial" w:hAnsi="Arial" w:cs="Arial"/>
        </w:rPr>
        <w:t>. La institución nace con el propósito de contribuir al desarrollo social, educativo y productivo de la región de Urabá, mediante la prestación del servicio de Educación para el Trabajo y el Desarrollo Humano, orientado a la formación integral de jóvenes y adultos.</w:t>
      </w:r>
    </w:p>
    <w:p w14:paraId="01C71FE0" w14:textId="77777777" w:rsidR="006D1846" w:rsidRPr="00C94A50" w:rsidRDefault="006D1846" w:rsidP="006D1846">
      <w:pPr>
        <w:pStyle w:val="NormalWeb"/>
        <w:spacing w:before="0" w:beforeAutospacing="0" w:after="0" w:afterAutospacing="0"/>
        <w:jc w:val="both"/>
        <w:rPr>
          <w:rFonts w:ascii="Arial" w:hAnsi="Arial" w:cs="Arial"/>
        </w:rPr>
      </w:pPr>
    </w:p>
    <w:p w14:paraId="1004CA57" w14:textId="4F1E824E" w:rsidR="006D1846" w:rsidRPr="00C94A50" w:rsidRDefault="006D1846" w:rsidP="006D1846">
      <w:pPr>
        <w:pStyle w:val="NormalWeb"/>
        <w:spacing w:before="0" w:beforeAutospacing="0" w:after="0" w:afterAutospacing="0"/>
        <w:jc w:val="both"/>
        <w:rPr>
          <w:rFonts w:ascii="Arial" w:hAnsi="Arial" w:cs="Arial"/>
        </w:rPr>
      </w:pPr>
      <w:r w:rsidRPr="00C94A50">
        <w:rPr>
          <w:rFonts w:ascii="Arial" w:hAnsi="Arial" w:cs="Arial"/>
        </w:rPr>
        <w:t>Su creación surge como respuesta a las necesidades de capacitación, cualificación laboral y fortalecimiento del talento humano en el territorio, especialmente en sectores relacionados con la cosmetología, la estética integral, el bienestar y los servicios asociados al cuidado personal. En este sentido, la Fundación busca generar oportunidades reales de acceso a la educación, promoviendo procesos formativos de calidad que permitan a los estudiantes desarrollar competencias técnicas, humanas y emprendedoras, acordes con las exigencias del mercado laboral actual.</w:t>
      </w:r>
    </w:p>
    <w:p w14:paraId="6079D170" w14:textId="77777777" w:rsidR="006D1846" w:rsidRPr="00C94A50" w:rsidRDefault="006D1846" w:rsidP="006D1846">
      <w:pPr>
        <w:pStyle w:val="NormalWeb"/>
        <w:spacing w:before="0" w:beforeAutospacing="0" w:after="0" w:afterAutospacing="0"/>
        <w:jc w:val="both"/>
        <w:rPr>
          <w:rFonts w:ascii="Arial" w:hAnsi="Arial" w:cs="Arial"/>
        </w:rPr>
      </w:pPr>
    </w:p>
    <w:p w14:paraId="22D328D3" w14:textId="50A2306D" w:rsidR="006D1846" w:rsidRPr="00C94A50" w:rsidRDefault="006D1846" w:rsidP="006D1846">
      <w:pPr>
        <w:pStyle w:val="NormalWeb"/>
        <w:spacing w:before="0" w:beforeAutospacing="0" w:after="0" w:afterAutospacing="0"/>
        <w:jc w:val="both"/>
        <w:rPr>
          <w:rFonts w:ascii="Arial" w:hAnsi="Arial" w:cs="Arial"/>
        </w:rPr>
      </w:pPr>
      <w:r w:rsidRPr="00C94A50">
        <w:rPr>
          <w:rFonts w:ascii="Arial" w:hAnsi="Arial" w:cs="Arial"/>
        </w:rPr>
        <w:t xml:space="preserve">La iniciativa de crear la </w:t>
      </w:r>
      <w:r w:rsidRPr="00C94A50">
        <w:rPr>
          <w:rFonts w:ascii="Arial" w:hAnsi="Arial" w:cs="Arial"/>
          <w:b/>
          <w:bCs/>
        </w:rPr>
        <w:t>FUNDACIÓN DE COSMETOLOGÍA Y ESTÉTICA INTEGRAL – FCECAI</w:t>
      </w:r>
      <w:r w:rsidRPr="00C94A50">
        <w:rPr>
          <w:rFonts w:ascii="Arial" w:hAnsi="Arial" w:cs="Arial"/>
        </w:rPr>
        <w:t xml:space="preserve"> fue liderada por sus fundadores </w:t>
      </w:r>
      <w:r w:rsidRPr="00C94A50">
        <w:rPr>
          <w:rFonts w:ascii="Arial" w:hAnsi="Arial" w:cs="Arial"/>
          <w:b/>
          <w:bCs/>
        </w:rPr>
        <w:t xml:space="preserve">María Patricia García </w:t>
      </w:r>
      <w:r w:rsidRPr="00C94A50">
        <w:rPr>
          <w:rFonts w:ascii="Arial" w:hAnsi="Arial" w:cs="Arial"/>
        </w:rPr>
        <w:t>y</w:t>
      </w:r>
      <w:r w:rsidRPr="00C94A50">
        <w:rPr>
          <w:rFonts w:ascii="Arial" w:hAnsi="Arial" w:cs="Arial"/>
          <w:b/>
          <w:bCs/>
        </w:rPr>
        <w:t xml:space="preserve"> </w:t>
      </w:r>
      <w:proofErr w:type="spellStart"/>
      <w:r w:rsidRPr="00C94A50">
        <w:rPr>
          <w:rFonts w:ascii="Arial" w:hAnsi="Arial" w:cs="Arial"/>
          <w:b/>
          <w:bCs/>
        </w:rPr>
        <w:t>Eison</w:t>
      </w:r>
      <w:proofErr w:type="spellEnd"/>
      <w:r w:rsidRPr="00C94A50">
        <w:rPr>
          <w:rFonts w:ascii="Arial" w:hAnsi="Arial" w:cs="Arial"/>
          <w:b/>
          <w:bCs/>
        </w:rPr>
        <w:t xml:space="preserve"> Lizcano Panesso</w:t>
      </w:r>
      <w:r w:rsidRPr="00C94A50">
        <w:rPr>
          <w:rFonts w:ascii="Arial" w:hAnsi="Arial" w:cs="Arial"/>
        </w:rPr>
        <w:t>, quienes, inspirados en el potencial social y económico de la región de Urabá, consolidaron una propuesta educativa fundamentada en principios éticos, responsabilidad social y compromiso comunitario. Su visión se orientó hacia la construcción de una institución capaz de transformar vidas a través de la educación, fortaleciendo las capacidades de jóvenes y adultos para integrarse al mundo laboral o desarrollar iniciativas de emprendimiento que contribuyan al bienestar de sus comunidades.</w:t>
      </w:r>
    </w:p>
    <w:p w14:paraId="7928B277" w14:textId="77777777" w:rsidR="006D1846" w:rsidRPr="00C94A50" w:rsidRDefault="006D1846" w:rsidP="006D1846">
      <w:pPr>
        <w:pStyle w:val="NormalWeb"/>
        <w:spacing w:before="0" w:beforeAutospacing="0" w:after="0" w:afterAutospacing="0"/>
        <w:jc w:val="both"/>
        <w:rPr>
          <w:rFonts w:ascii="Arial" w:hAnsi="Arial" w:cs="Arial"/>
        </w:rPr>
      </w:pPr>
    </w:p>
    <w:p w14:paraId="19D1E97E" w14:textId="3C64A422" w:rsidR="006D1846" w:rsidRPr="00C94A50" w:rsidRDefault="006D1846" w:rsidP="006D1846">
      <w:pPr>
        <w:pStyle w:val="NormalWeb"/>
        <w:spacing w:before="0" w:beforeAutospacing="0" w:after="0" w:afterAutospacing="0"/>
        <w:jc w:val="both"/>
        <w:rPr>
          <w:rFonts w:ascii="Arial" w:hAnsi="Arial" w:cs="Arial"/>
        </w:rPr>
      </w:pPr>
      <w:r w:rsidRPr="00C94A50">
        <w:rPr>
          <w:rFonts w:ascii="Arial" w:hAnsi="Arial" w:cs="Arial"/>
        </w:rPr>
        <w:t>La Fundación reconoce a Urabá como un territorio estratégico y de grandes oportunidades para el crecimiento económico y empresarial del país. Por ello, orienta sus programas académicos hacia la preparación de talento humano competente y comprometido con el desarrollo regional, respondiendo a las necesidades de los sectores productivos y a los desafíos de un entorno cada vez más dinámico y competitivo.</w:t>
      </w:r>
    </w:p>
    <w:p w14:paraId="7BF97C26" w14:textId="77777777" w:rsidR="006D1846" w:rsidRPr="00C94A50" w:rsidRDefault="006D1846" w:rsidP="006D1846">
      <w:pPr>
        <w:pStyle w:val="NormalWeb"/>
        <w:spacing w:before="0" w:beforeAutospacing="0" w:after="0" w:afterAutospacing="0"/>
        <w:jc w:val="both"/>
        <w:rPr>
          <w:rFonts w:ascii="Arial" w:hAnsi="Arial" w:cs="Arial"/>
        </w:rPr>
      </w:pPr>
    </w:p>
    <w:p w14:paraId="3BA4F95F" w14:textId="02DC7C0B" w:rsidR="006D1846" w:rsidRPr="00C94A50" w:rsidRDefault="006D1846" w:rsidP="006D1846">
      <w:pPr>
        <w:pStyle w:val="NormalWeb"/>
        <w:spacing w:before="0" w:beforeAutospacing="0" w:after="0" w:afterAutospacing="0"/>
        <w:jc w:val="both"/>
        <w:rPr>
          <w:rFonts w:ascii="Arial" w:hAnsi="Arial" w:cs="Arial"/>
        </w:rPr>
      </w:pPr>
      <w:r w:rsidRPr="00C94A50">
        <w:rPr>
          <w:rFonts w:ascii="Arial" w:hAnsi="Arial" w:cs="Arial"/>
        </w:rPr>
        <w:t xml:space="preserve">Bajo su eslogan institucional </w:t>
      </w:r>
      <w:r w:rsidRPr="00C94A50">
        <w:rPr>
          <w:rStyle w:val="Textoennegrita"/>
          <w:rFonts w:ascii="Arial" w:hAnsi="Arial" w:cs="Arial"/>
        </w:rPr>
        <w:t>“Más que Estética, Bienestar Integral”</w:t>
      </w:r>
      <w:r w:rsidRPr="00C94A50">
        <w:rPr>
          <w:rFonts w:ascii="Arial" w:hAnsi="Arial" w:cs="Arial"/>
        </w:rPr>
        <w:t xml:space="preserve">, la </w:t>
      </w:r>
      <w:r w:rsidRPr="00C94A50">
        <w:rPr>
          <w:rFonts w:ascii="Arial" w:hAnsi="Arial" w:cs="Arial"/>
          <w:b/>
          <w:bCs/>
        </w:rPr>
        <w:t>FUNDACIÓN DE COSMETOLOGÍA Y ESTÉTICA INTEGRAL – FCECAI</w:t>
      </w:r>
      <w:r w:rsidRPr="00C94A50">
        <w:rPr>
          <w:rFonts w:ascii="Arial" w:hAnsi="Arial" w:cs="Arial"/>
        </w:rPr>
        <w:t xml:space="preserve"> proyecta una oferta académica pertinente y de impacto social, dirigida a los habitantes de Carepa y municipios circunvecinos, mediante programas Técnico Laboral por Competencias enfocados en la formación para el empleo, el emprendimiento y el desarrollo humano. La cosmetología y la estética integral constituyen disciplinas orientadas al cuidado, embellecimiento y bienestar físico, emocional y social de las personas, mediante la aplicación de técnicas y procedimientos estéticos no invasivos. Estas áreas integran conocimientos científicos, técnicos y humanos relacionados con el cuidado facial, corporal y capilar, la bioseguridad, la relajación, el spa, el maquillaje y el bienestar integral, contribuyendo significativamente al fortalecimiento de la autoestima y la calidad de vida.</w:t>
      </w:r>
    </w:p>
    <w:p w14:paraId="3F84A8FF" w14:textId="77777777" w:rsidR="006D1846" w:rsidRPr="00C94A50" w:rsidRDefault="006D1846" w:rsidP="006D1846">
      <w:pPr>
        <w:pStyle w:val="NormalWeb"/>
        <w:spacing w:before="0" w:beforeAutospacing="0" w:after="0" w:afterAutospacing="0"/>
        <w:jc w:val="both"/>
        <w:rPr>
          <w:rFonts w:ascii="Arial" w:hAnsi="Arial" w:cs="Arial"/>
        </w:rPr>
      </w:pPr>
    </w:p>
    <w:p w14:paraId="42FF7FD0" w14:textId="77777777" w:rsidR="006D1846" w:rsidRPr="00C94A50" w:rsidRDefault="006D1846" w:rsidP="006D1846">
      <w:pPr>
        <w:pStyle w:val="NormalWeb"/>
        <w:spacing w:before="0" w:beforeAutospacing="0" w:after="0" w:afterAutospacing="0"/>
        <w:jc w:val="both"/>
        <w:rPr>
          <w:rFonts w:ascii="Arial" w:hAnsi="Arial" w:cs="Arial"/>
        </w:rPr>
      </w:pPr>
      <w:r w:rsidRPr="00C94A50">
        <w:rPr>
          <w:rFonts w:ascii="Arial" w:hAnsi="Arial" w:cs="Arial"/>
        </w:rPr>
        <w:t xml:space="preserve">En la actualidad, la cosmetología y la estética integral representan sectores de gran crecimiento y proyección laboral, generando oportunidades de empleo y emprendimiento en centros de estética, spas, peluquerías, clínicas de bienestar y proyectos independientes. Por esta razón, la </w:t>
      </w:r>
      <w:r w:rsidRPr="00C94A50">
        <w:rPr>
          <w:rFonts w:ascii="Arial" w:hAnsi="Arial" w:cs="Arial"/>
          <w:b/>
          <w:bCs/>
        </w:rPr>
        <w:t xml:space="preserve">FUNDACIÓN DE COSMETOLOGÍA Y ESTÉTICA INTEGRAL – FCECAI </w:t>
      </w:r>
      <w:r w:rsidRPr="00C94A50">
        <w:rPr>
          <w:rFonts w:ascii="Arial" w:hAnsi="Arial" w:cs="Arial"/>
        </w:rPr>
        <w:t xml:space="preserve">orienta sus procesos formativos hacia el </w:t>
      </w:r>
      <w:r w:rsidRPr="00C94A50">
        <w:rPr>
          <w:rFonts w:ascii="Arial" w:hAnsi="Arial" w:cs="Arial"/>
        </w:rPr>
        <w:lastRenderedPageBreak/>
        <w:t>desarrollo de competencias prácticas, humanas y empresariales, permitiendo que sus estudiantes se desempeñen con calidad, ética, responsabilidad y sentido humano en el sector de la belleza y el bienestar, aportando así al desarrollo económico y social de la región y del país.</w:t>
      </w:r>
    </w:p>
    <w:p w14:paraId="715C81AB" w14:textId="04E76533" w:rsidR="00BB44B8" w:rsidRPr="00C94A50" w:rsidRDefault="00BB44B8" w:rsidP="006D1846">
      <w:pPr>
        <w:tabs>
          <w:tab w:val="center" w:pos="4419"/>
          <w:tab w:val="right" w:pos="8838"/>
        </w:tabs>
        <w:spacing w:after="0" w:line="240" w:lineRule="auto"/>
        <w:jc w:val="both"/>
        <w:rPr>
          <w:rFonts w:ascii="Arial" w:eastAsia="Calibri" w:hAnsi="Arial" w:cs="Arial"/>
          <w:b/>
          <w:sz w:val="24"/>
          <w:szCs w:val="24"/>
          <w:lang w:eastAsia="en-US"/>
        </w:rPr>
      </w:pPr>
    </w:p>
    <w:p w14:paraId="7DA59656" w14:textId="77777777" w:rsidR="000851F0" w:rsidRPr="000851F0" w:rsidRDefault="000851F0" w:rsidP="000851F0">
      <w:pPr>
        <w:spacing w:after="0" w:line="240" w:lineRule="auto"/>
        <w:jc w:val="both"/>
        <w:rPr>
          <w:rFonts w:ascii="Arial" w:eastAsia="Times New Roman" w:hAnsi="Arial" w:cs="Arial"/>
          <w:sz w:val="24"/>
          <w:szCs w:val="24"/>
          <w:highlight w:val="yellow"/>
        </w:rPr>
      </w:pPr>
      <w:r w:rsidRPr="000851F0">
        <w:rPr>
          <w:rFonts w:ascii="Arial" w:eastAsia="Times New Roman" w:hAnsi="Arial" w:cs="Arial"/>
          <w:sz w:val="24"/>
          <w:szCs w:val="24"/>
          <w:highlight w:val="yellow"/>
        </w:rPr>
        <w:t xml:space="preserve">Técnico Laboral en Manicure y Pedicure (Uñas) </w:t>
      </w:r>
    </w:p>
    <w:p w14:paraId="548564F7" w14:textId="77777777" w:rsidR="000851F0" w:rsidRPr="000851F0" w:rsidRDefault="000851F0" w:rsidP="000851F0">
      <w:pPr>
        <w:spacing w:after="0" w:line="240" w:lineRule="auto"/>
        <w:jc w:val="both"/>
        <w:rPr>
          <w:rFonts w:ascii="Arial" w:eastAsia="Times New Roman" w:hAnsi="Arial" w:cs="Arial"/>
          <w:sz w:val="24"/>
          <w:szCs w:val="24"/>
          <w:highlight w:val="yellow"/>
        </w:rPr>
      </w:pPr>
      <w:r w:rsidRPr="000851F0">
        <w:rPr>
          <w:rFonts w:ascii="Arial" w:eastAsia="Times New Roman" w:hAnsi="Arial" w:cs="Arial"/>
          <w:sz w:val="24"/>
          <w:szCs w:val="24"/>
          <w:highlight w:val="yellow"/>
        </w:rPr>
        <w:t xml:space="preserve">Técnico Laboral en Peluquería y Estilismo Capilar </w:t>
      </w:r>
    </w:p>
    <w:p w14:paraId="1C7F3E29" w14:textId="77777777" w:rsidR="000851F0" w:rsidRPr="000851F0" w:rsidRDefault="000851F0" w:rsidP="000851F0">
      <w:pPr>
        <w:spacing w:after="0" w:line="240" w:lineRule="auto"/>
        <w:jc w:val="both"/>
        <w:rPr>
          <w:rFonts w:ascii="Arial" w:eastAsia="Times New Roman" w:hAnsi="Arial" w:cs="Arial"/>
          <w:sz w:val="24"/>
          <w:szCs w:val="24"/>
          <w:highlight w:val="yellow"/>
        </w:rPr>
      </w:pPr>
      <w:r w:rsidRPr="000851F0">
        <w:rPr>
          <w:rFonts w:ascii="Arial" w:eastAsia="Times New Roman" w:hAnsi="Arial" w:cs="Arial"/>
          <w:sz w:val="24"/>
          <w:szCs w:val="24"/>
          <w:highlight w:val="yellow"/>
        </w:rPr>
        <w:t xml:space="preserve">Técnico Laboral en Barbería </w:t>
      </w:r>
    </w:p>
    <w:p w14:paraId="588069FC" w14:textId="77777777" w:rsidR="000851F0" w:rsidRPr="000851F0" w:rsidRDefault="000851F0" w:rsidP="000851F0">
      <w:pPr>
        <w:spacing w:after="0" w:line="240" w:lineRule="auto"/>
        <w:jc w:val="both"/>
        <w:rPr>
          <w:rFonts w:ascii="Arial" w:eastAsia="Times New Roman" w:hAnsi="Arial" w:cs="Arial"/>
          <w:sz w:val="24"/>
          <w:szCs w:val="24"/>
          <w:highlight w:val="yellow"/>
        </w:rPr>
      </w:pPr>
      <w:r w:rsidRPr="000851F0">
        <w:rPr>
          <w:rFonts w:ascii="Arial" w:eastAsia="Times New Roman" w:hAnsi="Arial" w:cs="Arial"/>
          <w:sz w:val="24"/>
          <w:szCs w:val="24"/>
          <w:highlight w:val="yellow"/>
        </w:rPr>
        <w:t xml:space="preserve">Técnico Laboral en Cosmetología y Estética Integral </w:t>
      </w:r>
    </w:p>
    <w:p w14:paraId="516EC023" w14:textId="77777777" w:rsidR="000851F0" w:rsidRPr="000851F0" w:rsidRDefault="000851F0" w:rsidP="000851F0">
      <w:pPr>
        <w:spacing w:after="0" w:line="240" w:lineRule="auto"/>
        <w:jc w:val="both"/>
        <w:rPr>
          <w:rFonts w:ascii="Arial" w:eastAsia="Times New Roman" w:hAnsi="Arial" w:cs="Arial"/>
          <w:sz w:val="24"/>
          <w:szCs w:val="24"/>
          <w:highlight w:val="yellow"/>
        </w:rPr>
      </w:pPr>
      <w:r w:rsidRPr="000851F0">
        <w:rPr>
          <w:rFonts w:ascii="Arial" w:eastAsia="Times New Roman" w:hAnsi="Arial" w:cs="Arial"/>
          <w:sz w:val="24"/>
          <w:szCs w:val="24"/>
          <w:highlight w:val="yellow"/>
        </w:rPr>
        <w:t xml:space="preserve">Técnico Laboral en Estética y Belleza Capilar </w:t>
      </w:r>
    </w:p>
    <w:p w14:paraId="20CDE585" w14:textId="77777777" w:rsidR="000851F0" w:rsidRPr="000851F0" w:rsidRDefault="000851F0" w:rsidP="000851F0">
      <w:pPr>
        <w:spacing w:after="0" w:line="240" w:lineRule="auto"/>
        <w:jc w:val="both"/>
        <w:rPr>
          <w:rFonts w:ascii="Arial" w:eastAsia="Times New Roman" w:hAnsi="Arial" w:cs="Arial"/>
          <w:sz w:val="24"/>
          <w:szCs w:val="24"/>
          <w:highlight w:val="yellow"/>
        </w:rPr>
      </w:pPr>
      <w:r w:rsidRPr="000851F0">
        <w:rPr>
          <w:rFonts w:ascii="Arial" w:eastAsia="Times New Roman" w:hAnsi="Arial" w:cs="Arial"/>
          <w:sz w:val="24"/>
          <w:szCs w:val="24"/>
          <w:highlight w:val="yellow"/>
        </w:rPr>
        <w:t xml:space="preserve">Técnico Laboral en Cosmetología Facial </w:t>
      </w:r>
    </w:p>
    <w:p w14:paraId="15EADAE3" w14:textId="77777777" w:rsidR="000851F0" w:rsidRPr="000851F0" w:rsidRDefault="000851F0" w:rsidP="000851F0">
      <w:pPr>
        <w:spacing w:after="0" w:line="259" w:lineRule="auto"/>
        <w:jc w:val="both"/>
        <w:rPr>
          <w:rFonts w:ascii="Arial" w:eastAsia="Times New Roman" w:hAnsi="Arial" w:cs="Arial"/>
          <w:sz w:val="24"/>
          <w:szCs w:val="24"/>
          <w:highlight w:val="yellow"/>
        </w:rPr>
      </w:pPr>
      <w:r w:rsidRPr="000851F0">
        <w:rPr>
          <w:rFonts w:ascii="Arial" w:eastAsia="Times New Roman" w:hAnsi="Arial" w:cs="Arial"/>
          <w:sz w:val="24"/>
          <w:szCs w:val="24"/>
          <w:highlight w:val="yellow"/>
        </w:rPr>
        <w:t>Técnico Laboral en Depilación y Estética Corporal</w:t>
      </w:r>
    </w:p>
    <w:p w14:paraId="741EF990" w14:textId="5A4BAAAF" w:rsidR="000C5E44" w:rsidRPr="000851F0" w:rsidRDefault="000851F0" w:rsidP="000851F0">
      <w:pPr>
        <w:spacing w:after="160" w:line="259" w:lineRule="auto"/>
        <w:jc w:val="both"/>
        <w:rPr>
          <w:rFonts w:ascii="Arial" w:eastAsia="Calibri" w:hAnsi="Arial" w:cs="Arial"/>
          <w:lang w:eastAsia="en-US"/>
        </w:rPr>
      </w:pPr>
      <w:r w:rsidRPr="000851F0">
        <w:rPr>
          <w:rFonts w:ascii="Arial" w:eastAsia="Calibri" w:hAnsi="Arial" w:cs="Arial"/>
          <w:highlight w:val="yellow"/>
          <w:lang w:eastAsia="en-US"/>
        </w:rPr>
        <w:t>Técnico Laboral en Masaje Estético y Bienestar Corporal</w:t>
      </w:r>
    </w:p>
    <w:p w14:paraId="6A72B740" w14:textId="663A4FD9" w:rsidR="000C5E44" w:rsidRPr="00C94A50" w:rsidRDefault="000C5E44" w:rsidP="006D1846">
      <w:pPr>
        <w:tabs>
          <w:tab w:val="center" w:pos="4419"/>
          <w:tab w:val="right" w:pos="8838"/>
        </w:tabs>
        <w:spacing w:after="0" w:line="240" w:lineRule="auto"/>
        <w:jc w:val="both"/>
        <w:rPr>
          <w:rFonts w:ascii="Arial" w:eastAsia="Calibri" w:hAnsi="Arial" w:cs="Arial"/>
          <w:b/>
          <w:sz w:val="24"/>
          <w:szCs w:val="24"/>
          <w:lang w:eastAsia="en-US"/>
        </w:rPr>
      </w:pPr>
      <w:r w:rsidRPr="00C94A50">
        <w:rPr>
          <w:rFonts w:ascii="Arial" w:hAnsi="Arial" w:cs="Arial"/>
          <w:sz w:val="24"/>
          <w:szCs w:val="24"/>
        </w:rPr>
        <w:t>La cual es una oferta coherente con el desarrollo local y regional que permite preparar hombres y mujeres para satisfacer el sector productivo; la cual permite alcanzar y mantener el desarrollo y fortalecimiento de competencias que les faciliten a nuestros estudiantes la inclusión al sector productivo.</w:t>
      </w:r>
    </w:p>
    <w:p w14:paraId="7D339610" w14:textId="77777777" w:rsidR="00BB44B8" w:rsidRPr="00C94A50" w:rsidRDefault="00BB44B8" w:rsidP="006D1846">
      <w:pPr>
        <w:tabs>
          <w:tab w:val="center" w:pos="4419"/>
          <w:tab w:val="right" w:pos="8838"/>
        </w:tabs>
        <w:spacing w:after="0" w:line="240" w:lineRule="auto"/>
        <w:jc w:val="both"/>
        <w:rPr>
          <w:rFonts w:ascii="Arial" w:hAnsi="Arial" w:cs="Arial"/>
          <w:b/>
          <w:i/>
          <w:iCs/>
          <w:sz w:val="24"/>
          <w:szCs w:val="24"/>
        </w:rPr>
      </w:pPr>
    </w:p>
    <w:bookmarkEnd w:id="49"/>
    <w:bookmarkEnd w:id="50"/>
    <w:p w14:paraId="72BDF425" w14:textId="5E4FA934" w:rsidR="009F7B33" w:rsidRPr="00C94A50" w:rsidRDefault="009F7B33" w:rsidP="006D1846">
      <w:pPr>
        <w:pStyle w:val="Encabezado"/>
        <w:jc w:val="both"/>
        <w:rPr>
          <w:rFonts w:ascii="Arial" w:eastAsia="Calibri" w:hAnsi="Arial" w:cs="Arial"/>
          <w:bCs/>
          <w:sz w:val="24"/>
          <w:szCs w:val="24"/>
          <w:lang w:eastAsia="en-US"/>
        </w:rPr>
      </w:pPr>
      <w:r w:rsidRPr="00C94A50">
        <w:rPr>
          <w:rFonts w:ascii="Arial" w:hAnsi="Arial" w:cs="Arial"/>
          <w:sz w:val="24"/>
          <w:szCs w:val="24"/>
        </w:rPr>
        <w:t>Además,</w:t>
      </w:r>
      <w:r w:rsidR="000C5E44" w:rsidRPr="00C94A50">
        <w:rPr>
          <w:rFonts w:ascii="Arial" w:hAnsi="Arial" w:cs="Arial"/>
          <w:sz w:val="24"/>
          <w:szCs w:val="24"/>
        </w:rPr>
        <w:t xml:space="preserve"> </w:t>
      </w:r>
      <w:r w:rsidR="00383A4D" w:rsidRPr="00C94A50">
        <w:rPr>
          <w:rFonts w:ascii="Arial" w:hAnsi="Arial" w:cs="Arial"/>
          <w:sz w:val="24"/>
          <w:szCs w:val="24"/>
        </w:rPr>
        <w:t xml:space="preserve">la </w:t>
      </w:r>
      <w:r w:rsidR="007721B0" w:rsidRPr="00C94A50">
        <w:rPr>
          <w:rFonts w:ascii="Arial" w:hAnsi="Arial" w:cs="Arial"/>
          <w:b/>
          <w:bCs/>
          <w:sz w:val="24"/>
          <w:szCs w:val="24"/>
        </w:rPr>
        <w:t>FUNDACIÓN DE COSMETOLOGÍA Y ESTÉTICA INTEGRAL - FCECAI</w:t>
      </w:r>
      <w:r w:rsidR="00E31766" w:rsidRPr="00C94A50">
        <w:rPr>
          <w:rFonts w:ascii="Arial" w:hAnsi="Arial" w:cs="Arial"/>
          <w:b/>
          <w:bCs/>
          <w:sz w:val="24"/>
          <w:szCs w:val="24"/>
        </w:rPr>
        <w:t xml:space="preserve"> </w:t>
      </w:r>
      <w:r w:rsidR="00383A4D" w:rsidRPr="00C94A50">
        <w:rPr>
          <w:rFonts w:ascii="Arial" w:hAnsi="Arial" w:cs="Arial"/>
          <w:sz w:val="24"/>
          <w:szCs w:val="24"/>
        </w:rPr>
        <w:t xml:space="preserve">Se </w:t>
      </w:r>
      <w:r w:rsidR="000C5E44" w:rsidRPr="00C94A50">
        <w:rPr>
          <w:rFonts w:ascii="Arial" w:hAnsi="Arial" w:cs="Arial"/>
          <w:sz w:val="24"/>
          <w:szCs w:val="24"/>
        </w:rPr>
        <w:t xml:space="preserve">compromete a mantener la calidad de sus programas de Educación para el Trabajo y Desarrollo Humano, a través de un Sistema de Gestión de Calidad que mejore continuamente, permita cumplir la normatividad aplicable y se encuentre orientado al fortalecimiento de las competencias de los estudiantes. Además, trabajará por la satisfacción de las partes interesadas, brindando siempre una respuesta oportuna y eficaz en la prestación de los servicios educativos. </w:t>
      </w:r>
      <w:r w:rsidRPr="00C94A50">
        <w:rPr>
          <w:rFonts w:ascii="Arial" w:hAnsi="Arial" w:cs="Arial"/>
          <w:sz w:val="24"/>
          <w:szCs w:val="24"/>
        </w:rPr>
        <w:t>Así</w:t>
      </w:r>
      <w:r w:rsidR="000C5E44" w:rsidRPr="00C94A50">
        <w:rPr>
          <w:rFonts w:ascii="Arial" w:hAnsi="Arial" w:cs="Arial"/>
          <w:sz w:val="24"/>
          <w:szCs w:val="24"/>
        </w:rPr>
        <w:t xml:space="preserve"> como la actualización de nuestro proyecto institucional </w:t>
      </w:r>
      <w:r w:rsidRPr="00C94A50">
        <w:rPr>
          <w:rFonts w:ascii="Arial" w:hAnsi="Arial" w:cs="Arial"/>
          <w:sz w:val="24"/>
          <w:szCs w:val="24"/>
        </w:rPr>
        <w:t xml:space="preserve">y la perfilación de nuevos programas </w:t>
      </w:r>
      <w:r w:rsidRPr="00C94A50">
        <w:rPr>
          <w:rFonts w:ascii="Arial" w:eastAsia="Calibri" w:hAnsi="Arial" w:cs="Arial"/>
          <w:bCs/>
          <w:sz w:val="24"/>
          <w:szCs w:val="24"/>
          <w:lang w:eastAsia="en-US"/>
        </w:rPr>
        <w:t>técnico laboral por competencia.</w:t>
      </w:r>
    </w:p>
    <w:p w14:paraId="0451EE9A" w14:textId="77777777" w:rsidR="008F3A96" w:rsidRPr="00C94A50" w:rsidRDefault="00AC44EF" w:rsidP="00726B35">
      <w:pPr>
        <w:pStyle w:val="Ttulo2"/>
        <w:jc w:val="center"/>
        <w:rPr>
          <w:rFonts w:ascii="Arial" w:hAnsi="Arial" w:cs="Arial"/>
          <w:color w:val="auto"/>
          <w:sz w:val="24"/>
          <w:szCs w:val="24"/>
        </w:rPr>
      </w:pPr>
      <w:bookmarkStart w:id="53" w:name="_Toc229667260"/>
      <w:r w:rsidRPr="00C94A50">
        <w:rPr>
          <w:rFonts w:ascii="Arial" w:hAnsi="Arial" w:cs="Arial"/>
          <w:color w:val="auto"/>
          <w:sz w:val="24"/>
          <w:szCs w:val="24"/>
        </w:rPr>
        <w:t xml:space="preserve">ASPECTO </w:t>
      </w:r>
      <w:r w:rsidR="00CC3111" w:rsidRPr="00C94A50">
        <w:rPr>
          <w:rFonts w:ascii="Arial" w:hAnsi="Arial" w:cs="Arial"/>
          <w:color w:val="auto"/>
          <w:sz w:val="24"/>
          <w:szCs w:val="24"/>
        </w:rPr>
        <w:t>TELEOLÓGICO</w:t>
      </w:r>
      <w:r w:rsidR="0055161D" w:rsidRPr="00C94A50">
        <w:rPr>
          <w:rFonts w:ascii="Arial" w:hAnsi="Arial" w:cs="Arial"/>
          <w:color w:val="auto"/>
          <w:sz w:val="24"/>
          <w:szCs w:val="24"/>
        </w:rPr>
        <w:t>.</w:t>
      </w:r>
      <w:bookmarkEnd w:id="51"/>
      <w:bookmarkEnd w:id="52"/>
      <w:bookmarkEnd w:id="53"/>
    </w:p>
    <w:p w14:paraId="3914F0E4" w14:textId="2F0FBA0C" w:rsidR="0048187F" w:rsidRPr="00C94A50" w:rsidRDefault="003603D6" w:rsidP="00EF5CE0">
      <w:pPr>
        <w:pStyle w:val="Ttulo2"/>
        <w:rPr>
          <w:rFonts w:ascii="Arial" w:hAnsi="Arial" w:cs="Arial"/>
          <w:color w:val="auto"/>
          <w:sz w:val="24"/>
          <w:szCs w:val="24"/>
        </w:rPr>
      </w:pPr>
      <w:bookmarkStart w:id="54" w:name="_Toc494899318"/>
      <w:bookmarkStart w:id="55" w:name="_Toc505003665"/>
      <w:bookmarkStart w:id="56" w:name="_Toc229667261"/>
      <w:r w:rsidRPr="00C94A50">
        <w:rPr>
          <w:rFonts w:ascii="Arial" w:hAnsi="Arial" w:cs="Arial"/>
          <w:color w:val="auto"/>
          <w:sz w:val="24"/>
          <w:szCs w:val="24"/>
        </w:rPr>
        <w:t xml:space="preserve">DIRECCIONAMIENTO </w:t>
      </w:r>
      <w:bookmarkEnd w:id="46"/>
      <w:r w:rsidR="00CC3111" w:rsidRPr="00C94A50">
        <w:rPr>
          <w:rFonts w:ascii="Arial" w:hAnsi="Arial" w:cs="Arial"/>
          <w:color w:val="auto"/>
          <w:sz w:val="24"/>
          <w:szCs w:val="24"/>
        </w:rPr>
        <w:t>ESTRATÉGICO</w:t>
      </w:r>
      <w:r w:rsidR="00A241C6" w:rsidRPr="00C94A50">
        <w:rPr>
          <w:rFonts w:ascii="Arial" w:hAnsi="Arial" w:cs="Arial"/>
          <w:color w:val="auto"/>
          <w:sz w:val="24"/>
          <w:szCs w:val="24"/>
        </w:rPr>
        <w:t>.</w:t>
      </w:r>
      <w:bookmarkEnd w:id="54"/>
      <w:bookmarkEnd w:id="55"/>
      <w:bookmarkEnd w:id="56"/>
    </w:p>
    <w:p w14:paraId="0DEAA5FF" w14:textId="77777777" w:rsidR="00EF5CE0" w:rsidRPr="00C94A50" w:rsidRDefault="00EF5CE0" w:rsidP="00EF5CE0">
      <w:pPr>
        <w:spacing w:after="0"/>
        <w:rPr>
          <w:rFonts w:ascii="Arial" w:hAnsi="Arial" w:cs="Arial"/>
          <w:sz w:val="24"/>
          <w:szCs w:val="24"/>
        </w:rPr>
      </w:pPr>
    </w:p>
    <w:p w14:paraId="01182BDA" w14:textId="0592B2DC" w:rsidR="006D1846" w:rsidRPr="00C94A50" w:rsidRDefault="006D1846" w:rsidP="006D1846">
      <w:pPr>
        <w:spacing w:after="0" w:line="240" w:lineRule="auto"/>
        <w:jc w:val="both"/>
        <w:rPr>
          <w:rFonts w:ascii="Arial" w:eastAsia="Times New Roman" w:hAnsi="Arial" w:cs="Arial"/>
          <w:sz w:val="24"/>
          <w:szCs w:val="24"/>
        </w:rPr>
      </w:pPr>
      <w:bookmarkStart w:id="57" w:name="_Toc371276410"/>
      <w:bookmarkStart w:id="58" w:name="_Toc377389269"/>
      <w:bookmarkStart w:id="59" w:name="_Toc494899319"/>
      <w:bookmarkStart w:id="60" w:name="_Toc505003666"/>
      <w:bookmarkStart w:id="61" w:name="_Toc311555133"/>
      <w:bookmarkStart w:id="62" w:name="_Hlk114223654"/>
      <w:r w:rsidRPr="00C94A50">
        <w:rPr>
          <w:rFonts w:ascii="Arial" w:eastAsia="Times New Roman" w:hAnsi="Arial" w:cs="Arial"/>
          <w:sz w:val="24"/>
          <w:szCs w:val="24"/>
        </w:rPr>
        <w:t xml:space="preserve">El direccionamiento estratégico de la </w:t>
      </w:r>
      <w:r w:rsidRPr="00C94A50">
        <w:rPr>
          <w:rFonts w:ascii="Arial" w:eastAsia="Times New Roman" w:hAnsi="Arial" w:cs="Arial"/>
          <w:b/>
          <w:bCs/>
          <w:sz w:val="24"/>
          <w:szCs w:val="24"/>
        </w:rPr>
        <w:t>FUNDACIÓN DE COSMETOLOGÍA Y ESTÉTICA INTEGRAL – FCECAI</w:t>
      </w:r>
      <w:r w:rsidRPr="00C94A50">
        <w:rPr>
          <w:rFonts w:ascii="Arial" w:eastAsia="Times New Roman" w:hAnsi="Arial" w:cs="Arial"/>
          <w:sz w:val="24"/>
          <w:szCs w:val="24"/>
        </w:rPr>
        <w:t xml:space="preserve"> constituye el conjunto de principios, propósitos y lineamientos que orientan el desarrollo institucional, académico y social de la entidad, en concordancia con su naturaleza como institución de Educación para el Trabajo y el Desarrollo Humano.</w:t>
      </w:r>
    </w:p>
    <w:p w14:paraId="67E466DB" w14:textId="77777777" w:rsidR="006D1846" w:rsidRPr="00C94A50" w:rsidRDefault="006D1846" w:rsidP="006D1846">
      <w:pPr>
        <w:spacing w:after="0" w:line="240" w:lineRule="auto"/>
        <w:jc w:val="both"/>
        <w:rPr>
          <w:rFonts w:ascii="Arial" w:eastAsia="Times New Roman" w:hAnsi="Arial" w:cs="Arial"/>
          <w:sz w:val="24"/>
          <w:szCs w:val="24"/>
        </w:rPr>
      </w:pPr>
    </w:p>
    <w:p w14:paraId="1756FE93" w14:textId="77777777" w:rsidR="006D1846" w:rsidRPr="00C94A50" w:rsidRDefault="006D1846" w:rsidP="006D1846">
      <w:pPr>
        <w:spacing w:after="0" w:line="240" w:lineRule="auto"/>
        <w:jc w:val="both"/>
        <w:rPr>
          <w:rFonts w:ascii="Arial" w:eastAsia="Times New Roman" w:hAnsi="Arial" w:cs="Arial"/>
          <w:sz w:val="24"/>
          <w:szCs w:val="24"/>
        </w:rPr>
      </w:pPr>
      <w:r w:rsidRPr="00C94A50">
        <w:rPr>
          <w:rFonts w:ascii="Arial" w:eastAsia="Times New Roman" w:hAnsi="Arial" w:cs="Arial"/>
          <w:sz w:val="24"/>
          <w:szCs w:val="24"/>
        </w:rPr>
        <w:t>La Fundación fundamenta su accionar en una formación integral centrada en el ser humano, promoviendo el desarrollo de competencias laborales, éticas, sociales y emprendedoras que permitan a los estudiantes responder de manera eficiente a las necesidades del entorno productivo y comunitario. Asimismo, orienta sus procesos hacia el fortalecimiento de la inclusión social, el bienestar integral, la responsabilidad ciudadana y el desarrollo sostenible de la región.</w:t>
      </w:r>
    </w:p>
    <w:p w14:paraId="7F70FF9A" w14:textId="404AC917" w:rsidR="006D1846" w:rsidRPr="00C94A50" w:rsidRDefault="006D1846" w:rsidP="006D1846">
      <w:pPr>
        <w:spacing w:after="0" w:line="240" w:lineRule="auto"/>
        <w:jc w:val="both"/>
        <w:rPr>
          <w:rFonts w:ascii="Arial" w:eastAsia="Times New Roman" w:hAnsi="Arial" w:cs="Arial"/>
          <w:sz w:val="24"/>
          <w:szCs w:val="24"/>
        </w:rPr>
      </w:pPr>
      <w:r w:rsidRPr="00C94A50">
        <w:rPr>
          <w:rFonts w:ascii="Arial" w:eastAsia="Times New Roman" w:hAnsi="Arial" w:cs="Arial"/>
          <w:sz w:val="24"/>
          <w:szCs w:val="24"/>
        </w:rPr>
        <w:t xml:space="preserve">La institución reconoce la educación como una herramienta de transformación social y desarrollo humano, capaz de generar oportunidades para jóvenes y adultos mediante procesos formativos pertinentes, flexibles y de calidad. En este sentido, la </w:t>
      </w:r>
      <w:r w:rsidRPr="00C94A50">
        <w:rPr>
          <w:rFonts w:ascii="Arial" w:eastAsia="Times New Roman" w:hAnsi="Arial" w:cs="Arial"/>
          <w:b/>
          <w:bCs/>
          <w:sz w:val="24"/>
          <w:szCs w:val="24"/>
        </w:rPr>
        <w:t xml:space="preserve">FUNDACIÓN DE COSMETOLOGÍA Y </w:t>
      </w:r>
      <w:r w:rsidRPr="00C94A50">
        <w:rPr>
          <w:rFonts w:ascii="Arial" w:eastAsia="Times New Roman" w:hAnsi="Arial" w:cs="Arial"/>
          <w:b/>
          <w:bCs/>
          <w:sz w:val="24"/>
          <w:szCs w:val="24"/>
        </w:rPr>
        <w:lastRenderedPageBreak/>
        <w:t>ESTÉTICA INTEGRAL – FCECAI</w:t>
      </w:r>
      <w:r w:rsidRPr="00C94A50">
        <w:rPr>
          <w:rFonts w:ascii="Arial" w:eastAsia="Times New Roman" w:hAnsi="Arial" w:cs="Arial"/>
          <w:sz w:val="24"/>
          <w:szCs w:val="24"/>
        </w:rPr>
        <w:t xml:space="preserve"> proyecta una educación basada en principios de equidad, liderazgo, innovación, emprendimiento y compromiso comunitario.</w:t>
      </w:r>
    </w:p>
    <w:p w14:paraId="101156AB" w14:textId="77777777" w:rsidR="006D1846" w:rsidRPr="00C94A50" w:rsidRDefault="006D1846" w:rsidP="006D1846">
      <w:pPr>
        <w:spacing w:after="0" w:line="240" w:lineRule="auto"/>
        <w:jc w:val="both"/>
        <w:rPr>
          <w:rFonts w:ascii="Arial" w:eastAsia="Times New Roman" w:hAnsi="Arial" w:cs="Arial"/>
          <w:sz w:val="24"/>
          <w:szCs w:val="24"/>
        </w:rPr>
      </w:pPr>
    </w:p>
    <w:p w14:paraId="2D0AB71D" w14:textId="04369366" w:rsidR="006D1846" w:rsidRPr="00C94A50" w:rsidRDefault="006D1846" w:rsidP="006D1846">
      <w:pPr>
        <w:spacing w:after="0" w:line="240" w:lineRule="auto"/>
        <w:jc w:val="both"/>
        <w:rPr>
          <w:rFonts w:ascii="Arial" w:eastAsia="Times New Roman" w:hAnsi="Arial" w:cs="Arial"/>
          <w:sz w:val="24"/>
          <w:szCs w:val="24"/>
        </w:rPr>
      </w:pPr>
      <w:r w:rsidRPr="00C94A50">
        <w:rPr>
          <w:rFonts w:ascii="Arial" w:eastAsia="Times New Roman" w:hAnsi="Arial" w:cs="Arial"/>
          <w:sz w:val="24"/>
          <w:szCs w:val="24"/>
        </w:rPr>
        <w:t>El direccionamiento estratégico de la Fundación se orienta hacia la consolidación de una institución reconocida por su excelencia académica, calidad humana y aporte al desarrollo económico y social de Urabá y del país, mediante programas de formación que respondan a las dinámicas del sector de la cosmetología, la estética integral, el bienestar y demás áreas afines.</w:t>
      </w:r>
    </w:p>
    <w:p w14:paraId="3CC16927" w14:textId="77777777" w:rsidR="006D1846" w:rsidRPr="00C94A50" w:rsidRDefault="006D1846" w:rsidP="006D1846">
      <w:pPr>
        <w:spacing w:after="0" w:line="240" w:lineRule="auto"/>
        <w:jc w:val="both"/>
        <w:rPr>
          <w:rFonts w:ascii="Arial" w:eastAsia="Times New Roman" w:hAnsi="Arial" w:cs="Arial"/>
          <w:sz w:val="24"/>
          <w:szCs w:val="24"/>
        </w:rPr>
      </w:pPr>
    </w:p>
    <w:p w14:paraId="0F1F8EA8" w14:textId="62EBC060" w:rsidR="006D1846" w:rsidRPr="00C94A50" w:rsidRDefault="006D1846" w:rsidP="006D1846">
      <w:pPr>
        <w:spacing w:after="0" w:line="240" w:lineRule="auto"/>
        <w:jc w:val="both"/>
        <w:rPr>
          <w:rFonts w:ascii="Arial" w:eastAsia="Times New Roman" w:hAnsi="Arial" w:cs="Arial"/>
          <w:sz w:val="24"/>
          <w:szCs w:val="24"/>
        </w:rPr>
      </w:pPr>
      <w:r w:rsidRPr="00C94A50">
        <w:rPr>
          <w:rFonts w:ascii="Arial" w:eastAsia="Times New Roman" w:hAnsi="Arial" w:cs="Arial"/>
          <w:sz w:val="24"/>
          <w:szCs w:val="24"/>
        </w:rPr>
        <w:t>De igual manera, la institución promueve una cultura organizacional fundamentada en valores como el respeto, la responsabilidad, la solidaridad, la honestidad, el sentido de servicio y el trabajo en equipo, fortaleciendo ambientes educativos incluyentes y participativos que favorezcan la construcción de proyectos de vida y el crecimiento personal de los estudiantes.</w:t>
      </w:r>
    </w:p>
    <w:p w14:paraId="09402075" w14:textId="77777777" w:rsidR="006D1846" w:rsidRPr="00C94A50" w:rsidRDefault="006D1846" w:rsidP="006D1846">
      <w:pPr>
        <w:spacing w:after="0" w:line="240" w:lineRule="auto"/>
        <w:jc w:val="both"/>
        <w:rPr>
          <w:rFonts w:ascii="Arial" w:eastAsia="Times New Roman" w:hAnsi="Arial" w:cs="Arial"/>
          <w:sz w:val="24"/>
          <w:szCs w:val="24"/>
        </w:rPr>
      </w:pPr>
    </w:p>
    <w:p w14:paraId="48B08292" w14:textId="77777777" w:rsidR="006D1846" w:rsidRPr="00C94A50" w:rsidRDefault="006D1846" w:rsidP="006D1846">
      <w:pPr>
        <w:spacing w:after="0" w:line="240" w:lineRule="auto"/>
        <w:jc w:val="both"/>
        <w:rPr>
          <w:rFonts w:ascii="Arial" w:eastAsia="Times New Roman" w:hAnsi="Arial" w:cs="Arial"/>
          <w:sz w:val="24"/>
          <w:szCs w:val="24"/>
        </w:rPr>
      </w:pPr>
      <w:r w:rsidRPr="00C94A50">
        <w:rPr>
          <w:rFonts w:ascii="Arial" w:eastAsia="Times New Roman" w:hAnsi="Arial" w:cs="Arial"/>
          <w:sz w:val="24"/>
          <w:szCs w:val="24"/>
        </w:rPr>
        <w:t xml:space="preserve">La </w:t>
      </w:r>
      <w:r w:rsidRPr="00C94A50">
        <w:rPr>
          <w:rFonts w:ascii="Arial" w:eastAsia="Times New Roman" w:hAnsi="Arial" w:cs="Arial"/>
          <w:b/>
          <w:bCs/>
          <w:sz w:val="24"/>
          <w:szCs w:val="24"/>
        </w:rPr>
        <w:t>FUNDACIÓN DE COSMETOLOGÍA Y ESTÉTICA INTEGRAL – FCECAI</w:t>
      </w:r>
      <w:r w:rsidRPr="00C94A50">
        <w:rPr>
          <w:rFonts w:ascii="Arial" w:eastAsia="Times New Roman" w:hAnsi="Arial" w:cs="Arial"/>
          <w:sz w:val="24"/>
          <w:szCs w:val="24"/>
        </w:rPr>
        <w:t xml:space="preserve"> asume el compromiso de contribuir al fortalecimiento del talento humano regional, mediante procesos académicos y pedagógicos innovadores que articulen el conocimiento, la práctica y el emprendimiento, formando personas competentes y comprometidas con el bienestar integral y la transformación positiva de la sociedad.</w:t>
      </w:r>
    </w:p>
    <w:p w14:paraId="2FECCD64" w14:textId="473616DE" w:rsidR="001C77C3" w:rsidRPr="00C94A50" w:rsidRDefault="001C77C3" w:rsidP="001C77C3">
      <w:pPr>
        <w:spacing w:after="0"/>
        <w:jc w:val="both"/>
        <w:rPr>
          <w:rFonts w:ascii="Arial" w:hAnsi="Arial" w:cs="Arial"/>
          <w:sz w:val="24"/>
          <w:szCs w:val="24"/>
        </w:rPr>
      </w:pPr>
    </w:p>
    <w:p w14:paraId="579C8806" w14:textId="5A7AB133" w:rsidR="001B7D74" w:rsidRPr="00C94A50" w:rsidRDefault="001805B4" w:rsidP="00C94A50">
      <w:pPr>
        <w:pStyle w:val="Ttulo2"/>
        <w:spacing w:before="0"/>
        <w:rPr>
          <w:rFonts w:ascii="Arial" w:hAnsi="Arial" w:cs="Arial"/>
          <w:color w:val="auto"/>
          <w:sz w:val="24"/>
          <w:szCs w:val="24"/>
        </w:rPr>
      </w:pPr>
      <w:bookmarkStart w:id="63" w:name="_Toc229667262"/>
      <w:r w:rsidRPr="00C94A50">
        <w:rPr>
          <w:rFonts w:ascii="Arial" w:hAnsi="Arial" w:cs="Arial"/>
          <w:color w:val="auto"/>
          <w:sz w:val="24"/>
          <w:szCs w:val="24"/>
        </w:rPr>
        <w:t>NUESTRA VISIÓN</w:t>
      </w:r>
      <w:bookmarkEnd w:id="57"/>
      <w:bookmarkEnd w:id="58"/>
      <w:r w:rsidR="0028243D" w:rsidRPr="00C94A50">
        <w:rPr>
          <w:rFonts w:ascii="Arial" w:hAnsi="Arial" w:cs="Arial"/>
          <w:color w:val="auto"/>
          <w:sz w:val="24"/>
          <w:szCs w:val="24"/>
        </w:rPr>
        <w:t>.</w:t>
      </w:r>
      <w:bookmarkStart w:id="64" w:name="_Toc311555134"/>
      <w:bookmarkEnd w:id="59"/>
      <w:bookmarkEnd w:id="60"/>
      <w:bookmarkEnd w:id="63"/>
    </w:p>
    <w:p w14:paraId="41094B47" w14:textId="77777777" w:rsidR="001B7D74" w:rsidRPr="00C94A50" w:rsidRDefault="001B7D74" w:rsidP="00CF7CE5">
      <w:pPr>
        <w:spacing w:after="0"/>
        <w:jc w:val="both"/>
        <w:rPr>
          <w:rFonts w:ascii="Arial" w:hAnsi="Arial" w:cs="Arial"/>
          <w:sz w:val="24"/>
          <w:szCs w:val="24"/>
        </w:rPr>
      </w:pPr>
    </w:p>
    <w:p w14:paraId="182B9C8B" w14:textId="1EC58CF2" w:rsidR="001B7D74" w:rsidRPr="00C94A50" w:rsidRDefault="00CF7CE5" w:rsidP="00CF7CE5">
      <w:pPr>
        <w:spacing w:after="0" w:line="240" w:lineRule="auto"/>
        <w:jc w:val="both"/>
        <w:rPr>
          <w:rFonts w:ascii="Arial" w:eastAsia="Times New Roman" w:hAnsi="Arial" w:cs="Arial"/>
          <w:color w:val="333333"/>
          <w:sz w:val="24"/>
          <w:szCs w:val="24"/>
        </w:rPr>
      </w:pPr>
      <w:bookmarkStart w:id="65" w:name="_Toc371276411"/>
      <w:bookmarkStart w:id="66" w:name="_Toc377389270"/>
      <w:bookmarkStart w:id="67" w:name="_Toc494899320"/>
      <w:bookmarkStart w:id="68" w:name="_Toc505003667"/>
      <w:bookmarkEnd w:id="64"/>
      <w:r w:rsidRPr="00C94A50">
        <w:rPr>
          <w:rFonts w:ascii="Arial" w:hAnsi="Arial" w:cs="Arial"/>
          <w:sz w:val="24"/>
          <w:szCs w:val="24"/>
        </w:rPr>
        <w:t xml:space="preserve">La </w:t>
      </w:r>
      <w:r w:rsidRPr="00C94A50">
        <w:rPr>
          <w:rStyle w:val="Textoennegrita"/>
          <w:rFonts w:ascii="Arial" w:hAnsi="Arial" w:cs="Arial"/>
          <w:sz w:val="24"/>
          <w:szCs w:val="24"/>
        </w:rPr>
        <w:t>FUNDACIÓN DE COSMETOLOGÍA Y ESTÉTICA INTEGRAL – FCECAI</w:t>
      </w:r>
      <w:r w:rsidRPr="00C94A50">
        <w:rPr>
          <w:rFonts w:ascii="Arial" w:hAnsi="Arial" w:cs="Arial"/>
          <w:sz w:val="24"/>
          <w:szCs w:val="24"/>
        </w:rPr>
        <w:t xml:space="preserve"> se proyecta como una institución líder en Educación para el Trabajo y el Desarrollo Humano, reconocida por la calidad de sus procesos formativos, la excelencia académica y la formación de talento humano competente, ético y emprendedor en las áreas de cosmetología, estética integral y bienestar, contribuyendo al desarrollo social, económico y comunitario de la región y del país.</w:t>
      </w:r>
    </w:p>
    <w:p w14:paraId="7B9454F3" w14:textId="5C2142E2" w:rsidR="00864F2B" w:rsidRPr="00C94A50" w:rsidRDefault="001B7D74" w:rsidP="001B7D74">
      <w:pPr>
        <w:jc w:val="both"/>
        <w:rPr>
          <w:rFonts w:ascii="Arial" w:hAnsi="Arial" w:cs="Arial"/>
          <w:b/>
          <w:bCs/>
          <w:sz w:val="24"/>
          <w:szCs w:val="24"/>
        </w:rPr>
      </w:pPr>
      <w:r w:rsidRPr="00C94A50">
        <w:rPr>
          <w:rFonts w:ascii="Arial" w:eastAsia="Times New Roman" w:hAnsi="Arial" w:cs="Arial"/>
          <w:color w:val="333333"/>
          <w:sz w:val="24"/>
          <w:szCs w:val="24"/>
        </w:rPr>
        <w:br/>
      </w:r>
      <w:r w:rsidR="00410D48" w:rsidRPr="00C94A50">
        <w:rPr>
          <w:rFonts w:ascii="Arial" w:hAnsi="Arial" w:cs="Arial"/>
          <w:b/>
          <w:bCs/>
          <w:sz w:val="24"/>
          <w:szCs w:val="24"/>
        </w:rPr>
        <w:t xml:space="preserve">NUESTRA </w:t>
      </w:r>
      <w:r w:rsidR="008511C0" w:rsidRPr="00C94A50">
        <w:rPr>
          <w:rFonts w:ascii="Arial" w:hAnsi="Arial" w:cs="Arial"/>
          <w:b/>
          <w:bCs/>
          <w:sz w:val="24"/>
          <w:szCs w:val="24"/>
        </w:rPr>
        <w:t>MISIÓN</w:t>
      </w:r>
      <w:bookmarkEnd w:id="61"/>
      <w:bookmarkEnd w:id="65"/>
      <w:bookmarkEnd w:id="66"/>
      <w:r w:rsidR="0028243D" w:rsidRPr="00C94A50">
        <w:rPr>
          <w:rFonts w:ascii="Arial" w:hAnsi="Arial" w:cs="Arial"/>
          <w:b/>
          <w:bCs/>
          <w:sz w:val="24"/>
          <w:szCs w:val="24"/>
        </w:rPr>
        <w:t>.</w:t>
      </w:r>
      <w:bookmarkStart w:id="69" w:name="_Toc528854253"/>
      <w:bookmarkStart w:id="70" w:name="_Toc528859059"/>
      <w:bookmarkStart w:id="71" w:name="_Toc532652162"/>
      <w:bookmarkStart w:id="72" w:name="_Toc311555135"/>
      <w:bookmarkEnd w:id="67"/>
      <w:bookmarkEnd w:id="68"/>
    </w:p>
    <w:p w14:paraId="29A854A4" w14:textId="37FB4A2F" w:rsidR="00ED3B4D" w:rsidRPr="00C94A50" w:rsidRDefault="00CF7CE5" w:rsidP="00CF7CE5">
      <w:pPr>
        <w:spacing w:after="0"/>
        <w:jc w:val="both"/>
        <w:rPr>
          <w:rFonts w:ascii="Arial" w:hAnsi="Arial" w:cs="Arial"/>
          <w:sz w:val="24"/>
          <w:szCs w:val="24"/>
        </w:rPr>
      </w:pPr>
      <w:r w:rsidRPr="00C94A50">
        <w:rPr>
          <w:rFonts w:ascii="Arial" w:hAnsi="Arial" w:cs="Arial"/>
          <w:sz w:val="24"/>
          <w:szCs w:val="24"/>
        </w:rPr>
        <w:t xml:space="preserve">La </w:t>
      </w:r>
      <w:r w:rsidRPr="00C94A50">
        <w:rPr>
          <w:rStyle w:val="Textoennegrita"/>
          <w:rFonts w:ascii="Arial" w:hAnsi="Arial" w:cs="Arial"/>
          <w:sz w:val="24"/>
          <w:szCs w:val="24"/>
        </w:rPr>
        <w:t>FUNDACIÓN DE COSMETOLOGÍA Y ESTÉTICA INTEGRAL – FCECAI</w:t>
      </w:r>
      <w:r w:rsidRPr="00C94A50">
        <w:rPr>
          <w:rFonts w:ascii="Arial" w:hAnsi="Arial" w:cs="Arial"/>
          <w:sz w:val="24"/>
          <w:szCs w:val="24"/>
        </w:rPr>
        <w:t xml:space="preserve"> tiene como misión brindar formación integral mediante programas de Educación para el Trabajo y el Desarrollo Humano, orientados al fortalecimiento de competencias laborales, humanas y emprendedoras en las áreas de cosmetología, estética integral y bienestar, formando personas éticas, competentes y comprometidas con el desarrollo social, económico y comunitario de la región y del país.</w:t>
      </w:r>
    </w:p>
    <w:p w14:paraId="7AC42722" w14:textId="77777777" w:rsidR="001B2BCB" w:rsidRPr="00C94A50" w:rsidRDefault="001B2BCB" w:rsidP="001B2BCB">
      <w:pPr>
        <w:spacing w:after="0"/>
        <w:jc w:val="both"/>
        <w:rPr>
          <w:rFonts w:ascii="Arial" w:hAnsi="Arial" w:cs="Arial"/>
          <w:b/>
          <w:bCs/>
          <w:sz w:val="24"/>
          <w:szCs w:val="24"/>
        </w:rPr>
      </w:pPr>
    </w:p>
    <w:p w14:paraId="7E5A6962" w14:textId="3FBDB5D7" w:rsidR="00E31766" w:rsidRPr="00C94A50" w:rsidRDefault="007E1D55" w:rsidP="001B2BCB">
      <w:pPr>
        <w:pStyle w:val="Ttulo2"/>
        <w:spacing w:before="0"/>
        <w:jc w:val="both"/>
        <w:rPr>
          <w:rFonts w:ascii="Arial" w:hAnsi="Arial" w:cs="Arial"/>
          <w:b w:val="0"/>
          <w:bCs w:val="0"/>
          <w:sz w:val="24"/>
          <w:szCs w:val="24"/>
        </w:rPr>
      </w:pPr>
      <w:bookmarkStart w:id="73" w:name="_Toc229667263"/>
      <w:r w:rsidRPr="00C94A50">
        <w:rPr>
          <w:rFonts w:ascii="Arial" w:hAnsi="Arial" w:cs="Arial"/>
          <w:color w:val="auto"/>
          <w:sz w:val="24"/>
          <w:szCs w:val="24"/>
        </w:rPr>
        <w:t xml:space="preserve">OBJETIVOS DE </w:t>
      </w:r>
      <w:bookmarkStart w:id="74" w:name="_Toc532652179"/>
      <w:r w:rsidR="00B00555" w:rsidRPr="00C94A50">
        <w:rPr>
          <w:rFonts w:ascii="Arial" w:hAnsi="Arial" w:cs="Arial"/>
          <w:color w:val="auto"/>
          <w:sz w:val="24"/>
          <w:szCs w:val="24"/>
        </w:rPr>
        <w:t xml:space="preserve">LA </w:t>
      </w:r>
      <w:r w:rsidR="007721B0" w:rsidRPr="00C94A50">
        <w:rPr>
          <w:rFonts w:ascii="Arial" w:hAnsi="Arial" w:cs="Arial"/>
          <w:color w:val="auto"/>
          <w:sz w:val="24"/>
          <w:szCs w:val="24"/>
        </w:rPr>
        <w:t>FUNDACIÓN DE COSMETOLOGÍA Y ESTÉTICA INTEGRAL - FCECAI</w:t>
      </w:r>
      <w:bookmarkEnd w:id="73"/>
      <w:r w:rsidR="00E31766" w:rsidRPr="00C94A50">
        <w:rPr>
          <w:rFonts w:ascii="Arial" w:hAnsi="Arial" w:cs="Arial"/>
          <w:b w:val="0"/>
          <w:bCs w:val="0"/>
          <w:color w:val="auto"/>
          <w:sz w:val="24"/>
          <w:szCs w:val="24"/>
        </w:rPr>
        <w:t xml:space="preserve">  </w:t>
      </w:r>
    </w:p>
    <w:p w14:paraId="73A701C4" w14:textId="77777777" w:rsidR="001B2BCB" w:rsidRPr="00C94A50" w:rsidRDefault="001B2BCB" w:rsidP="002B4BC6">
      <w:pPr>
        <w:pStyle w:val="Ttulo2"/>
        <w:spacing w:before="0"/>
        <w:rPr>
          <w:rFonts w:ascii="Arial" w:hAnsi="Arial" w:cs="Arial"/>
          <w:color w:val="auto"/>
          <w:sz w:val="24"/>
          <w:szCs w:val="24"/>
        </w:rPr>
      </w:pPr>
    </w:p>
    <w:p w14:paraId="750A307C" w14:textId="73FE08DD" w:rsidR="007E1D55" w:rsidRPr="00C94A50" w:rsidRDefault="007E1D55" w:rsidP="002B4BC6">
      <w:pPr>
        <w:pStyle w:val="Ttulo2"/>
        <w:spacing w:before="0"/>
        <w:rPr>
          <w:rFonts w:ascii="Arial" w:hAnsi="Arial" w:cs="Arial"/>
          <w:color w:val="auto"/>
          <w:sz w:val="24"/>
          <w:szCs w:val="24"/>
        </w:rPr>
      </w:pPr>
      <w:bookmarkStart w:id="75" w:name="_Toc229667264"/>
      <w:r w:rsidRPr="00C94A50">
        <w:rPr>
          <w:rFonts w:ascii="Arial" w:hAnsi="Arial" w:cs="Arial"/>
          <w:color w:val="auto"/>
          <w:sz w:val="24"/>
          <w:szCs w:val="24"/>
        </w:rPr>
        <w:t>OBJETIVOS GENERALES</w:t>
      </w:r>
      <w:bookmarkStart w:id="76" w:name="_Toc532652180"/>
      <w:bookmarkEnd w:id="74"/>
      <w:bookmarkEnd w:id="75"/>
    </w:p>
    <w:p w14:paraId="22F2F537" w14:textId="77777777" w:rsidR="007E1D55" w:rsidRPr="00C94A50" w:rsidRDefault="007E1D55" w:rsidP="007E1D55">
      <w:pPr>
        <w:spacing w:after="0"/>
        <w:jc w:val="both"/>
        <w:rPr>
          <w:rFonts w:ascii="Arial" w:hAnsi="Arial" w:cs="Arial"/>
          <w:b/>
          <w:sz w:val="24"/>
          <w:szCs w:val="24"/>
        </w:rPr>
      </w:pPr>
    </w:p>
    <w:p w14:paraId="6FC35718" w14:textId="77777777" w:rsidR="00CF7CE5" w:rsidRPr="00C94A50" w:rsidRDefault="00CF7CE5" w:rsidP="00C46E8A">
      <w:pPr>
        <w:jc w:val="both"/>
        <w:rPr>
          <w:rFonts w:ascii="Arial" w:hAnsi="Arial" w:cs="Arial"/>
          <w:b/>
          <w:bCs/>
          <w:sz w:val="24"/>
          <w:szCs w:val="24"/>
        </w:rPr>
      </w:pPr>
      <w:r w:rsidRPr="00C94A50">
        <w:rPr>
          <w:rFonts w:ascii="Arial" w:hAnsi="Arial" w:cs="Arial"/>
          <w:sz w:val="24"/>
          <w:szCs w:val="24"/>
        </w:rPr>
        <w:t xml:space="preserve">Brindar formación integral de calidad a jóvenes y adultos mediante programas de Educación para el Trabajo y el Desarrollo Humano, orientados al fortalecimiento de competencias laborales, humanas y </w:t>
      </w:r>
      <w:r w:rsidRPr="00C94A50">
        <w:rPr>
          <w:rFonts w:ascii="Arial" w:hAnsi="Arial" w:cs="Arial"/>
          <w:sz w:val="24"/>
          <w:szCs w:val="24"/>
        </w:rPr>
        <w:lastRenderedPageBreak/>
        <w:t>emprendedoras en las áreas de cosmetología, estética integral y bienestar, contribuyendo al desarrollo social, económico y comunitario de la región y del país.</w:t>
      </w:r>
    </w:p>
    <w:p w14:paraId="3EA0A3EA" w14:textId="2FACD654" w:rsidR="00CF7CE5" w:rsidRPr="00C94A50" w:rsidRDefault="007E1D55" w:rsidP="007E1D55">
      <w:pPr>
        <w:pStyle w:val="Ttulo3"/>
        <w:rPr>
          <w:rFonts w:ascii="Arial" w:hAnsi="Arial" w:cs="Arial"/>
          <w:sz w:val="24"/>
          <w:szCs w:val="24"/>
        </w:rPr>
      </w:pPr>
      <w:bookmarkStart w:id="77" w:name="_Toc229667265"/>
      <w:r w:rsidRPr="00C94A50">
        <w:rPr>
          <w:rFonts w:ascii="Arial" w:hAnsi="Arial" w:cs="Arial"/>
          <w:sz w:val="24"/>
          <w:szCs w:val="24"/>
        </w:rPr>
        <w:t xml:space="preserve">OBJETIVOS </w:t>
      </w:r>
      <w:bookmarkEnd w:id="76"/>
      <w:r w:rsidR="00CC3111" w:rsidRPr="00C94A50">
        <w:rPr>
          <w:rFonts w:ascii="Arial" w:hAnsi="Arial" w:cs="Arial"/>
          <w:sz w:val="24"/>
          <w:szCs w:val="24"/>
        </w:rPr>
        <w:t>ESPECÍFICOS</w:t>
      </w:r>
      <w:bookmarkEnd w:id="77"/>
    </w:p>
    <w:bookmarkEnd w:id="62"/>
    <w:p w14:paraId="12419D8D" w14:textId="3ACCBCF1" w:rsidR="00CF7CE5" w:rsidRPr="00C94A50" w:rsidRDefault="00CF7CE5" w:rsidP="00761B2B">
      <w:pPr>
        <w:pStyle w:val="Prrafodelista"/>
        <w:numPr>
          <w:ilvl w:val="0"/>
          <w:numId w:val="42"/>
        </w:numPr>
        <w:spacing w:after="0"/>
        <w:jc w:val="both"/>
        <w:rPr>
          <w:rFonts w:ascii="Arial" w:hAnsi="Arial" w:cs="Arial"/>
          <w:sz w:val="24"/>
          <w:szCs w:val="24"/>
        </w:rPr>
      </w:pPr>
      <w:r w:rsidRPr="00C94A50">
        <w:rPr>
          <w:rFonts w:ascii="Arial" w:hAnsi="Arial" w:cs="Arial"/>
          <w:sz w:val="24"/>
          <w:szCs w:val="24"/>
        </w:rPr>
        <w:t xml:space="preserve">Desarrollar procesos de formación técnica laboral con altos estándares de calidad, orientados a las necesidades del sector productivo y del mercado laboral. </w:t>
      </w:r>
    </w:p>
    <w:p w14:paraId="5B7945A3" w14:textId="77777777" w:rsidR="00CF7CE5" w:rsidRPr="00C94A50" w:rsidRDefault="00CF7CE5" w:rsidP="00CF7CE5">
      <w:pPr>
        <w:pStyle w:val="Prrafodelista"/>
        <w:spacing w:after="0"/>
        <w:jc w:val="both"/>
        <w:rPr>
          <w:rFonts w:ascii="Arial" w:hAnsi="Arial" w:cs="Arial"/>
          <w:sz w:val="24"/>
          <w:szCs w:val="24"/>
        </w:rPr>
      </w:pPr>
    </w:p>
    <w:p w14:paraId="7A45D71A" w14:textId="5671611F" w:rsidR="00CF7CE5" w:rsidRPr="00C94A50" w:rsidRDefault="00CF7CE5" w:rsidP="00761B2B">
      <w:pPr>
        <w:pStyle w:val="Prrafodelista"/>
        <w:numPr>
          <w:ilvl w:val="0"/>
          <w:numId w:val="42"/>
        </w:numPr>
        <w:spacing w:after="0"/>
        <w:jc w:val="both"/>
        <w:rPr>
          <w:rFonts w:ascii="Arial" w:hAnsi="Arial" w:cs="Arial"/>
          <w:sz w:val="24"/>
          <w:szCs w:val="24"/>
        </w:rPr>
      </w:pPr>
      <w:r w:rsidRPr="00C94A50">
        <w:rPr>
          <w:rFonts w:ascii="Arial" w:hAnsi="Arial" w:cs="Arial"/>
          <w:sz w:val="24"/>
          <w:szCs w:val="24"/>
        </w:rPr>
        <w:t xml:space="preserve">Fortalecer en los estudiantes competencias humanas, éticas, sociales y emprendedoras que contribuyan a su desarrollo integral y proyecto de vida. </w:t>
      </w:r>
    </w:p>
    <w:p w14:paraId="56A7B31C" w14:textId="77777777" w:rsidR="00CF7CE5" w:rsidRPr="00C94A50" w:rsidRDefault="00CF7CE5" w:rsidP="00CF7CE5">
      <w:pPr>
        <w:spacing w:after="0"/>
        <w:jc w:val="both"/>
        <w:rPr>
          <w:rFonts w:ascii="Arial" w:hAnsi="Arial" w:cs="Arial"/>
          <w:sz w:val="24"/>
          <w:szCs w:val="24"/>
        </w:rPr>
      </w:pPr>
    </w:p>
    <w:p w14:paraId="6459F914" w14:textId="20FF91AD" w:rsidR="00CF7CE5" w:rsidRPr="00C94A50" w:rsidRDefault="00CF7CE5" w:rsidP="00761B2B">
      <w:pPr>
        <w:pStyle w:val="Prrafodelista"/>
        <w:numPr>
          <w:ilvl w:val="0"/>
          <w:numId w:val="42"/>
        </w:numPr>
        <w:spacing w:after="0"/>
        <w:jc w:val="both"/>
        <w:rPr>
          <w:rFonts w:ascii="Arial" w:hAnsi="Arial" w:cs="Arial"/>
          <w:sz w:val="24"/>
          <w:szCs w:val="24"/>
        </w:rPr>
      </w:pPr>
      <w:r w:rsidRPr="00C94A50">
        <w:rPr>
          <w:rFonts w:ascii="Arial" w:hAnsi="Arial" w:cs="Arial"/>
          <w:sz w:val="24"/>
          <w:szCs w:val="24"/>
        </w:rPr>
        <w:t xml:space="preserve">Promover la inclusión social y el acceso a oportunidades de formación para jóvenes y adultos de la región. </w:t>
      </w:r>
    </w:p>
    <w:p w14:paraId="07845BB7" w14:textId="77777777" w:rsidR="00CF7CE5" w:rsidRPr="00C94A50" w:rsidRDefault="00CF7CE5" w:rsidP="00CF7CE5">
      <w:pPr>
        <w:spacing w:after="0"/>
        <w:jc w:val="both"/>
        <w:rPr>
          <w:rFonts w:ascii="Arial" w:hAnsi="Arial" w:cs="Arial"/>
          <w:sz w:val="24"/>
          <w:szCs w:val="24"/>
        </w:rPr>
      </w:pPr>
    </w:p>
    <w:p w14:paraId="6AB55F30" w14:textId="041C64EB" w:rsidR="00CF7CE5" w:rsidRPr="00C94A50" w:rsidRDefault="00CF7CE5" w:rsidP="00761B2B">
      <w:pPr>
        <w:pStyle w:val="Prrafodelista"/>
        <w:numPr>
          <w:ilvl w:val="0"/>
          <w:numId w:val="42"/>
        </w:numPr>
        <w:spacing w:after="0"/>
        <w:jc w:val="both"/>
        <w:rPr>
          <w:rFonts w:ascii="Arial" w:hAnsi="Arial" w:cs="Arial"/>
          <w:sz w:val="24"/>
          <w:szCs w:val="24"/>
        </w:rPr>
      </w:pPr>
      <w:r w:rsidRPr="00C94A50">
        <w:rPr>
          <w:rFonts w:ascii="Arial" w:hAnsi="Arial" w:cs="Arial"/>
          <w:sz w:val="24"/>
          <w:szCs w:val="24"/>
        </w:rPr>
        <w:t xml:space="preserve">Fomentar el emprendimiento y la generación de empleo mediante el desarrollo de habilidades prácticas en cosmetología, estética integral y bienestar. </w:t>
      </w:r>
    </w:p>
    <w:p w14:paraId="5058315C" w14:textId="77777777" w:rsidR="00CF7CE5" w:rsidRPr="00C94A50" w:rsidRDefault="00CF7CE5" w:rsidP="00CF7CE5">
      <w:pPr>
        <w:pStyle w:val="Prrafodelista"/>
        <w:spacing w:after="0"/>
        <w:jc w:val="both"/>
        <w:rPr>
          <w:rFonts w:ascii="Arial" w:hAnsi="Arial" w:cs="Arial"/>
          <w:sz w:val="24"/>
          <w:szCs w:val="24"/>
        </w:rPr>
      </w:pPr>
    </w:p>
    <w:p w14:paraId="4B1195FE" w14:textId="626A73C8" w:rsidR="00CF7CE5" w:rsidRPr="00C94A50" w:rsidRDefault="00CF7CE5" w:rsidP="00761B2B">
      <w:pPr>
        <w:pStyle w:val="Prrafodelista"/>
        <w:numPr>
          <w:ilvl w:val="0"/>
          <w:numId w:val="42"/>
        </w:numPr>
        <w:spacing w:after="0"/>
        <w:jc w:val="both"/>
        <w:rPr>
          <w:rFonts w:ascii="Arial" w:hAnsi="Arial" w:cs="Arial"/>
          <w:sz w:val="24"/>
          <w:szCs w:val="24"/>
        </w:rPr>
      </w:pPr>
      <w:r w:rsidRPr="00C94A50">
        <w:rPr>
          <w:rFonts w:ascii="Arial" w:hAnsi="Arial" w:cs="Arial"/>
          <w:sz w:val="24"/>
          <w:szCs w:val="24"/>
        </w:rPr>
        <w:t xml:space="preserve">Implementar metodologías pedagógicas innovadoras y flexibles que favorezcan el aprendizaje significativo y el desarrollo de competencias laborales. </w:t>
      </w:r>
    </w:p>
    <w:p w14:paraId="28E8A5EF" w14:textId="77777777" w:rsidR="00CF7CE5" w:rsidRPr="00C94A50" w:rsidRDefault="00CF7CE5" w:rsidP="00CF7CE5">
      <w:pPr>
        <w:spacing w:after="0"/>
        <w:jc w:val="both"/>
        <w:rPr>
          <w:rFonts w:ascii="Arial" w:hAnsi="Arial" w:cs="Arial"/>
          <w:sz w:val="24"/>
          <w:szCs w:val="24"/>
        </w:rPr>
      </w:pPr>
    </w:p>
    <w:p w14:paraId="311A3C82" w14:textId="77777777" w:rsidR="00C46E8A" w:rsidRPr="00C94A50" w:rsidRDefault="00CF7CE5" w:rsidP="00C46E8A">
      <w:pPr>
        <w:pStyle w:val="Prrafodelista"/>
        <w:numPr>
          <w:ilvl w:val="0"/>
          <w:numId w:val="42"/>
        </w:numPr>
        <w:spacing w:after="0"/>
        <w:jc w:val="both"/>
        <w:rPr>
          <w:rFonts w:ascii="Arial" w:hAnsi="Arial" w:cs="Arial"/>
          <w:sz w:val="24"/>
          <w:szCs w:val="24"/>
        </w:rPr>
      </w:pPr>
      <w:r w:rsidRPr="00C94A50">
        <w:rPr>
          <w:rFonts w:ascii="Arial" w:hAnsi="Arial" w:cs="Arial"/>
          <w:sz w:val="24"/>
          <w:szCs w:val="24"/>
        </w:rPr>
        <w:t xml:space="preserve">Contribuir al desarrollo social, económico y comunitario de la región mediante procesos educativos pertinentes y de impacto social. </w:t>
      </w:r>
    </w:p>
    <w:p w14:paraId="56902137" w14:textId="77777777" w:rsidR="00C46E8A" w:rsidRPr="00C94A50" w:rsidRDefault="00C46E8A" w:rsidP="00C46E8A">
      <w:pPr>
        <w:pStyle w:val="Prrafodelista"/>
        <w:rPr>
          <w:rFonts w:ascii="Arial" w:hAnsi="Arial" w:cs="Arial"/>
          <w:sz w:val="24"/>
          <w:szCs w:val="24"/>
        </w:rPr>
      </w:pPr>
    </w:p>
    <w:p w14:paraId="7B1A02AB" w14:textId="3F759D05" w:rsidR="00C46E8A" w:rsidRPr="00C94A50" w:rsidRDefault="00CF7CE5" w:rsidP="00CF7CE5">
      <w:pPr>
        <w:pStyle w:val="Prrafodelista"/>
        <w:numPr>
          <w:ilvl w:val="0"/>
          <w:numId w:val="42"/>
        </w:numPr>
        <w:spacing w:after="0"/>
        <w:jc w:val="both"/>
        <w:rPr>
          <w:rFonts w:ascii="Arial" w:hAnsi="Arial" w:cs="Arial"/>
          <w:sz w:val="24"/>
          <w:szCs w:val="24"/>
        </w:rPr>
      </w:pPr>
      <w:r w:rsidRPr="00C94A50">
        <w:rPr>
          <w:rFonts w:ascii="Arial" w:hAnsi="Arial" w:cs="Arial"/>
          <w:sz w:val="24"/>
          <w:szCs w:val="24"/>
        </w:rPr>
        <w:t>Promover la cultura de la responsabilidad social, el respeto, la convivencia y el compromiso con el bienestar integral de las personas y la comunidad.</w:t>
      </w:r>
    </w:p>
    <w:p w14:paraId="005B92BF" w14:textId="518F220C" w:rsidR="00A127F6" w:rsidRPr="00C94A50" w:rsidRDefault="00A127F6" w:rsidP="00CF7CE5">
      <w:pPr>
        <w:pStyle w:val="Ttulo2"/>
        <w:rPr>
          <w:rFonts w:ascii="Arial" w:hAnsi="Arial" w:cs="Arial"/>
          <w:color w:val="auto"/>
          <w:sz w:val="24"/>
          <w:szCs w:val="24"/>
          <w:lang w:val="es-ES"/>
        </w:rPr>
      </w:pPr>
      <w:bookmarkStart w:id="78" w:name="_Toc229667266"/>
      <w:r w:rsidRPr="00C94A50">
        <w:rPr>
          <w:rFonts w:ascii="Arial" w:hAnsi="Arial" w:cs="Arial"/>
          <w:color w:val="auto"/>
          <w:sz w:val="24"/>
          <w:szCs w:val="24"/>
          <w:lang w:val="es-ES"/>
        </w:rPr>
        <w:t xml:space="preserve">NUESTROS PRINCIPIOS </w:t>
      </w:r>
      <w:r w:rsidR="00CC3111" w:rsidRPr="00C94A50">
        <w:rPr>
          <w:rFonts w:ascii="Arial" w:hAnsi="Arial" w:cs="Arial"/>
          <w:color w:val="auto"/>
          <w:sz w:val="24"/>
          <w:szCs w:val="24"/>
          <w:lang w:val="es-ES"/>
        </w:rPr>
        <w:t>BÁSICOS</w:t>
      </w:r>
      <w:r w:rsidRPr="00C94A50">
        <w:rPr>
          <w:rFonts w:ascii="Arial" w:hAnsi="Arial" w:cs="Arial"/>
          <w:color w:val="auto"/>
          <w:sz w:val="24"/>
          <w:szCs w:val="24"/>
          <w:lang w:val="es-ES"/>
        </w:rPr>
        <w:t xml:space="preserve"> Y UNIVERSALES.</w:t>
      </w:r>
      <w:bookmarkEnd w:id="78"/>
      <w:r w:rsidRPr="00C94A50">
        <w:rPr>
          <w:rFonts w:ascii="Arial" w:hAnsi="Arial" w:cs="Arial"/>
          <w:color w:val="auto"/>
          <w:sz w:val="24"/>
          <w:szCs w:val="24"/>
          <w:lang w:val="es-ES"/>
        </w:rPr>
        <w:t xml:space="preserve"> </w:t>
      </w:r>
    </w:p>
    <w:p w14:paraId="6C5CD856" w14:textId="39C3E3A2" w:rsidR="00A127F6" w:rsidRPr="00C94A50" w:rsidRDefault="00A50BA0" w:rsidP="00ED3B4D">
      <w:pPr>
        <w:pStyle w:val="Ttulo2"/>
        <w:rPr>
          <w:rFonts w:ascii="Arial" w:hAnsi="Arial" w:cs="Arial"/>
          <w:color w:val="auto"/>
          <w:sz w:val="24"/>
          <w:szCs w:val="24"/>
        </w:rPr>
      </w:pPr>
      <w:bookmarkStart w:id="79" w:name="_Toc494899330"/>
      <w:bookmarkStart w:id="80" w:name="_Toc505003682"/>
      <w:bookmarkStart w:id="81" w:name="_Toc229667267"/>
      <w:r w:rsidRPr="00C94A50">
        <w:rPr>
          <w:rStyle w:val="Ttulo1Car"/>
          <w:rFonts w:ascii="Arial" w:hAnsi="Arial" w:cs="Arial"/>
          <w:b/>
          <w:bCs/>
          <w:color w:val="auto"/>
          <w:sz w:val="24"/>
          <w:szCs w:val="24"/>
        </w:rPr>
        <w:t xml:space="preserve">PRINCIPIOS Y FINES DE LA </w:t>
      </w:r>
      <w:bookmarkEnd w:id="79"/>
      <w:bookmarkEnd w:id="80"/>
      <w:r w:rsidR="007721B0" w:rsidRPr="00C94A50">
        <w:rPr>
          <w:rFonts w:ascii="Arial" w:hAnsi="Arial" w:cs="Arial"/>
          <w:color w:val="auto"/>
          <w:sz w:val="24"/>
          <w:szCs w:val="24"/>
        </w:rPr>
        <w:t>FUNDACIÓN DE COSMETOLOGÍA Y ESTÉTICA INTEGRAL - FCECAI</w:t>
      </w:r>
      <w:bookmarkEnd w:id="81"/>
    </w:p>
    <w:p w14:paraId="17066CEE" w14:textId="77777777" w:rsidR="00645AD8" w:rsidRPr="00C94A50" w:rsidRDefault="00645AD8" w:rsidP="00C46E8A">
      <w:pPr>
        <w:spacing w:before="100" w:beforeAutospacing="1" w:after="100" w:afterAutospacing="1" w:line="240" w:lineRule="auto"/>
        <w:jc w:val="both"/>
        <w:rPr>
          <w:rFonts w:ascii="Arial" w:eastAsia="Times New Roman" w:hAnsi="Arial" w:cs="Arial"/>
          <w:sz w:val="24"/>
          <w:szCs w:val="24"/>
        </w:rPr>
      </w:pPr>
      <w:bookmarkStart w:id="82" w:name="_Toc505003668"/>
      <w:bookmarkEnd w:id="69"/>
      <w:bookmarkEnd w:id="70"/>
      <w:bookmarkEnd w:id="71"/>
      <w:r w:rsidRPr="00C94A50">
        <w:rPr>
          <w:rFonts w:ascii="Arial" w:eastAsia="Times New Roman" w:hAnsi="Arial" w:cs="Arial"/>
          <w:sz w:val="24"/>
          <w:szCs w:val="24"/>
        </w:rPr>
        <w:t xml:space="preserve">La </w:t>
      </w:r>
      <w:r w:rsidRPr="00C94A50">
        <w:rPr>
          <w:rFonts w:ascii="Arial" w:eastAsia="Times New Roman" w:hAnsi="Arial" w:cs="Arial"/>
          <w:b/>
          <w:bCs/>
          <w:sz w:val="24"/>
          <w:szCs w:val="24"/>
        </w:rPr>
        <w:t>FUNDACIÓN DE COSMETOLOGÍA Y ESTÉTICA INTEGRAL – FCECAI</w:t>
      </w:r>
      <w:r w:rsidRPr="00C94A50">
        <w:rPr>
          <w:rFonts w:ascii="Arial" w:eastAsia="Times New Roman" w:hAnsi="Arial" w:cs="Arial"/>
          <w:sz w:val="24"/>
          <w:szCs w:val="24"/>
        </w:rPr>
        <w:t xml:space="preserve"> fundamenta su labor institucional en principios éticos, humanos, sociales y pedagógicos orientados a la formación integral de las personas, el fortalecimiento del bienestar comunitario y el desarrollo sostenible de la región.</w:t>
      </w:r>
    </w:p>
    <w:p w14:paraId="6C8D9630" w14:textId="77777777" w:rsidR="00645AD8" w:rsidRPr="00C94A50" w:rsidRDefault="00645AD8" w:rsidP="00C46E8A">
      <w:pPr>
        <w:rPr>
          <w:rFonts w:ascii="Arial" w:eastAsia="Times New Roman" w:hAnsi="Arial" w:cs="Arial"/>
          <w:b/>
          <w:bCs/>
          <w:sz w:val="24"/>
          <w:szCs w:val="24"/>
        </w:rPr>
      </w:pPr>
      <w:r w:rsidRPr="00C94A50">
        <w:rPr>
          <w:rFonts w:ascii="Arial" w:eastAsia="Times New Roman" w:hAnsi="Arial" w:cs="Arial"/>
          <w:b/>
          <w:bCs/>
          <w:sz w:val="24"/>
          <w:szCs w:val="24"/>
        </w:rPr>
        <w:t>PRINCIPIOS</w:t>
      </w:r>
    </w:p>
    <w:p w14:paraId="0EC7A454" w14:textId="04D0B77E" w:rsidR="00645AD8" w:rsidRPr="00C94A50" w:rsidRDefault="00645AD8" w:rsidP="00761B2B">
      <w:pPr>
        <w:numPr>
          <w:ilvl w:val="0"/>
          <w:numId w:val="44"/>
        </w:numPr>
        <w:spacing w:after="0" w:line="240" w:lineRule="auto"/>
        <w:jc w:val="both"/>
        <w:rPr>
          <w:rFonts w:ascii="Arial" w:eastAsia="Times New Roman" w:hAnsi="Arial" w:cs="Arial"/>
          <w:sz w:val="24"/>
          <w:szCs w:val="24"/>
        </w:rPr>
      </w:pPr>
      <w:r w:rsidRPr="00C94A50">
        <w:rPr>
          <w:rFonts w:ascii="Arial" w:eastAsia="Times New Roman" w:hAnsi="Arial" w:cs="Arial"/>
          <w:b/>
          <w:bCs/>
          <w:sz w:val="24"/>
          <w:szCs w:val="24"/>
        </w:rPr>
        <w:t>Formación Integral:</w:t>
      </w:r>
      <w:r w:rsidRPr="00C94A50">
        <w:rPr>
          <w:rFonts w:ascii="Arial" w:eastAsia="Times New Roman" w:hAnsi="Arial" w:cs="Arial"/>
          <w:sz w:val="24"/>
          <w:szCs w:val="24"/>
        </w:rPr>
        <w:t xml:space="preserve"> Promover el desarrollo humano, ético, social, académico y laboral de los estudiantes, fortaleciendo sus capacidades personales y profesionales. </w:t>
      </w:r>
    </w:p>
    <w:p w14:paraId="561BFD84" w14:textId="77777777" w:rsidR="00C46E8A" w:rsidRPr="00C94A50" w:rsidRDefault="00C46E8A" w:rsidP="00C46E8A">
      <w:pPr>
        <w:spacing w:after="0" w:line="240" w:lineRule="auto"/>
        <w:ind w:left="720"/>
        <w:jc w:val="both"/>
        <w:rPr>
          <w:rFonts w:ascii="Arial" w:eastAsia="Times New Roman" w:hAnsi="Arial" w:cs="Arial"/>
          <w:sz w:val="24"/>
          <w:szCs w:val="24"/>
        </w:rPr>
      </w:pPr>
    </w:p>
    <w:p w14:paraId="1BF7EBC8" w14:textId="0BA42906" w:rsidR="00645AD8" w:rsidRPr="00C94A50" w:rsidRDefault="00645AD8" w:rsidP="00761B2B">
      <w:pPr>
        <w:numPr>
          <w:ilvl w:val="0"/>
          <w:numId w:val="44"/>
        </w:numPr>
        <w:spacing w:after="0" w:line="240" w:lineRule="auto"/>
        <w:jc w:val="both"/>
        <w:rPr>
          <w:rFonts w:ascii="Arial" w:eastAsia="Times New Roman" w:hAnsi="Arial" w:cs="Arial"/>
          <w:sz w:val="24"/>
          <w:szCs w:val="24"/>
        </w:rPr>
      </w:pPr>
      <w:r w:rsidRPr="00C94A50">
        <w:rPr>
          <w:rFonts w:ascii="Arial" w:eastAsia="Times New Roman" w:hAnsi="Arial" w:cs="Arial"/>
          <w:b/>
          <w:bCs/>
          <w:sz w:val="24"/>
          <w:szCs w:val="24"/>
        </w:rPr>
        <w:lastRenderedPageBreak/>
        <w:t>Calidad Educativa:</w:t>
      </w:r>
      <w:r w:rsidRPr="00C94A50">
        <w:rPr>
          <w:rFonts w:ascii="Arial" w:eastAsia="Times New Roman" w:hAnsi="Arial" w:cs="Arial"/>
          <w:sz w:val="24"/>
          <w:szCs w:val="24"/>
        </w:rPr>
        <w:t xml:space="preserve"> Garantizar procesos de formación pertinentes, innovadores y acordes con las necesidades del entorno social y productivo. </w:t>
      </w:r>
    </w:p>
    <w:p w14:paraId="33C67524" w14:textId="77777777" w:rsidR="00645AD8" w:rsidRPr="00C94A50" w:rsidRDefault="00645AD8" w:rsidP="00645AD8">
      <w:pPr>
        <w:spacing w:after="0" w:line="240" w:lineRule="auto"/>
        <w:ind w:left="720"/>
        <w:jc w:val="both"/>
        <w:rPr>
          <w:rFonts w:ascii="Arial" w:eastAsia="Times New Roman" w:hAnsi="Arial" w:cs="Arial"/>
          <w:sz w:val="24"/>
          <w:szCs w:val="24"/>
        </w:rPr>
      </w:pPr>
    </w:p>
    <w:p w14:paraId="111D1327" w14:textId="5F88B520" w:rsidR="00645AD8" w:rsidRPr="00C94A50" w:rsidRDefault="00645AD8" w:rsidP="00761B2B">
      <w:pPr>
        <w:numPr>
          <w:ilvl w:val="0"/>
          <w:numId w:val="44"/>
        </w:numPr>
        <w:spacing w:after="0" w:line="240" w:lineRule="auto"/>
        <w:jc w:val="both"/>
        <w:rPr>
          <w:rFonts w:ascii="Arial" w:eastAsia="Times New Roman" w:hAnsi="Arial" w:cs="Arial"/>
          <w:sz w:val="24"/>
          <w:szCs w:val="24"/>
        </w:rPr>
      </w:pPr>
      <w:r w:rsidRPr="00C94A50">
        <w:rPr>
          <w:rFonts w:ascii="Arial" w:eastAsia="Times New Roman" w:hAnsi="Arial" w:cs="Arial"/>
          <w:b/>
          <w:bCs/>
          <w:sz w:val="24"/>
          <w:szCs w:val="24"/>
        </w:rPr>
        <w:t>Responsabilidad Social:</w:t>
      </w:r>
      <w:r w:rsidRPr="00C94A50">
        <w:rPr>
          <w:rFonts w:ascii="Arial" w:eastAsia="Times New Roman" w:hAnsi="Arial" w:cs="Arial"/>
          <w:sz w:val="24"/>
          <w:szCs w:val="24"/>
        </w:rPr>
        <w:t xml:space="preserve"> Contribuir al mejoramiento de la calidad de vida de las comunidades mediante programas educativos con impacto social. </w:t>
      </w:r>
    </w:p>
    <w:p w14:paraId="1A997EAB" w14:textId="77777777" w:rsidR="00645AD8" w:rsidRPr="00C94A50" w:rsidRDefault="00645AD8" w:rsidP="00645AD8">
      <w:pPr>
        <w:spacing w:after="0" w:line="240" w:lineRule="auto"/>
        <w:ind w:left="720"/>
        <w:jc w:val="both"/>
        <w:rPr>
          <w:rFonts w:ascii="Arial" w:eastAsia="Times New Roman" w:hAnsi="Arial" w:cs="Arial"/>
          <w:sz w:val="24"/>
          <w:szCs w:val="24"/>
        </w:rPr>
      </w:pPr>
    </w:p>
    <w:p w14:paraId="23747B30" w14:textId="0D9D2B22" w:rsidR="00645AD8" w:rsidRPr="00C94A50" w:rsidRDefault="00645AD8" w:rsidP="00761B2B">
      <w:pPr>
        <w:numPr>
          <w:ilvl w:val="0"/>
          <w:numId w:val="44"/>
        </w:numPr>
        <w:spacing w:after="0" w:line="240" w:lineRule="auto"/>
        <w:jc w:val="both"/>
        <w:rPr>
          <w:rFonts w:ascii="Arial" w:eastAsia="Times New Roman" w:hAnsi="Arial" w:cs="Arial"/>
          <w:sz w:val="24"/>
          <w:szCs w:val="24"/>
        </w:rPr>
      </w:pPr>
      <w:r w:rsidRPr="00C94A50">
        <w:rPr>
          <w:rFonts w:ascii="Arial" w:eastAsia="Times New Roman" w:hAnsi="Arial" w:cs="Arial"/>
          <w:b/>
          <w:bCs/>
          <w:sz w:val="24"/>
          <w:szCs w:val="24"/>
        </w:rPr>
        <w:t>Inclusión y Equidad:</w:t>
      </w:r>
      <w:r w:rsidRPr="00C94A50">
        <w:rPr>
          <w:rFonts w:ascii="Arial" w:eastAsia="Times New Roman" w:hAnsi="Arial" w:cs="Arial"/>
          <w:sz w:val="24"/>
          <w:szCs w:val="24"/>
        </w:rPr>
        <w:t xml:space="preserve"> Facilitar el acceso a la educación para jóvenes y adultos, especialmente de sectores vulnerables, promoviendo la igualdad de oportunidades. </w:t>
      </w:r>
    </w:p>
    <w:p w14:paraId="618C75FD" w14:textId="77777777" w:rsidR="00645AD8" w:rsidRPr="00C94A50" w:rsidRDefault="00645AD8" w:rsidP="00645AD8">
      <w:pPr>
        <w:spacing w:after="0" w:line="240" w:lineRule="auto"/>
        <w:ind w:left="720"/>
        <w:jc w:val="both"/>
        <w:rPr>
          <w:rFonts w:ascii="Arial" w:eastAsia="Times New Roman" w:hAnsi="Arial" w:cs="Arial"/>
          <w:sz w:val="24"/>
          <w:szCs w:val="24"/>
        </w:rPr>
      </w:pPr>
    </w:p>
    <w:p w14:paraId="46A6A6DF" w14:textId="6497656A" w:rsidR="00645AD8" w:rsidRPr="00C94A50" w:rsidRDefault="00645AD8" w:rsidP="00761B2B">
      <w:pPr>
        <w:numPr>
          <w:ilvl w:val="0"/>
          <w:numId w:val="44"/>
        </w:numPr>
        <w:spacing w:after="0" w:line="240" w:lineRule="auto"/>
        <w:jc w:val="both"/>
        <w:rPr>
          <w:rFonts w:ascii="Arial" w:eastAsia="Times New Roman" w:hAnsi="Arial" w:cs="Arial"/>
          <w:sz w:val="24"/>
          <w:szCs w:val="24"/>
        </w:rPr>
      </w:pPr>
      <w:r w:rsidRPr="00C94A50">
        <w:rPr>
          <w:rFonts w:ascii="Arial" w:eastAsia="Times New Roman" w:hAnsi="Arial" w:cs="Arial"/>
          <w:b/>
          <w:bCs/>
          <w:sz w:val="24"/>
          <w:szCs w:val="24"/>
        </w:rPr>
        <w:t>Ética y Valores:</w:t>
      </w:r>
      <w:r w:rsidRPr="00C94A50">
        <w:rPr>
          <w:rFonts w:ascii="Arial" w:eastAsia="Times New Roman" w:hAnsi="Arial" w:cs="Arial"/>
          <w:sz w:val="24"/>
          <w:szCs w:val="24"/>
        </w:rPr>
        <w:t xml:space="preserve"> Fomentar principios como el respeto, la honestidad, la solidaridad, el compromiso, la convivencia y el sentido de servicio. </w:t>
      </w:r>
    </w:p>
    <w:p w14:paraId="5C8D8DF6" w14:textId="77777777" w:rsidR="00645AD8" w:rsidRPr="00C94A50" w:rsidRDefault="00645AD8" w:rsidP="00645AD8">
      <w:pPr>
        <w:spacing w:after="0" w:line="240" w:lineRule="auto"/>
        <w:ind w:left="720"/>
        <w:jc w:val="both"/>
        <w:rPr>
          <w:rFonts w:ascii="Arial" w:eastAsia="Times New Roman" w:hAnsi="Arial" w:cs="Arial"/>
          <w:sz w:val="24"/>
          <w:szCs w:val="24"/>
        </w:rPr>
      </w:pPr>
    </w:p>
    <w:p w14:paraId="025C88F7" w14:textId="3F9D0647" w:rsidR="00645AD8" w:rsidRPr="00C94A50" w:rsidRDefault="00645AD8" w:rsidP="00761B2B">
      <w:pPr>
        <w:numPr>
          <w:ilvl w:val="0"/>
          <w:numId w:val="44"/>
        </w:numPr>
        <w:spacing w:after="0" w:line="240" w:lineRule="auto"/>
        <w:jc w:val="both"/>
        <w:rPr>
          <w:rFonts w:ascii="Arial" w:eastAsia="Times New Roman" w:hAnsi="Arial" w:cs="Arial"/>
          <w:sz w:val="24"/>
          <w:szCs w:val="24"/>
        </w:rPr>
      </w:pPr>
      <w:r w:rsidRPr="00C94A50">
        <w:rPr>
          <w:rFonts w:ascii="Arial" w:eastAsia="Times New Roman" w:hAnsi="Arial" w:cs="Arial"/>
          <w:b/>
          <w:bCs/>
          <w:sz w:val="24"/>
          <w:szCs w:val="24"/>
        </w:rPr>
        <w:t>Emprendimiento e Innovación:</w:t>
      </w:r>
      <w:r w:rsidRPr="00C94A50">
        <w:rPr>
          <w:rFonts w:ascii="Arial" w:eastAsia="Times New Roman" w:hAnsi="Arial" w:cs="Arial"/>
          <w:sz w:val="24"/>
          <w:szCs w:val="24"/>
        </w:rPr>
        <w:t xml:space="preserve"> Impulsar el desarrollo de habilidades emprendedoras, creativas y productivas que contribuyan a la generación de empleo y al crecimiento económico. </w:t>
      </w:r>
    </w:p>
    <w:p w14:paraId="0606A2CB" w14:textId="77777777" w:rsidR="00645AD8" w:rsidRPr="00C94A50" w:rsidRDefault="00645AD8" w:rsidP="00645AD8">
      <w:pPr>
        <w:spacing w:after="0" w:line="240" w:lineRule="auto"/>
        <w:jc w:val="both"/>
        <w:rPr>
          <w:rFonts w:ascii="Arial" w:eastAsia="Times New Roman" w:hAnsi="Arial" w:cs="Arial"/>
          <w:sz w:val="24"/>
          <w:szCs w:val="24"/>
        </w:rPr>
      </w:pPr>
    </w:p>
    <w:p w14:paraId="32FF17F0" w14:textId="7D0DFBE9" w:rsidR="00645AD8" w:rsidRPr="00C94A50" w:rsidRDefault="00645AD8" w:rsidP="00761B2B">
      <w:pPr>
        <w:numPr>
          <w:ilvl w:val="0"/>
          <w:numId w:val="44"/>
        </w:numPr>
        <w:spacing w:after="0" w:line="240" w:lineRule="auto"/>
        <w:jc w:val="both"/>
        <w:rPr>
          <w:rFonts w:ascii="Arial" w:eastAsia="Times New Roman" w:hAnsi="Arial" w:cs="Arial"/>
          <w:sz w:val="24"/>
          <w:szCs w:val="24"/>
        </w:rPr>
      </w:pPr>
      <w:r w:rsidRPr="00C94A50">
        <w:rPr>
          <w:rFonts w:ascii="Arial" w:eastAsia="Times New Roman" w:hAnsi="Arial" w:cs="Arial"/>
          <w:b/>
          <w:bCs/>
          <w:sz w:val="24"/>
          <w:szCs w:val="24"/>
        </w:rPr>
        <w:t>Bienestar Integral:</w:t>
      </w:r>
      <w:r w:rsidRPr="00C94A50">
        <w:rPr>
          <w:rFonts w:ascii="Arial" w:eastAsia="Times New Roman" w:hAnsi="Arial" w:cs="Arial"/>
          <w:sz w:val="24"/>
          <w:szCs w:val="24"/>
        </w:rPr>
        <w:t xml:space="preserve"> Promover el cuidado personal, la salud estética, el equilibrio emocional y el bienestar físico y social de las personas. </w:t>
      </w:r>
    </w:p>
    <w:p w14:paraId="1C8615E1" w14:textId="77777777" w:rsidR="00C46E8A" w:rsidRPr="00C94A50" w:rsidRDefault="00C46E8A" w:rsidP="00C46E8A">
      <w:pPr>
        <w:spacing w:after="0" w:line="240" w:lineRule="auto"/>
        <w:jc w:val="both"/>
        <w:rPr>
          <w:rFonts w:ascii="Arial" w:eastAsia="Times New Roman" w:hAnsi="Arial" w:cs="Arial"/>
          <w:sz w:val="24"/>
          <w:szCs w:val="24"/>
        </w:rPr>
      </w:pPr>
    </w:p>
    <w:p w14:paraId="7F463278" w14:textId="77777777" w:rsidR="00645AD8" w:rsidRPr="00C94A50" w:rsidRDefault="00645AD8" w:rsidP="00C46E8A">
      <w:pPr>
        <w:rPr>
          <w:rFonts w:ascii="Arial" w:eastAsia="Times New Roman" w:hAnsi="Arial" w:cs="Arial"/>
          <w:b/>
          <w:bCs/>
          <w:sz w:val="24"/>
          <w:szCs w:val="24"/>
        </w:rPr>
      </w:pPr>
      <w:r w:rsidRPr="00C94A50">
        <w:rPr>
          <w:rFonts w:ascii="Arial" w:eastAsia="Times New Roman" w:hAnsi="Arial" w:cs="Arial"/>
          <w:b/>
          <w:bCs/>
          <w:sz w:val="24"/>
          <w:szCs w:val="24"/>
        </w:rPr>
        <w:t>FINES</w:t>
      </w:r>
    </w:p>
    <w:p w14:paraId="430B2619" w14:textId="384EBBD9" w:rsidR="00645AD8" w:rsidRPr="00C94A50" w:rsidRDefault="00645AD8" w:rsidP="00761B2B">
      <w:pPr>
        <w:numPr>
          <w:ilvl w:val="0"/>
          <w:numId w:val="43"/>
        </w:numPr>
        <w:spacing w:after="0" w:line="240" w:lineRule="auto"/>
        <w:jc w:val="both"/>
        <w:rPr>
          <w:rFonts w:ascii="Arial" w:eastAsia="Times New Roman" w:hAnsi="Arial" w:cs="Arial"/>
          <w:sz w:val="24"/>
          <w:szCs w:val="24"/>
        </w:rPr>
      </w:pPr>
      <w:r w:rsidRPr="00C94A50">
        <w:rPr>
          <w:rFonts w:ascii="Arial" w:eastAsia="Times New Roman" w:hAnsi="Arial" w:cs="Arial"/>
          <w:sz w:val="24"/>
          <w:szCs w:val="24"/>
        </w:rPr>
        <w:t xml:space="preserve">Formar talento humano competente en las áreas de cosmetología, estética integral, bienestar y áreas afines. </w:t>
      </w:r>
    </w:p>
    <w:p w14:paraId="3F894ECC" w14:textId="77777777" w:rsidR="00645AD8" w:rsidRPr="00C94A50" w:rsidRDefault="00645AD8" w:rsidP="00645AD8">
      <w:pPr>
        <w:spacing w:after="0" w:line="240" w:lineRule="auto"/>
        <w:ind w:left="720"/>
        <w:jc w:val="both"/>
        <w:rPr>
          <w:rFonts w:ascii="Arial" w:eastAsia="Times New Roman" w:hAnsi="Arial" w:cs="Arial"/>
          <w:sz w:val="24"/>
          <w:szCs w:val="24"/>
        </w:rPr>
      </w:pPr>
    </w:p>
    <w:p w14:paraId="1DC15457" w14:textId="11A0AF38" w:rsidR="00645AD8" w:rsidRPr="00C94A50" w:rsidRDefault="00645AD8" w:rsidP="00761B2B">
      <w:pPr>
        <w:numPr>
          <w:ilvl w:val="0"/>
          <w:numId w:val="43"/>
        </w:numPr>
        <w:spacing w:after="0" w:line="240" w:lineRule="auto"/>
        <w:jc w:val="both"/>
        <w:rPr>
          <w:rFonts w:ascii="Arial" w:eastAsia="Times New Roman" w:hAnsi="Arial" w:cs="Arial"/>
          <w:sz w:val="24"/>
          <w:szCs w:val="24"/>
        </w:rPr>
      </w:pPr>
      <w:r w:rsidRPr="00C94A50">
        <w:rPr>
          <w:rFonts w:ascii="Arial" w:eastAsia="Times New Roman" w:hAnsi="Arial" w:cs="Arial"/>
          <w:sz w:val="24"/>
          <w:szCs w:val="24"/>
        </w:rPr>
        <w:t xml:space="preserve">Fortalecer competencias laborales, humanas y emprendedoras que faciliten la inserción laboral y la creación de iniciativas productivas. </w:t>
      </w:r>
    </w:p>
    <w:p w14:paraId="5C6EB947" w14:textId="77777777" w:rsidR="00645AD8" w:rsidRPr="00C94A50" w:rsidRDefault="00645AD8" w:rsidP="00645AD8">
      <w:pPr>
        <w:spacing w:after="0" w:line="240" w:lineRule="auto"/>
        <w:jc w:val="both"/>
        <w:rPr>
          <w:rFonts w:ascii="Arial" w:eastAsia="Times New Roman" w:hAnsi="Arial" w:cs="Arial"/>
          <w:sz w:val="24"/>
          <w:szCs w:val="24"/>
        </w:rPr>
      </w:pPr>
    </w:p>
    <w:p w14:paraId="1CCD5D7B" w14:textId="4C998AA7" w:rsidR="00645AD8" w:rsidRPr="00C94A50" w:rsidRDefault="00645AD8" w:rsidP="00761B2B">
      <w:pPr>
        <w:numPr>
          <w:ilvl w:val="0"/>
          <w:numId w:val="43"/>
        </w:numPr>
        <w:spacing w:after="0" w:line="240" w:lineRule="auto"/>
        <w:jc w:val="both"/>
        <w:rPr>
          <w:rFonts w:ascii="Arial" w:eastAsia="Times New Roman" w:hAnsi="Arial" w:cs="Arial"/>
          <w:sz w:val="24"/>
          <w:szCs w:val="24"/>
        </w:rPr>
      </w:pPr>
      <w:r w:rsidRPr="00C94A50">
        <w:rPr>
          <w:rFonts w:ascii="Arial" w:eastAsia="Times New Roman" w:hAnsi="Arial" w:cs="Arial"/>
          <w:sz w:val="24"/>
          <w:szCs w:val="24"/>
        </w:rPr>
        <w:t xml:space="preserve">Contribuir al desarrollo social, económico y comunitario de la región y del país mediante procesos de Educación para el Trabajo y el Desarrollo Humano. </w:t>
      </w:r>
    </w:p>
    <w:p w14:paraId="396918D6" w14:textId="77777777" w:rsidR="00645AD8" w:rsidRPr="00C94A50" w:rsidRDefault="00645AD8" w:rsidP="00645AD8">
      <w:pPr>
        <w:spacing w:after="0" w:line="240" w:lineRule="auto"/>
        <w:jc w:val="both"/>
        <w:rPr>
          <w:rFonts w:ascii="Arial" w:eastAsia="Times New Roman" w:hAnsi="Arial" w:cs="Arial"/>
          <w:sz w:val="24"/>
          <w:szCs w:val="24"/>
        </w:rPr>
      </w:pPr>
    </w:p>
    <w:p w14:paraId="0D88034A" w14:textId="3716C25D" w:rsidR="00645AD8" w:rsidRPr="00C94A50" w:rsidRDefault="00645AD8" w:rsidP="00761B2B">
      <w:pPr>
        <w:numPr>
          <w:ilvl w:val="0"/>
          <w:numId w:val="43"/>
        </w:numPr>
        <w:spacing w:after="0" w:line="240" w:lineRule="auto"/>
        <w:jc w:val="both"/>
        <w:rPr>
          <w:rFonts w:ascii="Arial" w:eastAsia="Times New Roman" w:hAnsi="Arial" w:cs="Arial"/>
          <w:sz w:val="24"/>
          <w:szCs w:val="24"/>
        </w:rPr>
      </w:pPr>
      <w:r w:rsidRPr="00C94A50">
        <w:rPr>
          <w:rFonts w:ascii="Arial" w:eastAsia="Times New Roman" w:hAnsi="Arial" w:cs="Arial"/>
          <w:sz w:val="24"/>
          <w:szCs w:val="24"/>
        </w:rPr>
        <w:t xml:space="preserve">Promover el emprendimiento, la innovación y la formación para el empleo como herramientas de transformación social. </w:t>
      </w:r>
    </w:p>
    <w:p w14:paraId="7F2B348F" w14:textId="77777777" w:rsidR="00645AD8" w:rsidRPr="00C94A50" w:rsidRDefault="00645AD8" w:rsidP="00645AD8">
      <w:pPr>
        <w:spacing w:after="0" w:line="240" w:lineRule="auto"/>
        <w:jc w:val="both"/>
        <w:rPr>
          <w:rFonts w:ascii="Arial" w:eastAsia="Times New Roman" w:hAnsi="Arial" w:cs="Arial"/>
          <w:sz w:val="24"/>
          <w:szCs w:val="24"/>
        </w:rPr>
      </w:pPr>
    </w:p>
    <w:p w14:paraId="35F2EBED" w14:textId="1ED0A18E" w:rsidR="00645AD8" w:rsidRPr="00C94A50" w:rsidRDefault="00645AD8" w:rsidP="00761B2B">
      <w:pPr>
        <w:numPr>
          <w:ilvl w:val="0"/>
          <w:numId w:val="43"/>
        </w:numPr>
        <w:spacing w:after="0" w:line="240" w:lineRule="auto"/>
        <w:jc w:val="both"/>
        <w:rPr>
          <w:rFonts w:ascii="Arial" w:eastAsia="Times New Roman" w:hAnsi="Arial" w:cs="Arial"/>
          <w:sz w:val="24"/>
          <w:szCs w:val="24"/>
        </w:rPr>
      </w:pPr>
      <w:r w:rsidRPr="00C94A50">
        <w:rPr>
          <w:rFonts w:ascii="Arial" w:eastAsia="Times New Roman" w:hAnsi="Arial" w:cs="Arial"/>
          <w:sz w:val="24"/>
          <w:szCs w:val="24"/>
        </w:rPr>
        <w:t xml:space="preserve">Generar espacios educativos incluyentes y participativos que favorezcan la construcción de proyectos de vida y el desarrollo humano integral. </w:t>
      </w:r>
    </w:p>
    <w:p w14:paraId="44D274D7" w14:textId="77777777" w:rsidR="00645AD8" w:rsidRPr="00C94A50" w:rsidRDefault="00645AD8" w:rsidP="00645AD8">
      <w:pPr>
        <w:spacing w:after="0" w:line="240" w:lineRule="auto"/>
        <w:jc w:val="both"/>
        <w:rPr>
          <w:rFonts w:ascii="Arial" w:eastAsia="Times New Roman" w:hAnsi="Arial" w:cs="Arial"/>
          <w:sz w:val="24"/>
          <w:szCs w:val="24"/>
        </w:rPr>
      </w:pPr>
    </w:p>
    <w:p w14:paraId="4351A5DC" w14:textId="1FD4D824" w:rsidR="00645AD8" w:rsidRPr="00C94A50" w:rsidRDefault="00645AD8" w:rsidP="00761B2B">
      <w:pPr>
        <w:numPr>
          <w:ilvl w:val="0"/>
          <w:numId w:val="43"/>
        </w:numPr>
        <w:spacing w:after="0" w:line="240" w:lineRule="auto"/>
        <w:jc w:val="both"/>
        <w:rPr>
          <w:rFonts w:ascii="Arial" w:eastAsia="Times New Roman" w:hAnsi="Arial" w:cs="Arial"/>
          <w:sz w:val="24"/>
          <w:szCs w:val="24"/>
        </w:rPr>
      </w:pPr>
      <w:r w:rsidRPr="00C94A50">
        <w:rPr>
          <w:rFonts w:ascii="Arial" w:eastAsia="Times New Roman" w:hAnsi="Arial" w:cs="Arial"/>
          <w:sz w:val="24"/>
          <w:szCs w:val="24"/>
        </w:rPr>
        <w:t xml:space="preserve">Impulsar procesos formativos fundamentados en la ética, la responsabilidad social y el compromiso con la comunidad. </w:t>
      </w:r>
    </w:p>
    <w:p w14:paraId="43749B32" w14:textId="77777777" w:rsidR="00645AD8" w:rsidRPr="00C94A50" w:rsidRDefault="00645AD8" w:rsidP="00645AD8">
      <w:pPr>
        <w:spacing w:after="0" w:line="240" w:lineRule="auto"/>
        <w:jc w:val="both"/>
        <w:rPr>
          <w:rFonts w:ascii="Arial" w:eastAsia="Times New Roman" w:hAnsi="Arial" w:cs="Arial"/>
          <w:sz w:val="24"/>
          <w:szCs w:val="24"/>
        </w:rPr>
      </w:pPr>
    </w:p>
    <w:p w14:paraId="2E54BCB1" w14:textId="5A5F91EB" w:rsidR="00645AD8" w:rsidRPr="00C94A50" w:rsidRDefault="00645AD8" w:rsidP="00761B2B">
      <w:pPr>
        <w:numPr>
          <w:ilvl w:val="0"/>
          <w:numId w:val="43"/>
        </w:numPr>
        <w:spacing w:after="0" w:line="240" w:lineRule="auto"/>
        <w:jc w:val="both"/>
        <w:rPr>
          <w:rFonts w:ascii="Arial" w:eastAsia="Times New Roman" w:hAnsi="Arial" w:cs="Arial"/>
          <w:sz w:val="24"/>
          <w:szCs w:val="24"/>
        </w:rPr>
      </w:pPr>
      <w:r w:rsidRPr="00C94A50">
        <w:rPr>
          <w:rFonts w:ascii="Arial" w:eastAsia="Times New Roman" w:hAnsi="Arial" w:cs="Arial"/>
          <w:sz w:val="24"/>
          <w:szCs w:val="24"/>
        </w:rPr>
        <w:t xml:space="preserve">Aportar al fortalecimiento del sector de la belleza, la estética y el bienestar mediante la formación de personas calificadas y comprometidas con la calidad del servicio. </w:t>
      </w:r>
    </w:p>
    <w:p w14:paraId="30770CE1" w14:textId="77777777" w:rsidR="00B65425" w:rsidRPr="00C94A50" w:rsidRDefault="00B65425" w:rsidP="00B65425">
      <w:pPr>
        <w:spacing w:after="0" w:line="259" w:lineRule="auto"/>
        <w:jc w:val="both"/>
        <w:rPr>
          <w:rStyle w:val="Ttulo2Car"/>
          <w:rFonts w:ascii="Arial" w:eastAsia="Calibri" w:hAnsi="Arial" w:cs="Arial"/>
          <w:b w:val="0"/>
          <w:bCs w:val="0"/>
          <w:color w:val="auto"/>
          <w:sz w:val="24"/>
          <w:szCs w:val="24"/>
          <w:lang w:eastAsia="en-US"/>
        </w:rPr>
      </w:pPr>
    </w:p>
    <w:p w14:paraId="0E99A854" w14:textId="1A12CE84" w:rsidR="00ED3B4D" w:rsidRDefault="00074BEB" w:rsidP="00C94A50">
      <w:pPr>
        <w:pStyle w:val="Ttulo2"/>
        <w:spacing w:before="0"/>
        <w:jc w:val="center"/>
        <w:rPr>
          <w:rStyle w:val="Ttulo2Car"/>
          <w:rFonts w:ascii="Arial" w:hAnsi="Arial" w:cs="Arial"/>
          <w:b/>
          <w:bCs/>
          <w:color w:val="auto"/>
          <w:sz w:val="24"/>
          <w:szCs w:val="24"/>
        </w:rPr>
      </w:pPr>
      <w:bookmarkStart w:id="83" w:name="_Toc229667268"/>
      <w:r w:rsidRPr="00C94A50">
        <w:rPr>
          <w:rStyle w:val="Ttulo2Car"/>
          <w:rFonts w:ascii="Arial" w:hAnsi="Arial" w:cs="Arial"/>
          <w:b/>
          <w:bCs/>
          <w:color w:val="auto"/>
          <w:sz w:val="24"/>
          <w:szCs w:val="24"/>
        </w:rPr>
        <w:t>CONCEPTO GENERAL DEL</w:t>
      </w:r>
      <w:bookmarkEnd w:id="82"/>
      <w:r w:rsidR="0053191D" w:rsidRPr="00C94A50">
        <w:rPr>
          <w:rStyle w:val="Ttulo2Car"/>
          <w:rFonts w:ascii="Arial" w:hAnsi="Arial" w:cs="Arial"/>
          <w:b/>
          <w:bCs/>
          <w:color w:val="auto"/>
          <w:sz w:val="24"/>
          <w:szCs w:val="24"/>
        </w:rPr>
        <w:t xml:space="preserve"> UNIFORMES</w:t>
      </w:r>
      <w:bookmarkEnd w:id="83"/>
    </w:p>
    <w:p w14:paraId="5E8954CD" w14:textId="77777777" w:rsidR="00C94A50" w:rsidRPr="00C94A50" w:rsidRDefault="00C94A50" w:rsidP="00C94A50">
      <w:pPr>
        <w:spacing w:after="0"/>
      </w:pPr>
    </w:p>
    <w:p w14:paraId="514B9308" w14:textId="20CD1482" w:rsidR="000D7D76" w:rsidRPr="00C94A50" w:rsidRDefault="000D7D76" w:rsidP="00C94A50">
      <w:pPr>
        <w:spacing w:after="0" w:line="240" w:lineRule="auto"/>
        <w:jc w:val="both"/>
        <w:rPr>
          <w:rFonts w:ascii="Arial" w:eastAsia="Times New Roman" w:hAnsi="Arial" w:cs="Arial"/>
          <w:sz w:val="24"/>
          <w:szCs w:val="24"/>
        </w:rPr>
      </w:pPr>
      <w:bookmarkStart w:id="84" w:name="_Hlk114223741"/>
      <w:r w:rsidRPr="00C94A50">
        <w:rPr>
          <w:rFonts w:ascii="Arial" w:eastAsia="Times New Roman" w:hAnsi="Arial" w:cs="Arial"/>
          <w:sz w:val="24"/>
          <w:szCs w:val="24"/>
        </w:rPr>
        <w:lastRenderedPageBreak/>
        <w:t xml:space="preserve">El uniforme institucional de la </w:t>
      </w:r>
      <w:r w:rsidRPr="00C94A50">
        <w:rPr>
          <w:rFonts w:ascii="Arial" w:eastAsia="Times New Roman" w:hAnsi="Arial" w:cs="Arial"/>
          <w:b/>
          <w:bCs/>
          <w:sz w:val="24"/>
          <w:szCs w:val="24"/>
        </w:rPr>
        <w:t>FUNDACIÓN DE COSMETOLOGÍA Y ESTÉTICA INTEGRAL – FCECAI</w:t>
      </w:r>
      <w:r w:rsidRPr="00C94A50">
        <w:rPr>
          <w:rFonts w:ascii="Arial" w:eastAsia="Times New Roman" w:hAnsi="Arial" w:cs="Arial"/>
          <w:sz w:val="24"/>
          <w:szCs w:val="24"/>
        </w:rPr>
        <w:t xml:space="preserve"> representa la identidad, el profesionalismo y la filosofía de bienestar integral que caracteriza a la institución. Su diseño refleja elegancia, armonía, confianza y vocación de servicio, proyectando una imagen moderna y acorde con los principios de la cosmetología y la estética integral.</w:t>
      </w:r>
    </w:p>
    <w:p w14:paraId="76988EF2" w14:textId="77777777" w:rsidR="000D7D76" w:rsidRPr="00C94A50" w:rsidRDefault="000D7D76" w:rsidP="000D7D76">
      <w:pPr>
        <w:spacing w:after="0" w:line="240" w:lineRule="auto"/>
        <w:jc w:val="both"/>
        <w:rPr>
          <w:rFonts w:ascii="Arial" w:eastAsia="Times New Roman" w:hAnsi="Arial" w:cs="Arial"/>
          <w:sz w:val="24"/>
          <w:szCs w:val="24"/>
        </w:rPr>
      </w:pPr>
    </w:p>
    <w:p w14:paraId="5B546C7A" w14:textId="77777777" w:rsidR="000D7D76" w:rsidRPr="00C94A50" w:rsidRDefault="000D7D76" w:rsidP="000D7D76">
      <w:pPr>
        <w:spacing w:after="0" w:line="240" w:lineRule="auto"/>
        <w:jc w:val="both"/>
        <w:rPr>
          <w:rFonts w:ascii="Arial" w:eastAsia="Times New Roman" w:hAnsi="Arial" w:cs="Arial"/>
          <w:sz w:val="24"/>
          <w:szCs w:val="24"/>
        </w:rPr>
      </w:pPr>
      <w:r w:rsidRPr="00C94A50">
        <w:rPr>
          <w:rFonts w:ascii="Arial" w:eastAsia="Times New Roman" w:hAnsi="Arial" w:cs="Arial"/>
          <w:sz w:val="24"/>
          <w:szCs w:val="24"/>
        </w:rPr>
        <w:t>Los colores institucionales transmiten equilibrio, tranquilidad y frescura, simbolizando el cuidado personal, la salud estética y el bienestar físico y emocional de las personas. Asimismo, el diseño del uniforme combina comodidad y funcionalidad, permitiendo libertad de movimiento durante las prácticas académicas y profesionales, garantizando al mismo tiempo una presentación impecable y profesional.</w:t>
      </w:r>
    </w:p>
    <w:p w14:paraId="7E33710E" w14:textId="77777777" w:rsidR="000D7D76" w:rsidRPr="00C94A50" w:rsidRDefault="000D7D76" w:rsidP="000D7D76">
      <w:pPr>
        <w:spacing w:after="0" w:line="240" w:lineRule="auto"/>
        <w:jc w:val="both"/>
        <w:rPr>
          <w:rFonts w:ascii="Arial" w:eastAsia="Times New Roman" w:hAnsi="Arial" w:cs="Arial"/>
          <w:sz w:val="24"/>
          <w:szCs w:val="24"/>
        </w:rPr>
      </w:pPr>
    </w:p>
    <w:p w14:paraId="50D2649A" w14:textId="55B0E44E" w:rsidR="000D7D76" w:rsidRPr="00C94A50" w:rsidRDefault="000D7D76" w:rsidP="000D7D76">
      <w:pPr>
        <w:spacing w:after="0" w:line="240" w:lineRule="auto"/>
        <w:jc w:val="both"/>
        <w:rPr>
          <w:rFonts w:ascii="Arial" w:eastAsia="Times New Roman" w:hAnsi="Arial" w:cs="Arial"/>
          <w:sz w:val="24"/>
          <w:szCs w:val="24"/>
        </w:rPr>
      </w:pPr>
      <w:r w:rsidRPr="00C94A50">
        <w:rPr>
          <w:rFonts w:ascii="Arial" w:eastAsia="Times New Roman" w:hAnsi="Arial" w:cs="Arial"/>
          <w:sz w:val="24"/>
          <w:szCs w:val="24"/>
        </w:rPr>
        <w:t>Cada detalle del uniforme ha sido concebido para fortalecer el sentido de pertenencia institucional y promover valores como el respeto, la responsabilidad, la ética, la disciplina y la calidad en la prestación del servicio. De igual manera, representa el compromiso de la Fundación con la formación de talento humano competente, humano y emprendedor, preparado para desempeñarse con excelencia en el sector de la belleza, la estética y el bienestar integral.</w:t>
      </w:r>
    </w:p>
    <w:p w14:paraId="294720A7" w14:textId="77777777" w:rsidR="000D7D76" w:rsidRPr="00C94A50" w:rsidRDefault="000D7D76" w:rsidP="000D7D76">
      <w:pPr>
        <w:spacing w:after="0" w:line="240" w:lineRule="auto"/>
        <w:jc w:val="both"/>
        <w:rPr>
          <w:rFonts w:ascii="Arial" w:eastAsia="Times New Roman" w:hAnsi="Arial" w:cs="Arial"/>
          <w:sz w:val="24"/>
          <w:szCs w:val="24"/>
        </w:rPr>
      </w:pPr>
    </w:p>
    <w:p w14:paraId="326A5172" w14:textId="28BC80CF" w:rsidR="000D7D76" w:rsidRPr="00C94A50" w:rsidRDefault="000D7D76" w:rsidP="000D7D76">
      <w:pPr>
        <w:spacing w:after="0" w:line="240" w:lineRule="auto"/>
        <w:jc w:val="both"/>
        <w:rPr>
          <w:rFonts w:ascii="Arial" w:eastAsia="Times New Roman" w:hAnsi="Arial" w:cs="Arial"/>
          <w:b/>
          <w:bCs/>
          <w:sz w:val="24"/>
          <w:szCs w:val="24"/>
        </w:rPr>
      </w:pPr>
      <w:r w:rsidRPr="00C94A50">
        <w:rPr>
          <w:rFonts w:ascii="Arial" w:eastAsia="Times New Roman" w:hAnsi="Arial" w:cs="Arial"/>
          <w:sz w:val="24"/>
          <w:szCs w:val="24"/>
        </w:rPr>
        <w:t xml:space="preserve">Bajo el lema institucional </w:t>
      </w:r>
      <w:r w:rsidRPr="00C94A50">
        <w:rPr>
          <w:rFonts w:ascii="Arial" w:eastAsia="Times New Roman" w:hAnsi="Arial" w:cs="Arial"/>
          <w:b/>
          <w:bCs/>
          <w:sz w:val="24"/>
          <w:szCs w:val="24"/>
        </w:rPr>
        <w:t>“Más que Estética, Bienestar Integral”</w:t>
      </w:r>
      <w:r w:rsidRPr="00C94A50">
        <w:rPr>
          <w:rFonts w:ascii="Arial" w:eastAsia="Times New Roman" w:hAnsi="Arial" w:cs="Arial"/>
          <w:sz w:val="24"/>
          <w:szCs w:val="24"/>
        </w:rPr>
        <w:t xml:space="preserve">, el uniforme simboliza la unión entre conocimiento, cuidado, innovación y desarrollo humano, consolidándose como una imagen representativa de la identidad académica y profesional de la </w:t>
      </w:r>
      <w:r w:rsidRPr="00C94A50">
        <w:rPr>
          <w:rFonts w:ascii="Arial" w:eastAsia="Times New Roman" w:hAnsi="Arial" w:cs="Arial"/>
          <w:b/>
          <w:bCs/>
          <w:sz w:val="24"/>
          <w:szCs w:val="24"/>
        </w:rPr>
        <w:t>FUNDACIÓN DE COSMETOLOGÍA Y ESTÉTICA INTEGRAL – FCECAI.</w:t>
      </w:r>
    </w:p>
    <w:p w14:paraId="62A64C61" w14:textId="77777777" w:rsidR="000D7D76" w:rsidRPr="00C94A50" w:rsidRDefault="000D7D76" w:rsidP="000D7D76">
      <w:pPr>
        <w:spacing w:after="0" w:line="240" w:lineRule="auto"/>
        <w:jc w:val="both"/>
        <w:rPr>
          <w:rFonts w:ascii="Arial" w:eastAsia="Times New Roman" w:hAnsi="Arial" w:cs="Arial"/>
          <w:b/>
          <w:bCs/>
          <w:sz w:val="24"/>
          <w:szCs w:val="24"/>
        </w:rPr>
      </w:pPr>
    </w:p>
    <w:p w14:paraId="4F6056EF" w14:textId="22264316" w:rsidR="0033185F" w:rsidRPr="00C94A50" w:rsidRDefault="000851F0" w:rsidP="000D7D76">
      <w:pPr>
        <w:jc w:val="center"/>
        <w:rPr>
          <w:rFonts w:ascii="Arial" w:eastAsia="Calibri" w:hAnsi="Arial" w:cs="Arial"/>
          <w:b/>
          <w:bCs/>
          <w:noProof/>
          <w:sz w:val="24"/>
          <w:szCs w:val="24"/>
          <w:lang w:eastAsia="en-US"/>
        </w:rPr>
      </w:pPr>
      <w:r w:rsidRPr="00C94A50">
        <w:rPr>
          <w:rFonts w:ascii="Arial" w:eastAsia="Calibri" w:hAnsi="Arial" w:cs="Arial"/>
          <w:b/>
          <w:bCs/>
          <w:noProof/>
          <w:sz w:val="24"/>
          <w:szCs w:val="24"/>
          <w:lang w:eastAsia="en-US"/>
        </w:rPr>
        <w:drawing>
          <wp:anchor distT="0" distB="0" distL="114300" distR="114300" simplePos="0" relativeHeight="251959296" behindDoc="0" locked="0" layoutInCell="1" allowOverlap="1" wp14:anchorId="43E890E9" wp14:editId="7DC6FE5A">
            <wp:simplePos x="0" y="0"/>
            <wp:positionH relativeFrom="column">
              <wp:posOffset>2743096</wp:posOffset>
            </wp:positionH>
            <wp:positionV relativeFrom="paragraph">
              <wp:posOffset>469511</wp:posOffset>
            </wp:positionV>
            <wp:extent cx="1637030" cy="1490345"/>
            <wp:effectExtent l="0" t="0" r="1270" b="0"/>
            <wp:wrapTopAndBottom/>
            <wp:docPr id="35"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637030" cy="1490345"/>
                    </a:xfrm>
                    <a:prstGeom prst="rect">
                      <a:avLst/>
                    </a:prstGeom>
                    <a:noFill/>
                  </pic:spPr>
                </pic:pic>
              </a:graphicData>
            </a:graphic>
            <wp14:sizeRelH relativeFrom="page">
              <wp14:pctWidth>0</wp14:pctWidth>
            </wp14:sizeRelH>
            <wp14:sizeRelV relativeFrom="page">
              <wp14:pctHeight>0</wp14:pctHeight>
            </wp14:sizeRelV>
          </wp:anchor>
        </w:drawing>
      </w:r>
      <w:r w:rsidR="00121B68" w:rsidRPr="00C94A50">
        <w:rPr>
          <w:rFonts w:ascii="Arial" w:hAnsi="Arial" w:cs="Arial"/>
          <w:sz w:val="24"/>
          <w:szCs w:val="24"/>
        </w:rPr>
        <w:t xml:space="preserve">A </w:t>
      </w:r>
      <w:r w:rsidR="00CC3111" w:rsidRPr="00C94A50">
        <w:rPr>
          <w:rFonts w:ascii="Arial" w:hAnsi="Arial" w:cs="Arial"/>
          <w:sz w:val="24"/>
          <w:szCs w:val="24"/>
        </w:rPr>
        <w:t>continuación,</w:t>
      </w:r>
      <w:r w:rsidR="00121B68" w:rsidRPr="00C94A50">
        <w:rPr>
          <w:rFonts w:ascii="Arial" w:hAnsi="Arial" w:cs="Arial"/>
          <w:sz w:val="24"/>
          <w:szCs w:val="24"/>
        </w:rPr>
        <w:t xml:space="preserve"> se presenta los diseños de uniformes de </w:t>
      </w:r>
      <w:r w:rsidR="00383A4D" w:rsidRPr="00C94A50">
        <w:rPr>
          <w:rFonts w:ascii="Arial" w:hAnsi="Arial" w:cs="Arial"/>
          <w:sz w:val="24"/>
          <w:szCs w:val="24"/>
        </w:rPr>
        <w:t xml:space="preserve">la </w:t>
      </w:r>
      <w:r w:rsidR="007721B0" w:rsidRPr="00C94A50">
        <w:rPr>
          <w:rFonts w:ascii="Arial" w:hAnsi="Arial" w:cs="Arial"/>
          <w:b/>
          <w:bCs/>
          <w:sz w:val="24"/>
          <w:szCs w:val="24"/>
        </w:rPr>
        <w:t xml:space="preserve">FUNDACIÓN DE COSMETOLOGÍA Y ESTÉTICA INTEGRAL - </w:t>
      </w:r>
      <w:r w:rsidR="00645AD8" w:rsidRPr="00C94A50">
        <w:rPr>
          <w:rFonts w:ascii="Arial" w:hAnsi="Arial" w:cs="Arial"/>
          <w:b/>
          <w:bCs/>
          <w:sz w:val="24"/>
          <w:szCs w:val="24"/>
        </w:rPr>
        <w:t>FCECAI</w:t>
      </w:r>
      <w:r w:rsidR="00645AD8" w:rsidRPr="00C94A50">
        <w:rPr>
          <w:rFonts w:ascii="Arial" w:hAnsi="Arial" w:cs="Arial"/>
          <w:sz w:val="24"/>
          <w:szCs w:val="24"/>
        </w:rPr>
        <w:t>, según</w:t>
      </w:r>
      <w:r w:rsidR="00121B68" w:rsidRPr="00C94A50">
        <w:rPr>
          <w:rFonts w:ascii="Arial" w:hAnsi="Arial" w:cs="Arial"/>
          <w:sz w:val="24"/>
          <w:szCs w:val="24"/>
        </w:rPr>
        <w:t xml:space="preserve"> el tipo de programa:</w:t>
      </w:r>
      <w:r w:rsidR="00121B68" w:rsidRPr="00C94A50">
        <w:rPr>
          <w:rFonts w:ascii="Arial" w:eastAsia="Calibri" w:hAnsi="Arial" w:cs="Arial"/>
          <w:b/>
          <w:bCs/>
          <w:noProof/>
          <w:sz w:val="24"/>
          <w:szCs w:val="24"/>
          <w:lang w:eastAsia="en-US"/>
        </w:rPr>
        <w:t xml:space="preserve"> </w:t>
      </w:r>
      <w:bookmarkEnd w:id="84"/>
    </w:p>
    <w:p w14:paraId="4FA2D377" w14:textId="5748E281" w:rsidR="000D7D76" w:rsidRPr="00C94A50" w:rsidRDefault="008F331B" w:rsidP="008D4254">
      <w:pPr>
        <w:rPr>
          <w:rFonts w:ascii="Arial" w:hAnsi="Arial" w:cs="Arial"/>
          <w:sz w:val="24"/>
          <w:szCs w:val="24"/>
        </w:rPr>
      </w:pPr>
      <w:r w:rsidRPr="00C94A50">
        <w:rPr>
          <w:rFonts w:ascii="Arial" w:eastAsia="Calibri" w:hAnsi="Arial" w:cs="Arial"/>
          <w:b/>
          <w:bCs/>
          <w:noProof/>
          <w:sz w:val="24"/>
          <w:szCs w:val="24"/>
          <w:lang w:eastAsia="en-US"/>
        </w:rPr>
        <w:t xml:space="preserve">Foto No. 2. </w:t>
      </w:r>
      <w:r w:rsidRPr="00C94A50">
        <w:rPr>
          <w:rStyle w:val="Ttulo2Car"/>
          <w:rFonts w:ascii="Arial" w:hAnsi="Arial" w:cs="Arial"/>
          <w:color w:val="auto"/>
          <w:sz w:val="24"/>
          <w:szCs w:val="24"/>
        </w:rPr>
        <w:t>Uniformes</w:t>
      </w:r>
      <w:bookmarkStart w:id="85" w:name="_Hlk153636511"/>
    </w:p>
    <w:p w14:paraId="53B8C49F" w14:textId="2A992164" w:rsidR="001D2F83" w:rsidRPr="00C94A50" w:rsidRDefault="0053191D" w:rsidP="008D4254">
      <w:pPr>
        <w:rPr>
          <w:rFonts w:ascii="Arial" w:hAnsi="Arial" w:cs="Arial"/>
          <w:b/>
          <w:bCs/>
          <w:sz w:val="24"/>
          <w:szCs w:val="24"/>
        </w:rPr>
      </w:pPr>
      <w:r w:rsidRPr="00C94A50">
        <w:rPr>
          <w:rFonts w:ascii="Arial" w:hAnsi="Arial" w:cs="Arial"/>
          <w:b/>
          <w:bCs/>
          <w:sz w:val="24"/>
          <w:szCs w:val="24"/>
        </w:rPr>
        <w:t xml:space="preserve">CONCEPTO GENERAL DEL DISTINTIVO O LOGOTIPO </w:t>
      </w:r>
    </w:p>
    <w:p w14:paraId="186382B3" w14:textId="707C1BA3" w:rsidR="001D2F83" w:rsidRPr="00C94A50" w:rsidRDefault="000735F6" w:rsidP="000735F6">
      <w:pPr>
        <w:jc w:val="center"/>
        <w:rPr>
          <w:rFonts w:ascii="Arial" w:hAnsi="Arial" w:cs="Arial"/>
          <w:b/>
          <w:bCs/>
          <w:sz w:val="24"/>
          <w:szCs w:val="24"/>
        </w:rPr>
      </w:pPr>
      <w:r w:rsidRPr="00C94A50">
        <w:rPr>
          <w:rFonts w:ascii="Arial" w:hAnsi="Arial" w:cs="Arial"/>
          <w:noProof/>
          <w:sz w:val="24"/>
          <w:szCs w:val="24"/>
        </w:rPr>
        <w:drawing>
          <wp:inline distT="0" distB="0" distL="0" distR="0" wp14:anchorId="515E735A" wp14:editId="535C9537">
            <wp:extent cx="2049390" cy="1217779"/>
            <wp:effectExtent l="0" t="0" r="8255" b="1905"/>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cstate="print">
                      <a:extLst>
                        <a:ext uri="{28A0092B-C50C-407E-A947-70E740481C1C}">
                          <a14:useLocalDpi xmlns:a14="http://schemas.microsoft.com/office/drawing/2010/main" val="0"/>
                        </a:ext>
                      </a:extLst>
                    </a:blip>
                    <a:srcRect t="23769" b="21500"/>
                    <a:stretch>
                      <a:fillRect/>
                    </a:stretch>
                  </pic:blipFill>
                  <pic:spPr bwMode="auto">
                    <a:xfrm>
                      <a:off x="0" y="0"/>
                      <a:ext cx="2068606" cy="1229198"/>
                    </a:xfrm>
                    <a:prstGeom prst="rect">
                      <a:avLst/>
                    </a:prstGeom>
                    <a:noFill/>
                  </pic:spPr>
                </pic:pic>
              </a:graphicData>
            </a:graphic>
          </wp:inline>
        </w:drawing>
      </w:r>
    </w:p>
    <w:p w14:paraId="3A63578F" w14:textId="675F9E5C" w:rsidR="00BF7137" w:rsidRPr="00C94A50" w:rsidRDefault="00BF7137" w:rsidP="00BF7137">
      <w:pPr>
        <w:rPr>
          <w:rFonts w:ascii="Arial" w:hAnsi="Arial" w:cs="Arial"/>
          <w:b/>
          <w:bCs/>
          <w:sz w:val="24"/>
          <w:szCs w:val="24"/>
        </w:rPr>
      </w:pPr>
      <w:r w:rsidRPr="00C94A50">
        <w:rPr>
          <w:rFonts w:ascii="Arial" w:hAnsi="Arial" w:cs="Arial"/>
          <w:b/>
          <w:bCs/>
          <w:sz w:val="24"/>
          <w:szCs w:val="24"/>
        </w:rPr>
        <w:lastRenderedPageBreak/>
        <w:t xml:space="preserve">Foto No </w:t>
      </w:r>
      <w:r w:rsidR="008F331B" w:rsidRPr="00C94A50">
        <w:rPr>
          <w:rFonts w:ascii="Arial" w:hAnsi="Arial" w:cs="Arial"/>
          <w:b/>
          <w:bCs/>
          <w:sz w:val="24"/>
          <w:szCs w:val="24"/>
        </w:rPr>
        <w:t>3</w:t>
      </w:r>
      <w:r w:rsidRPr="00C94A50">
        <w:rPr>
          <w:rFonts w:ascii="Arial" w:hAnsi="Arial" w:cs="Arial"/>
          <w:b/>
          <w:bCs/>
          <w:sz w:val="24"/>
          <w:szCs w:val="24"/>
        </w:rPr>
        <w:t>. Logo</w:t>
      </w:r>
      <w:r w:rsidR="00383A4D" w:rsidRPr="00C94A50">
        <w:rPr>
          <w:rFonts w:ascii="Arial" w:hAnsi="Arial" w:cs="Arial"/>
          <w:b/>
          <w:bCs/>
          <w:sz w:val="24"/>
          <w:szCs w:val="24"/>
        </w:rPr>
        <w:t xml:space="preserve"> de </w:t>
      </w:r>
      <w:r w:rsidR="007721B0" w:rsidRPr="00C94A50">
        <w:rPr>
          <w:rFonts w:ascii="Arial" w:hAnsi="Arial" w:cs="Arial"/>
          <w:b/>
          <w:bCs/>
          <w:sz w:val="24"/>
          <w:szCs w:val="24"/>
        </w:rPr>
        <w:t>FUNDACIÓN DE COSMETOLOGÍA Y ESTÉTICA INTEGRAL - FCECAI</w:t>
      </w:r>
      <w:r w:rsidR="001B2BCB" w:rsidRPr="00C94A50">
        <w:rPr>
          <w:rFonts w:ascii="Arial" w:hAnsi="Arial" w:cs="Arial"/>
          <w:b/>
          <w:bCs/>
          <w:sz w:val="24"/>
          <w:szCs w:val="24"/>
        </w:rPr>
        <w:t>:</w:t>
      </w:r>
    </w:p>
    <w:p w14:paraId="68C597D2" w14:textId="6CB51C8F" w:rsidR="000D7D76" w:rsidRPr="00C94A50" w:rsidRDefault="000D7D76" w:rsidP="000D7D76">
      <w:pPr>
        <w:pStyle w:val="NormalWeb"/>
        <w:spacing w:before="0" w:beforeAutospacing="0" w:after="0" w:afterAutospacing="0"/>
        <w:jc w:val="both"/>
        <w:rPr>
          <w:rFonts w:ascii="Arial" w:hAnsi="Arial" w:cs="Arial"/>
        </w:rPr>
      </w:pPr>
      <w:bookmarkStart w:id="86" w:name="_Toc5465544"/>
      <w:bookmarkStart w:id="87" w:name="_Hlk153636616"/>
      <w:bookmarkStart w:id="88" w:name="_Hlk153637059"/>
      <w:bookmarkEnd w:id="85"/>
      <w:r w:rsidRPr="00C94A50">
        <w:rPr>
          <w:rFonts w:ascii="Arial" w:hAnsi="Arial" w:cs="Arial"/>
        </w:rPr>
        <w:t xml:space="preserve">El distintivo o logotipo de la </w:t>
      </w:r>
      <w:r w:rsidRPr="00C94A50">
        <w:rPr>
          <w:rStyle w:val="Textoennegrita"/>
          <w:rFonts w:ascii="Arial" w:hAnsi="Arial" w:cs="Arial"/>
        </w:rPr>
        <w:t>FUNDACIÓN DE COSMETOLOGÍA Y ESTÉTICA INTEGRAL – FCECAI</w:t>
      </w:r>
      <w:r w:rsidRPr="00C94A50">
        <w:rPr>
          <w:rFonts w:ascii="Arial" w:hAnsi="Arial" w:cs="Arial"/>
        </w:rPr>
        <w:t xml:space="preserve"> representa la identidad institucional, los principios de bienestar integral y el compromiso con la formación humana y profesional. Su diseño refleja una imagen elegante, moderna y armónica, alineada con la filosofía de la institución y con el sector de la cosmetología y la estética integral.</w:t>
      </w:r>
    </w:p>
    <w:p w14:paraId="7B158E9C" w14:textId="77777777" w:rsidR="000D7D76" w:rsidRPr="00C94A50" w:rsidRDefault="000D7D76" w:rsidP="000D7D76">
      <w:pPr>
        <w:pStyle w:val="NormalWeb"/>
        <w:spacing w:before="0" w:beforeAutospacing="0" w:after="0" w:afterAutospacing="0"/>
        <w:jc w:val="both"/>
        <w:rPr>
          <w:rFonts w:ascii="Arial" w:hAnsi="Arial" w:cs="Arial"/>
        </w:rPr>
      </w:pPr>
    </w:p>
    <w:p w14:paraId="7F5E4B65" w14:textId="050CEFD6" w:rsidR="000D7D76" w:rsidRPr="00C94A50" w:rsidRDefault="000D7D76" w:rsidP="000D7D76">
      <w:pPr>
        <w:pStyle w:val="NormalWeb"/>
        <w:spacing w:before="0" w:beforeAutospacing="0" w:after="0" w:afterAutospacing="0"/>
        <w:jc w:val="both"/>
        <w:rPr>
          <w:rFonts w:ascii="Arial" w:hAnsi="Arial" w:cs="Arial"/>
        </w:rPr>
      </w:pPr>
      <w:r w:rsidRPr="00C94A50">
        <w:rPr>
          <w:rFonts w:ascii="Arial" w:hAnsi="Arial" w:cs="Arial"/>
        </w:rPr>
        <w:t>El símbolo gráfico integra elementos que transmiten protección, crecimiento, bienestar y transformación personal. La figura de las alas representa libertad, superación y acompañamiento humano; mientras que la estructura del hogar simboliza seguridad, confianza y formación integral, resaltando a la Fundación como un espacio de aprendizaje, inclusión y oportunidades.</w:t>
      </w:r>
    </w:p>
    <w:p w14:paraId="5C598D47" w14:textId="77777777" w:rsidR="000D7D76" w:rsidRPr="00C94A50" w:rsidRDefault="000D7D76" w:rsidP="000D7D76">
      <w:pPr>
        <w:pStyle w:val="NormalWeb"/>
        <w:spacing w:before="0" w:beforeAutospacing="0" w:after="0" w:afterAutospacing="0"/>
        <w:jc w:val="both"/>
        <w:rPr>
          <w:rFonts w:ascii="Arial" w:hAnsi="Arial" w:cs="Arial"/>
        </w:rPr>
      </w:pPr>
    </w:p>
    <w:p w14:paraId="5F7F6869" w14:textId="728DC0E5" w:rsidR="000D7D76" w:rsidRPr="00C94A50" w:rsidRDefault="000D7D76" w:rsidP="000D7D76">
      <w:pPr>
        <w:pStyle w:val="NormalWeb"/>
        <w:spacing w:before="0" w:beforeAutospacing="0" w:after="0" w:afterAutospacing="0"/>
        <w:jc w:val="both"/>
        <w:rPr>
          <w:rFonts w:ascii="Arial" w:hAnsi="Arial" w:cs="Arial"/>
        </w:rPr>
      </w:pPr>
      <w:r w:rsidRPr="00C94A50">
        <w:rPr>
          <w:rFonts w:ascii="Arial" w:hAnsi="Arial" w:cs="Arial"/>
        </w:rPr>
        <w:t>La tipografía utilizada proyecta profesionalismo, equilibrio y solidez institucional, fortaleciendo la imagen de una entidad comprometida con la excelencia académica y el desarrollo humano. Asimismo, los colores institucionales evocan serenidad, naturaleza, elegancia y bienestar, valores fundamentales dentro de los procesos de formación en cosmetología y estética integral.</w:t>
      </w:r>
    </w:p>
    <w:p w14:paraId="432E04CE" w14:textId="77777777" w:rsidR="000D7D76" w:rsidRPr="00C94A50" w:rsidRDefault="000D7D76" w:rsidP="000D7D76">
      <w:pPr>
        <w:pStyle w:val="NormalWeb"/>
        <w:spacing w:before="0" w:beforeAutospacing="0" w:after="0" w:afterAutospacing="0"/>
        <w:jc w:val="both"/>
        <w:rPr>
          <w:rFonts w:ascii="Arial" w:hAnsi="Arial" w:cs="Arial"/>
        </w:rPr>
      </w:pPr>
    </w:p>
    <w:p w14:paraId="35D574C3" w14:textId="577B372A" w:rsidR="000D7D76" w:rsidRPr="00C94A50" w:rsidRDefault="000D7D76" w:rsidP="000D7D76">
      <w:pPr>
        <w:pStyle w:val="NormalWeb"/>
        <w:spacing w:before="0" w:beforeAutospacing="0" w:after="0" w:afterAutospacing="0"/>
        <w:jc w:val="both"/>
        <w:rPr>
          <w:rFonts w:ascii="Arial" w:hAnsi="Arial" w:cs="Arial"/>
        </w:rPr>
      </w:pPr>
      <w:r w:rsidRPr="00C94A50">
        <w:rPr>
          <w:rFonts w:ascii="Arial" w:hAnsi="Arial" w:cs="Arial"/>
        </w:rPr>
        <w:t>El logotipo simboliza, además, la unión entre conocimiento, belleza, salud estética y responsabilidad social, convirtiéndose en una representación visual del propósito institucional de formar personas competentes, éticas y comprometidas con el bienestar de la comunidad.</w:t>
      </w:r>
    </w:p>
    <w:p w14:paraId="2D00286A" w14:textId="77777777" w:rsidR="000D7D76" w:rsidRPr="00C94A50" w:rsidRDefault="000D7D76" w:rsidP="000D7D76">
      <w:pPr>
        <w:pStyle w:val="NormalWeb"/>
        <w:spacing w:before="0" w:beforeAutospacing="0" w:after="0" w:afterAutospacing="0"/>
        <w:jc w:val="both"/>
        <w:rPr>
          <w:rFonts w:ascii="Arial" w:hAnsi="Arial" w:cs="Arial"/>
        </w:rPr>
      </w:pPr>
    </w:p>
    <w:p w14:paraId="58ED36E7" w14:textId="77777777" w:rsidR="000D7D76" w:rsidRPr="00C94A50" w:rsidRDefault="000D7D76" w:rsidP="000D7D76">
      <w:pPr>
        <w:pStyle w:val="NormalWeb"/>
        <w:spacing w:before="0" w:beforeAutospacing="0" w:after="0" w:afterAutospacing="0"/>
        <w:jc w:val="both"/>
        <w:rPr>
          <w:rFonts w:ascii="Arial" w:hAnsi="Arial" w:cs="Arial"/>
        </w:rPr>
      </w:pPr>
      <w:r w:rsidRPr="00C94A50">
        <w:rPr>
          <w:rFonts w:ascii="Arial" w:hAnsi="Arial" w:cs="Arial"/>
        </w:rPr>
        <w:t xml:space="preserve">Bajo el lema </w:t>
      </w:r>
      <w:r w:rsidRPr="00C94A50">
        <w:rPr>
          <w:rStyle w:val="Textoennegrita"/>
          <w:rFonts w:ascii="Arial" w:hAnsi="Arial" w:cs="Arial"/>
        </w:rPr>
        <w:t>“Más que Estética, Bienestar Integral”</w:t>
      </w:r>
      <w:r w:rsidRPr="00C94A50">
        <w:rPr>
          <w:rFonts w:ascii="Arial" w:hAnsi="Arial" w:cs="Arial"/>
        </w:rPr>
        <w:t xml:space="preserve">, el distintivo institucional reafirma el compromiso de la </w:t>
      </w:r>
      <w:r w:rsidRPr="00C94A50">
        <w:rPr>
          <w:rFonts w:ascii="Arial" w:hAnsi="Arial" w:cs="Arial"/>
          <w:b/>
          <w:bCs/>
        </w:rPr>
        <w:t>FUNDACIÓN DE COSMETOLOGÍA Y ESTÉTICA INTEGRAL – FCECAI</w:t>
      </w:r>
      <w:r w:rsidRPr="00C94A50">
        <w:rPr>
          <w:rFonts w:ascii="Arial" w:hAnsi="Arial" w:cs="Arial"/>
        </w:rPr>
        <w:t xml:space="preserve"> con la transformación de vidas a través de la educación, el emprendimiento y el fortalecimiento del talento humano en la región y el país.</w:t>
      </w:r>
    </w:p>
    <w:p w14:paraId="2B36A2F4" w14:textId="22FB101D" w:rsidR="006F36BE" w:rsidRPr="00C94A50" w:rsidRDefault="00CC3111" w:rsidP="006F36BE">
      <w:pPr>
        <w:pStyle w:val="Ttulo3"/>
        <w:jc w:val="center"/>
        <w:rPr>
          <w:rFonts w:ascii="Arial" w:hAnsi="Arial" w:cs="Arial"/>
          <w:sz w:val="24"/>
          <w:szCs w:val="24"/>
        </w:rPr>
      </w:pPr>
      <w:bookmarkStart w:id="89" w:name="_Toc229667269"/>
      <w:r w:rsidRPr="00C94A50">
        <w:rPr>
          <w:rFonts w:ascii="Arial" w:hAnsi="Arial" w:cs="Arial"/>
          <w:sz w:val="24"/>
          <w:szCs w:val="24"/>
        </w:rPr>
        <w:t>FILOSOFÍA</w:t>
      </w:r>
      <w:r w:rsidR="00A243CD" w:rsidRPr="00C94A50">
        <w:rPr>
          <w:rFonts w:ascii="Arial" w:hAnsi="Arial" w:cs="Arial"/>
          <w:sz w:val="24"/>
          <w:szCs w:val="24"/>
        </w:rPr>
        <w:t xml:space="preserve"> Y OBJETIVOS INSTITUCIONALES</w:t>
      </w:r>
      <w:bookmarkEnd w:id="86"/>
      <w:bookmarkEnd w:id="89"/>
    </w:p>
    <w:p w14:paraId="792E9BEF" w14:textId="40543372" w:rsidR="006F36BE" w:rsidRPr="00C94A50" w:rsidRDefault="006F36BE" w:rsidP="006F36BE">
      <w:pPr>
        <w:pStyle w:val="Ttulo2"/>
        <w:rPr>
          <w:rFonts w:ascii="Arial" w:hAnsi="Arial" w:cs="Arial"/>
          <w:color w:val="auto"/>
          <w:sz w:val="24"/>
          <w:szCs w:val="24"/>
        </w:rPr>
      </w:pPr>
      <w:bookmarkStart w:id="90" w:name="_Toc229667270"/>
      <w:bookmarkStart w:id="91" w:name="_Toc371276412"/>
      <w:bookmarkStart w:id="92" w:name="_Toc377389271"/>
      <w:bookmarkStart w:id="93" w:name="_Toc494899321"/>
      <w:bookmarkStart w:id="94" w:name="_Toc505003669"/>
      <w:r w:rsidRPr="00C94A50">
        <w:rPr>
          <w:rFonts w:ascii="Arial" w:hAnsi="Arial" w:cs="Arial"/>
          <w:color w:val="auto"/>
          <w:sz w:val="24"/>
          <w:szCs w:val="24"/>
        </w:rPr>
        <w:t>FILOSOFÍA INSTITUCIONAL</w:t>
      </w:r>
      <w:bookmarkEnd w:id="90"/>
    </w:p>
    <w:p w14:paraId="7946859C" w14:textId="77777777" w:rsidR="006F36BE" w:rsidRPr="00C94A50" w:rsidRDefault="006F36BE" w:rsidP="006F36BE">
      <w:pPr>
        <w:spacing w:after="0"/>
        <w:rPr>
          <w:rFonts w:ascii="Arial" w:hAnsi="Arial" w:cs="Arial"/>
          <w:sz w:val="24"/>
          <w:szCs w:val="24"/>
        </w:rPr>
      </w:pPr>
    </w:p>
    <w:p w14:paraId="0C211910" w14:textId="78A9ABE1" w:rsidR="006F36BE" w:rsidRPr="00C94A50" w:rsidRDefault="006F36BE" w:rsidP="006F36BE">
      <w:pPr>
        <w:pStyle w:val="NormalWeb"/>
        <w:spacing w:before="0" w:beforeAutospacing="0" w:after="0" w:afterAutospacing="0"/>
        <w:jc w:val="both"/>
        <w:rPr>
          <w:rFonts w:ascii="Arial" w:hAnsi="Arial" w:cs="Arial"/>
        </w:rPr>
      </w:pPr>
      <w:r w:rsidRPr="00C94A50">
        <w:rPr>
          <w:rFonts w:ascii="Arial" w:hAnsi="Arial" w:cs="Arial"/>
        </w:rPr>
        <w:t xml:space="preserve">La </w:t>
      </w:r>
      <w:r w:rsidRPr="00C94A50">
        <w:rPr>
          <w:rStyle w:val="Textoennegrita"/>
          <w:rFonts w:ascii="Arial" w:eastAsiaTheme="majorEastAsia" w:hAnsi="Arial" w:cs="Arial"/>
        </w:rPr>
        <w:t>FUNDACIÓN DE COSMETOLOGÍA Y ESTÉTICA INTEGRAL – FCECAI</w:t>
      </w:r>
      <w:r w:rsidRPr="00C94A50">
        <w:rPr>
          <w:rFonts w:ascii="Arial" w:hAnsi="Arial" w:cs="Arial"/>
        </w:rPr>
        <w:t xml:space="preserve"> fundamenta su filosofía institucional en la formación integral del ser humano, promoviendo el desarrollo de competencias laborales, humanas, éticas y emprendedoras que contribuyan al bienestar individual y colectivo. La institución concibe la educación como una herramienta de transformación social, orientada al fortalecimiento de la dignidad humana, la inclusión, el liderazgo y la construcción de proyectos de vida sostenibles.</w:t>
      </w:r>
    </w:p>
    <w:p w14:paraId="2033C004" w14:textId="77777777" w:rsidR="006F36BE" w:rsidRPr="00C94A50" w:rsidRDefault="006F36BE" w:rsidP="006F36BE">
      <w:pPr>
        <w:pStyle w:val="NormalWeb"/>
        <w:spacing w:before="0" w:beforeAutospacing="0" w:after="0" w:afterAutospacing="0"/>
        <w:jc w:val="both"/>
        <w:rPr>
          <w:rFonts w:ascii="Arial" w:hAnsi="Arial" w:cs="Arial"/>
        </w:rPr>
      </w:pPr>
    </w:p>
    <w:p w14:paraId="6CCB2A64" w14:textId="7C5A14DE" w:rsidR="006F36BE" w:rsidRPr="00C94A50" w:rsidRDefault="006F36BE" w:rsidP="006F36BE">
      <w:pPr>
        <w:pStyle w:val="NormalWeb"/>
        <w:spacing w:before="0" w:beforeAutospacing="0" w:after="0" w:afterAutospacing="0"/>
        <w:jc w:val="both"/>
        <w:rPr>
          <w:rFonts w:ascii="Arial" w:hAnsi="Arial" w:cs="Arial"/>
        </w:rPr>
      </w:pPr>
      <w:r w:rsidRPr="00C94A50">
        <w:rPr>
          <w:rFonts w:ascii="Arial" w:hAnsi="Arial" w:cs="Arial"/>
        </w:rPr>
        <w:t>La Fundación orienta sus procesos académicos bajo principios de calidad educativa, responsabilidad social, innovación, respeto, solidaridad y compromiso comunitario, formando personas capaces de responder a las necesidades del entorno laboral y social con sentido humano, ética profesional y vocación de servicio.</w:t>
      </w:r>
    </w:p>
    <w:p w14:paraId="26DF8A6D" w14:textId="77777777" w:rsidR="006F36BE" w:rsidRPr="00C94A50" w:rsidRDefault="006F36BE" w:rsidP="006F36BE">
      <w:pPr>
        <w:pStyle w:val="NormalWeb"/>
        <w:spacing w:before="0" w:beforeAutospacing="0" w:after="0" w:afterAutospacing="0"/>
        <w:jc w:val="both"/>
        <w:rPr>
          <w:rFonts w:ascii="Arial" w:hAnsi="Arial" w:cs="Arial"/>
        </w:rPr>
      </w:pPr>
    </w:p>
    <w:p w14:paraId="577104CF" w14:textId="03561B29" w:rsidR="006F36BE" w:rsidRPr="00C94A50" w:rsidRDefault="006F36BE" w:rsidP="006F36BE">
      <w:pPr>
        <w:pStyle w:val="NormalWeb"/>
        <w:spacing w:before="0" w:beforeAutospacing="0" w:after="0" w:afterAutospacing="0"/>
        <w:jc w:val="both"/>
        <w:rPr>
          <w:rFonts w:ascii="Arial" w:hAnsi="Arial" w:cs="Arial"/>
        </w:rPr>
      </w:pPr>
      <w:r w:rsidRPr="00C94A50">
        <w:rPr>
          <w:rFonts w:ascii="Arial" w:hAnsi="Arial" w:cs="Arial"/>
        </w:rPr>
        <w:t xml:space="preserve">Asimismo, promueve una educación flexible, participativa y pertinente, articulada con las dinámicas del desarrollo regional y con las exigencias del sector de la cosmetología, la estética integral y el </w:t>
      </w:r>
      <w:r w:rsidRPr="00C94A50">
        <w:rPr>
          <w:rFonts w:ascii="Arial" w:hAnsi="Arial" w:cs="Arial"/>
        </w:rPr>
        <w:lastRenderedPageBreak/>
        <w:t>bienestar, fortaleciendo el emprendimiento, la creatividad y la generación de oportunidades para la comunidad.</w:t>
      </w:r>
    </w:p>
    <w:p w14:paraId="4BCCA1BE" w14:textId="77777777" w:rsidR="006F36BE" w:rsidRPr="00C94A50" w:rsidRDefault="006F36BE" w:rsidP="006F36BE">
      <w:pPr>
        <w:pStyle w:val="Ttulo1"/>
        <w:spacing w:before="0"/>
        <w:jc w:val="both"/>
        <w:rPr>
          <w:rFonts w:ascii="Arial" w:hAnsi="Arial" w:cs="Arial"/>
          <w:sz w:val="24"/>
          <w:szCs w:val="24"/>
        </w:rPr>
      </w:pPr>
    </w:p>
    <w:p w14:paraId="3CA12253" w14:textId="2282BCB3" w:rsidR="006F36BE" w:rsidRPr="00C94A50" w:rsidRDefault="006F36BE" w:rsidP="00C46E8A">
      <w:pPr>
        <w:pStyle w:val="Ttulo2"/>
        <w:spacing w:before="0"/>
        <w:rPr>
          <w:rFonts w:ascii="Arial" w:hAnsi="Arial" w:cs="Arial"/>
          <w:sz w:val="24"/>
          <w:szCs w:val="24"/>
        </w:rPr>
      </w:pPr>
      <w:bookmarkStart w:id="95" w:name="_Toc229667271"/>
      <w:r w:rsidRPr="00C94A50">
        <w:rPr>
          <w:rFonts w:ascii="Arial" w:hAnsi="Arial" w:cs="Arial"/>
          <w:color w:val="auto"/>
          <w:sz w:val="24"/>
          <w:szCs w:val="24"/>
        </w:rPr>
        <w:t>OBJETIVOS INSTITUCIONALES</w:t>
      </w:r>
      <w:bookmarkEnd w:id="95"/>
    </w:p>
    <w:p w14:paraId="0C8DD67A" w14:textId="77777777" w:rsidR="006F36BE" w:rsidRPr="00C94A50" w:rsidRDefault="006F36BE" w:rsidP="006F36BE">
      <w:pPr>
        <w:spacing w:after="0"/>
        <w:rPr>
          <w:rFonts w:ascii="Arial" w:hAnsi="Arial" w:cs="Arial"/>
          <w:sz w:val="24"/>
          <w:szCs w:val="24"/>
        </w:rPr>
      </w:pPr>
    </w:p>
    <w:p w14:paraId="13F5F3B5" w14:textId="59FBCBEA" w:rsidR="006F36BE" w:rsidRPr="00C94A50" w:rsidRDefault="006F36BE" w:rsidP="00761B2B">
      <w:pPr>
        <w:numPr>
          <w:ilvl w:val="0"/>
          <w:numId w:val="45"/>
        </w:numPr>
        <w:spacing w:after="0" w:line="240" w:lineRule="auto"/>
        <w:jc w:val="both"/>
        <w:rPr>
          <w:rFonts w:ascii="Arial" w:hAnsi="Arial" w:cs="Arial"/>
          <w:sz w:val="24"/>
          <w:szCs w:val="24"/>
        </w:rPr>
      </w:pPr>
      <w:r w:rsidRPr="00C94A50">
        <w:rPr>
          <w:rFonts w:ascii="Arial" w:hAnsi="Arial" w:cs="Arial"/>
          <w:sz w:val="24"/>
          <w:szCs w:val="24"/>
        </w:rPr>
        <w:t xml:space="preserve">Brindar formación integral de calidad mediante programas de Educación para el Trabajo y el Desarrollo Humano, orientados al fortalecimiento de competencias laborales y humanas. </w:t>
      </w:r>
    </w:p>
    <w:p w14:paraId="2BCAB1B7" w14:textId="77777777" w:rsidR="006F36BE" w:rsidRPr="00C94A50" w:rsidRDefault="006F36BE" w:rsidP="006F36BE">
      <w:pPr>
        <w:spacing w:after="0" w:line="240" w:lineRule="auto"/>
        <w:ind w:left="720"/>
        <w:jc w:val="both"/>
        <w:rPr>
          <w:rFonts w:ascii="Arial" w:hAnsi="Arial" w:cs="Arial"/>
          <w:sz w:val="24"/>
          <w:szCs w:val="24"/>
        </w:rPr>
      </w:pPr>
    </w:p>
    <w:p w14:paraId="5D9330C8" w14:textId="1A108DED" w:rsidR="006F36BE" w:rsidRPr="00C94A50" w:rsidRDefault="006F36BE" w:rsidP="00761B2B">
      <w:pPr>
        <w:numPr>
          <w:ilvl w:val="0"/>
          <w:numId w:val="45"/>
        </w:numPr>
        <w:spacing w:after="0" w:line="240" w:lineRule="auto"/>
        <w:jc w:val="both"/>
        <w:rPr>
          <w:rFonts w:ascii="Arial" w:hAnsi="Arial" w:cs="Arial"/>
          <w:sz w:val="24"/>
          <w:szCs w:val="24"/>
        </w:rPr>
      </w:pPr>
      <w:r w:rsidRPr="00C94A50">
        <w:rPr>
          <w:rFonts w:ascii="Arial" w:hAnsi="Arial" w:cs="Arial"/>
          <w:sz w:val="24"/>
          <w:szCs w:val="24"/>
        </w:rPr>
        <w:t xml:space="preserve">Formar personas éticas, responsables y comprometidas con el desarrollo social, económico y comunitario de la región y del país. </w:t>
      </w:r>
    </w:p>
    <w:p w14:paraId="08218BC7" w14:textId="77777777" w:rsidR="006F36BE" w:rsidRPr="00C94A50" w:rsidRDefault="006F36BE" w:rsidP="006F36BE">
      <w:pPr>
        <w:spacing w:after="0" w:line="240" w:lineRule="auto"/>
        <w:jc w:val="both"/>
        <w:rPr>
          <w:rFonts w:ascii="Arial" w:hAnsi="Arial" w:cs="Arial"/>
          <w:sz w:val="24"/>
          <w:szCs w:val="24"/>
        </w:rPr>
      </w:pPr>
    </w:p>
    <w:p w14:paraId="72C3542D" w14:textId="22B79D9B" w:rsidR="006F36BE" w:rsidRPr="00C94A50" w:rsidRDefault="006F36BE" w:rsidP="00761B2B">
      <w:pPr>
        <w:numPr>
          <w:ilvl w:val="0"/>
          <w:numId w:val="45"/>
        </w:numPr>
        <w:spacing w:after="0" w:line="240" w:lineRule="auto"/>
        <w:jc w:val="both"/>
        <w:rPr>
          <w:rFonts w:ascii="Arial" w:hAnsi="Arial" w:cs="Arial"/>
          <w:sz w:val="24"/>
          <w:szCs w:val="24"/>
        </w:rPr>
      </w:pPr>
      <w:r w:rsidRPr="00C94A50">
        <w:rPr>
          <w:rFonts w:ascii="Arial" w:hAnsi="Arial" w:cs="Arial"/>
          <w:sz w:val="24"/>
          <w:szCs w:val="24"/>
        </w:rPr>
        <w:t xml:space="preserve">Promover el emprendimiento, la innovación y la generación de empleo en las áreas de cosmetología, estética integral y bienestar. </w:t>
      </w:r>
    </w:p>
    <w:p w14:paraId="79260013" w14:textId="77777777" w:rsidR="006F36BE" w:rsidRPr="00C94A50" w:rsidRDefault="006F36BE" w:rsidP="006F36BE">
      <w:pPr>
        <w:spacing w:after="0" w:line="240" w:lineRule="auto"/>
        <w:jc w:val="both"/>
        <w:rPr>
          <w:rFonts w:ascii="Arial" w:hAnsi="Arial" w:cs="Arial"/>
          <w:sz w:val="24"/>
          <w:szCs w:val="24"/>
        </w:rPr>
      </w:pPr>
    </w:p>
    <w:p w14:paraId="4A81354A" w14:textId="72E80048" w:rsidR="006F36BE" w:rsidRPr="00C94A50" w:rsidRDefault="006F36BE" w:rsidP="00761B2B">
      <w:pPr>
        <w:numPr>
          <w:ilvl w:val="0"/>
          <w:numId w:val="45"/>
        </w:numPr>
        <w:spacing w:after="0" w:line="240" w:lineRule="auto"/>
        <w:jc w:val="both"/>
        <w:rPr>
          <w:rFonts w:ascii="Arial" w:hAnsi="Arial" w:cs="Arial"/>
          <w:sz w:val="24"/>
          <w:szCs w:val="24"/>
        </w:rPr>
      </w:pPr>
      <w:r w:rsidRPr="00C94A50">
        <w:rPr>
          <w:rFonts w:ascii="Arial" w:hAnsi="Arial" w:cs="Arial"/>
          <w:sz w:val="24"/>
          <w:szCs w:val="24"/>
        </w:rPr>
        <w:t xml:space="preserve">Desarrollar procesos académicos pertinentes y flexibles que respondan a las necesidades del entorno productivo y social. </w:t>
      </w:r>
    </w:p>
    <w:p w14:paraId="495FAE69" w14:textId="77777777" w:rsidR="006F36BE" w:rsidRPr="00C94A50" w:rsidRDefault="006F36BE" w:rsidP="006F36BE">
      <w:pPr>
        <w:spacing w:after="0" w:line="240" w:lineRule="auto"/>
        <w:jc w:val="both"/>
        <w:rPr>
          <w:rFonts w:ascii="Arial" w:hAnsi="Arial" w:cs="Arial"/>
          <w:sz w:val="24"/>
          <w:szCs w:val="24"/>
        </w:rPr>
      </w:pPr>
    </w:p>
    <w:p w14:paraId="59E623EF" w14:textId="4481D1A2" w:rsidR="006F36BE" w:rsidRPr="00C94A50" w:rsidRDefault="006F36BE" w:rsidP="00761B2B">
      <w:pPr>
        <w:numPr>
          <w:ilvl w:val="0"/>
          <w:numId w:val="45"/>
        </w:numPr>
        <w:spacing w:after="0" w:line="240" w:lineRule="auto"/>
        <w:jc w:val="both"/>
        <w:rPr>
          <w:rFonts w:ascii="Arial" w:hAnsi="Arial" w:cs="Arial"/>
          <w:sz w:val="24"/>
          <w:szCs w:val="24"/>
        </w:rPr>
      </w:pPr>
      <w:r w:rsidRPr="00C94A50">
        <w:rPr>
          <w:rFonts w:ascii="Arial" w:hAnsi="Arial" w:cs="Arial"/>
          <w:sz w:val="24"/>
          <w:szCs w:val="24"/>
        </w:rPr>
        <w:t xml:space="preserve">Fomentar valores institucionales como el respeto, la responsabilidad, la solidaridad, la convivencia y el sentido de servicio. </w:t>
      </w:r>
    </w:p>
    <w:p w14:paraId="435407B2" w14:textId="77777777" w:rsidR="006F36BE" w:rsidRPr="00C94A50" w:rsidRDefault="006F36BE" w:rsidP="006F36BE">
      <w:pPr>
        <w:spacing w:after="0" w:line="240" w:lineRule="auto"/>
        <w:jc w:val="both"/>
        <w:rPr>
          <w:rFonts w:ascii="Arial" w:hAnsi="Arial" w:cs="Arial"/>
          <w:sz w:val="24"/>
          <w:szCs w:val="24"/>
        </w:rPr>
      </w:pPr>
    </w:p>
    <w:p w14:paraId="6CFD6FAC" w14:textId="76FCE297" w:rsidR="006F36BE" w:rsidRPr="00C94A50" w:rsidRDefault="006F36BE" w:rsidP="00761B2B">
      <w:pPr>
        <w:numPr>
          <w:ilvl w:val="0"/>
          <w:numId w:val="45"/>
        </w:numPr>
        <w:spacing w:after="0" w:line="240" w:lineRule="auto"/>
        <w:jc w:val="both"/>
        <w:rPr>
          <w:rFonts w:ascii="Arial" w:hAnsi="Arial" w:cs="Arial"/>
          <w:sz w:val="24"/>
          <w:szCs w:val="24"/>
        </w:rPr>
      </w:pPr>
      <w:r w:rsidRPr="00C94A50">
        <w:rPr>
          <w:rFonts w:ascii="Arial" w:hAnsi="Arial" w:cs="Arial"/>
          <w:sz w:val="24"/>
          <w:szCs w:val="24"/>
        </w:rPr>
        <w:t xml:space="preserve">Facilitar el acceso a oportunidades de formación para jóvenes y adultos, especialmente de comunidades vulnerables. </w:t>
      </w:r>
    </w:p>
    <w:p w14:paraId="5E8DB7D6" w14:textId="77777777" w:rsidR="006F36BE" w:rsidRPr="00C94A50" w:rsidRDefault="006F36BE" w:rsidP="006F36BE">
      <w:pPr>
        <w:spacing w:after="0" w:line="240" w:lineRule="auto"/>
        <w:jc w:val="both"/>
        <w:rPr>
          <w:rFonts w:ascii="Arial" w:hAnsi="Arial" w:cs="Arial"/>
          <w:sz w:val="24"/>
          <w:szCs w:val="24"/>
        </w:rPr>
      </w:pPr>
    </w:p>
    <w:p w14:paraId="51B2103F" w14:textId="77777777" w:rsidR="006F36BE" w:rsidRPr="00C94A50" w:rsidRDefault="006F36BE" w:rsidP="00761B2B">
      <w:pPr>
        <w:numPr>
          <w:ilvl w:val="0"/>
          <w:numId w:val="45"/>
        </w:numPr>
        <w:spacing w:after="0" w:line="240" w:lineRule="auto"/>
        <w:jc w:val="both"/>
        <w:rPr>
          <w:rFonts w:ascii="Arial" w:hAnsi="Arial" w:cs="Arial"/>
          <w:sz w:val="24"/>
          <w:szCs w:val="24"/>
        </w:rPr>
      </w:pPr>
      <w:r w:rsidRPr="00C94A50">
        <w:rPr>
          <w:rFonts w:ascii="Arial" w:hAnsi="Arial" w:cs="Arial"/>
          <w:sz w:val="24"/>
          <w:szCs w:val="24"/>
        </w:rPr>
        <w:t>Contribuir al fortalecimiento del talento humano regional mediante procesos educativos orientados a la excelencia académica y al desarrollo humano integral.</w:t>
      </w:r>
    </w:p>
    <w:p w14:paraId="5C45EE11" w14:textId="25B126A0" w:rsidR="00DE5112" w:rsidRPr="00C94A50" w:rsidRDefault="00DE5112" w:rsidP="00DE5112">
      <w:pPr>
        <w:pStyle w:val="Ttulo2"/>
        <w:rPr>
          <w:rFonts w:ascii="Arial" w:hAnsi="Arial" w:cs="Arial"/>
          <w:color w:val="auto"/>
          <w:sz w:val="24"/>
          <w:szCs w:val="24"/>
        </w:rPr>
      </w:pPr>
      <w:bookmarkStart w:id="96" w:name="_Toc229667272"/>
      <w:bookmarkStart w:id="97" w:name="_Toc494899323"/>
      <w:bookmarkStart w:id="98" w:name="_Toc311555137"/>
      <w:bookmarkEnd w:id="72"/>
      <w:bookmarkEnd w:id="87"/>
      <w:bookmarkEnd w:id="91"/>
      <w:bookmarkEnd w:id="92"/>
      <w:bookmarkEnd w:id="93"/>
      <w:bookmarkEnd w:id="94"/>
      <w:r w:rsidRPr="00C94A50">
        <w:rPr>
          <w:rFonts w:ascii="Arial" w:hAnsi="Arial" w:cs="Arial"/>
          <w:color w:val="auto"/>
          <w:sz w:val="24"/>
          <w:szCs w:val="24"/>
        </w:rPr>
        <w:t>POLÍTICA DE GESTIÓN CURRICULAR INSTITUCIONAL</w:t>
      </w:r>
      <w:bookmarkEnd w:id="96"/>
    </w:p>
    <w:p w14:paraId="182392AE" w14:textId="77777777" w:rsidR="00DE5112" w:rsidRPr="00C94A50" w:rsidRDefault="00DE5112" w:rsidP="001B2BCB">
      <w:pPr>
        <w:spacing w:after="0"/>
        <w:rPr>
          <w:rFonts w:ascii="Arial" w:hAnsi="Arial" w:cs="Arial"/>
          <w:sz w:val="24"/>
          <w:szCs w:val="24"/>
        </w:rPr>
      </w:pPr>
    </w:p>
    <w:p w14:paraId="7800D012" w14:textId="77777777" w:rsidR="006F36BE" w:rsidRPr="00C94A50" w:rsidRDefault="006F36BE" w:rsidP="006F36BE">
      <w:pPr>
        <w:spacing w:after="0" w:line="240" w:lineRule="auto"/>
        <w:jc w:val="both"/>
        <w:rPr>
          <w:rFonts w:ascii="Arial" w:eastAsia="Times New Roman" w:hAnsi="Arial" w:cs="Arial"/>
          <w:sz w:val="24"/>
          <w:szCs w:val="24"/>
        </w:rPr>
      </w:pPr>
      <w:r w:rsidRPr="00C94A50">
        <w:rPr>
          <w:rFonts w:ascii="Arial" w:eastAsia="Times New Roman" w:hAnsi="Arial" w:cs="Arial"/>
          <w:sz w:val="24"/>
          <w:szCs w:val="24"/>
        </w:rPr>
        <w:t xml:space="preserve">La </w:t>
      </w:r>
      <w:r w:rsidRPr="00C94A50">
        <w:rPr>
          <w:rFonts w:ascii="Arial" w:eastAsia="Times New Roman" w:hAnsi="Arial" w:cs="Arial"/>
          <w:b/>
          <w:bCs/>
          <w:sz w:val="24"/>
          <w:szCs w:val="24"/>
        </w:rPr>
        <w:t>FUNDACIÓN DE COSMETOLOGÍA Y ESTÉTICA INTEGRAL – FCECAI</w:t>
      </w:r>
      <w:r w:rsidRPr="00C94A50">
        <w:rPr>
          <w:rFonts w:ascii="Arial" w:eastAsia="Times New Roman" w:hAnsi="Arial" w:cs="Arial"/>
          <w:sz w:val="24"/>
          <w:szCs w:val="24"/>
        </w:rPr>
        <w:t xml:space="preserve"> orienta su gestión curricular hacia el desarrollo de procesos formativos integrales, flexibles, pertinentes y de calidad, fundamentados en las necesidades del contexto social, productivo y laboral de la región y del país. </w:t>
      </w:r>
    </w:p>
    <w:p w14:paraId="46F21F65" w14:textId="77777777" w:rsidR="006F36BE" w:rsidRPr="00C94A50" w:rsidRDefault="006F36BE" w:rsidP="006F36BE">
      <w:pPr>
        <w:spacing w:after="0" w:line="240" w:lineRule="auto"/>
        <w:jc w:val="both"/>
        <w:rPr>
          <w:rFonts w:ascii="Arial" w:eastAsia="Times New Roman" w:hAnsi="Arial" w:cs="Arial"/>
          <w:sz w:val="24"/>
          <w:szCs w:val="24"/>
        </w:rPr>
      </w:pPr>
    </w:p>
    <w:p w14:paraId="45146CCC" w14:textId="51AB2F92" w:rsidR="006F36BE" w:rsidRPr="00C94A50" w:rsidRDefault="006F36BE" w:rsidP="006F36BE">
      <w:pPr>
        <w:spacing w:after="0" w:line="240" w:lineRule="auto"/>
        <w:jc w:val="both"/>
        <w:rPr>
          <w:rFonts w:ascii="Arial" w:eastAsia="Times New Roman" w:hAnsi="Arial" w:cs="Arial"/>
          <w:sz w:val="24"/>
          <w:szCs w:val="24"/>
        </w:rPr>
      </w:pPr>
      <w:r w:rsidRPr="00C94A50">
        <w:rPr>
          <w:rFonts w:ascii="Arial" w:eastAsia="Times New Roman" w:hAnsi="Arial" w:cs="Arial"/>
          <w:sz w:val="24"/>
          <w:szCs w:val="24"/>
        </w:rPr>
        <w:t>La institución concibe el currículo como un proceso dinámico y participativo que articula el saber, el hacer y el ser, fortaleciendo competencias laborales, humanas, éticas y emprendedoras en los estudiantes.</w:t>
      </w:r>
    </w:p>
    <w:p w14:paraId="2F4CD1A0" w14:textId="77777777" w:rsidR="006F36BE" w:rsidRPr="00C94A50" w:rsidRDefault="006F36BE" w:rsidP="006F36BE">
      <w:pPr>
        <w:spacing w:after="0" w:line="240" w:lineRule="auto"/>
        <w:jc w:val="both"/>
        <w:rPr>
          <w:rFonts w:ascii="Arial" w:eastAsia="Times New Roman" w:hAnsi="Arial" w:cs="Arial"/>
          <w:sz w:val="24"/>
          <w:szCs w:val="24"/>
        </w:rPr>
      </w:pPr>
    </w:p>
    <w:p w14:paraId="3B9E9D3C" w14:textId="3112BBF2" w:rsidR="006F36BE" w:rsidRPr="00C94A50" w:rsidRDefault="006F36BE" w:rsidP="006F36BE">
      <w:pPr>
        <w:spacing w:after="0" w:line="240" w:lineRule="auto"/>
        <w:jc w:val="both"/>
        <w:rPr>
          <w:rFonts w:ascii="Arial" w:eastAsia="Times New Roman" w:hAnsi="Arial" w:cs="Arial"/>
          <w:sz w:val="24"/>
          <w:szCs w:val="24"/>
        </w:rPr>
      </w:pPr>
      <w:r w:rsidRPr="00C94A50">
        <w:rPr>
          <w:rFonts w:ascii="Arial" w:eastAsia="Times New Roman" w:hAnsi="Arial" w:cs="Arial"/>
          <w:sz w:val="24"/>
          <w:szCs w:val="24"/>
        </w:rPr>
        <w:t>La política de gestión curricular institucional busca garantizar una formación basada en competencias, promoviendo metodologías pedagógicas innovadoras, estrategias de aprendizaje significativo y procesos de evaluación permanentes que contribuyan al desarrollo integral del estudiante y a su adecuada inserción en el mundo laboral.</w:t>
      </w:r>
    </w:p>
    <w:p w14:paraId="36C0FE11" w14:textId="77777777" w:rsidR="006F36BE" w:rsidRPr="00C94A50" w:rsidRDefault="006F36BE" w:rsidP="006F36BE">
      <w:pPr>
        <w:spacing w:after="0" w:line="240" w:lineRule="auto"/>
        <w:jc w:val="both"/>
        <w:rPr>
          <w:rFonts w:ascii="Arial" w:eastAsia="Times New Roman" w:hAnsi="Arial" w:cs="Arial"/>
          <w:sz w:val="24"/>
          <w:szCs w:val="24"/>
        </w:rPr>
      </w:pPr>
    </w:p>
    <w:p w14:paraId="4F02D971" w14:textId="24DFB323" w:rsidR="006F36BE" w:rsidRPr="00C94A50" w:rsidRDefault="006F36BE" w:rsidP="006F36BE">
      <w:pPr>
        <w:spacing w:after="0" w:line="240" w:lineRule="auto"/>
        <w:jc w:val="both"/>
        <w:rPr>
          <w:rFonts w:ascii="Arial" w:eastAsia="Times New Roman" w:hAnsi="Arial" w:cs="Arial"/>
          <w:sz w:val="24"/>
          <w:szCs w:val="24"/>
        </w:rPr>
      </w:pPr>
      <w:r w:rsidRPr="00C94A50">
        <w:rPr>
          <w:rFonts w:ascii="Arial" w:eastAsia="Times New Roman" w:hAnsi="Arial" w:cs="Arial"/>
          <w:sz w:val="24"/>
          <w:szCs w:val="24"/>
        </w:rPr>
        <w:t xml:space="preserve">Asimismo, la Fundación propicia la actualización continua de sus programas académicos, teniendo en cuenta las transformaciones del sector de la cosmetología, la estética integral, el bienestar y demás </w:t>
      </w:r>
      <w:r w:rsidRPr="00C94A50">
        <w:rPr>
          <w:rFonts w:ascii="Arial" w:eastAsia="Times New Roman" w:hAnsi="Arial" w:cs="Arial"/>
          <w:sz w:val="24"/>
          <w:szCs w:val="24"/>
        </w:rPr>
        <w:lastRenderedPageBreak/>
        <w:t>áreas afines, así como las necesidades del entorno empresarial y comunitario. De igual manera, fomenta la articulación entre teoría y práctica, fortaleciendo procesos de emprendimiento, investigación formativa y responsabilidad social.</w:t>
      </w:r>
    </w:p>
    <w:p w14:paraId="34E7FAD7" w14:textId="77777777" w:rsidR="006F36BE" w:rsidRPr="00C94A50" w:rsidRDefault="006F36BE" w:rsidP="006F36BE">
      <w:pPr>
        <w:spacing w:after="0" w:line="240" w:lineRule="auto"/>
        <w:jc w:val="both"/>
        <w:rPr>
          <w:rFonts w:ascii="Arial" w:eastAsia="Times New Roman" w:hAnsi="Arial" w:cs="Arial"/>
          <w:sz w:val="24"/>
          <w:szCs w:val="24"/>
        </w:rPr>
      </w:pPr>
    </w:p>
    <w:p w14:paraId="3B5CAB4D" w14:textId="428EDBA1" w:rsidR="006F36BE" w:rsidRPr="00C94A50" w:rsidRDefault="006F36BE" w:rsidP="006F36BE">
      <w:pPr>
        <w:spacing w:after="0" w:line="240" w:lineRule="auto"/>
        <w:jc w:val="both"/>
        <w:rPr>
          <w:rFonts w:ascii="Arial" w:eastAsia="Times New Roman" w:hAnsi="Arial" w:cs="Arial"/>
          <w:sz w:val="24"/>
          <w:szCs w:val="24"/>
        </w:rPr>
      </w:pPr>
      <w:r w:rsidRPr="00C94A50">
        <w:rPr>
          <w:rFonts w:ascii="Arial" w:eastAsia="Times New Roman" w:hAnsi="Arial" w:cs="Arial"/>
          <w:sz w:val="24"/>
          <w:szCs w:val="24"/>
        </w:rPr>
        <w:t>La gestión curricular institucional se fundamenta en principios de inclusión, equidad, calidad educativa, innovación y formación humanista, promoviendo ambientes de aprendizaje participativos que favorezcan el desarrollo de habilidades técnicas, cognitivas, comunicativas y socioemocionales.</w:t>
      </w:r>
    </w:p>
    <w:p w14:paraId="7D8C7AF0" w14:textId="77777777" w:rsidR="006F36BE" w:rsidRPr="00C94A50" w:rsidRDefault="006F36BE" w:rsidP="006F36BE">
      <w:pPr>
        <w:spacing w:after="0" w:line="240" w:lineRule="auto"/>
        <w:jc w:val="both"/>
        <w:rPr>
          <w:rFonts w:ascii="Arial" w:eastAsia="Times New Roman" w:hAnsi="Arial" w:cs="Arial"/>
          <w:sz w:val="24"/>
          <w:szCs w:val="24"/>
        </w:rPr>
      </w:pPr>
    </w:p>
    <w:p w14:paraId="6D248E59" w14:textId="77777777" w:rsidR="006F36BE" w:rsidRPr="00C94A50" w:rsidRDefault="006F36BE" w:rsidP="006F36BE">
      <w:pPr>
        <w:spacing w:after="0" w:line="240" w:lineRule="auto"/>
        <w:jc w:val="both"/>
        <w:rPr>
          <w:rFonts w:ascii="Arial" w:eastAsia="Times New Roman" w:hAnsi="Arial" w:cs="Arial"/>
          <w:sz w:val="24"/>
          <w:szCs w:val="24"/>
        </w:rPr>
      </w:pPr>
      <w:r w:rsidRPr="00C94A50">
        <w:rPr>
          <w:rFonts w:ascii="Arial" w:eastAsia="Times New Roman" w:hAnsi="Arial" w:cs="Arial"/>
          <w:sz w:val="24"/>
          <w:szCs w:val="24"/>
        </w:rPr>
        <w:t xml:space="preserve">En este sentido, la </w:t>
      </w:r>
      <w:r w:rsidRPr="00C94A50">
        <w:rPr>
          <w:rFonts w:ascii="Arial" w:eastAsia="Times New Roman" w:hAnsi="Arial" w:cs="Arial"/>
          <w:b/>
          <w:bCs/>
          <w:sz w:val="24"/>
          <w:szCs w:val="24"/>
        </w:rPr>
        <w:t>FUNDACIÓN DE COSMETOLOGÍA Y ESTÉTICA INTEGRAL – FCECAI</w:t>
      </w:r>
      <w:r w:rsidRPr="00C94A50">
        <w:rPr>
          <w:rFonts w:ascii="Arial" w:eastAsia="Times New Roman" w:hAnsi="Arial" w:cs="Arial"/>
          <w:sz w:val="24"/>
          <w:szCs w:val="24"/>
        </w:rPr>
        <w:t xml:space="preserve"> asume el compromiso de formar personas competentes, éticas y comprometidas con el bienestar integral, el desarrollo sostenible y la transformación positiva de la sociedad.</w:t>
      </w:r>
    </w:p>
    <w:p w14:paraId="55E4BF32" w14:textId="77777777" w:rsidR="00405212" w:rsidRPr="00C94A50" w:rsidRDefault="00405212" w:rsidP="00B00555">
      <w:pPr>
        <w:spacing w:after="0" w:line="240" w:lineRule="auto"/>
        <w:jc w:val="both"/>
        <w:rPr>
          <w:rFonts w:ascii="Arial" w:hAnsi="Arial" w:cs="Arial"/>
          <w:sz w:val="24"/>
          <w:szCs w:val="24"/>
        </w:rPr>
      </w:pPr>
    </w:p>
    <w:p w14:paraId="2EFEACEC" w14:textId="412DB322" w:rsidR="006F36BE" w:rsidRPr="00C94A50" w:rsidRDefault="00403513" w:rsidP="00ED3B4D">
      <w:pPr>
        <w:pStyle w:val="Ttulo2"/>
        <w:spacing w:before="0"/>
        <w:jc w:val="both"/>
        <w:rPr>
          <w:rFonts w:ascii="Arial" w:hAnsi="Arial" w:cs="Arial"/>
          <w:color w:val="auto"/>
          <w:sz w:val="24"/>
          <w:szCs w:val="24"/>
        </w:rPr>
      </w:pPr>
      <w:bookmarkStart w:id="99" w:name="_Toc229667273"/>
      <w:r w:rsidRPr="00C94A50">
        <w:rPr>
          <w:rFonts w:ascii="Arial" w:hAnsi="Arial" w:cs="Arial"/>
          <w:color w:val="auto"/>
          <w:sz w:val="24"/>
          <w:szCs w:val="24"/>
        </w:rPr>
        <w:t xml:space="preserve">POLÍTICA DE INVESTIGACIÓN EN </w:t>
      </w:r>
      <w:r w:rsidR="00383A4D" w:rsidRPr="00C94A50">
        <w:rPr>
          <w:rFonts w:ascii="Arial" w:hAnsi="Arial" w:cs="Arial"/>
          <w:color w:val="auto"/>
          <w:sz w:val="24"/>
          <w:szCs w:val="24"/>
        </w:rPr>
        <w:t xml:space="preserve">LA </w:t>
      </w:r>
      <w:r w:rsidR="007721B0" w:rsidRPr="00C94A50">
        <w:rPr>
          <w:rFonts w:ascii="Arial" w:hAnsi="Arial" w:cs="Arial"/>
          <w:color w:val="auto"/>
          <w:sz w:val="24"/>
          <w:szCs w:val="24"/>
        </w:rPr>
        <w:t xml:space="preserve">FUNDACIÓN DE COSMETOLOGÍA Y ESTÉTICA INTEGRAL </w:t>
      </w:r>
      <w:r w:rsidR="006F36BE" w:rsidRPr="00C94A50">
        <w:rPr>
          <w:rFonts w:ascii="Arial" w:hAnsi="Arial" w:cs="Arial"/>
          <w:color w:val="auto"/>
          <w:sz w:val="24"/>
          <w:szCs w:val="24"/>
        </w:rPr>
        <w:t>–</w:t>
      </w:r>
      <w:r w:rsidR="007721B0" w:rsidRPr="00C94A50">
        <w:rPr>
          <w:rFonts w:ascii="Arial" w:hAnsi="Arial" w:cs="Arial"/>
          <w:color w:val="auto"/>
          <w:sz w:val="24"/>
          <w:szCs w:val="24"/>
        </w:rPr>
        <w:t xml:space="preserve"> FCECAI</w:t>
      </w:r>
      <w:bookmarkEnd w:id="99"/>
    </w:p>
    <w:p w14:paraId="113DF898" w14:textId="77777777" w:rsidR="00ED3B4D" w:rsidRPr="00C94A50" w:rsidRDefault="00ED3B4D" w:rsidP="000851F0">
      <w:pPr>
        <w:spacing w:after="0"/>
        <w:rPr>
          <w:rFonts w:ascii="Arial" w:hAnsi="Arial" w:cs="Arial"/>
          <w:sz w:val="24"/>
          <w:szCs w:val="24"/>
        </w:rPr>
      </w:pPr>
    </w:p>
    <w:p w14:paraId="275BA473" w14:textId="0FF4A889" w:rsidR="006F36BE" w:rsidRPr="00C94A50" w:rsidRDefault="006F36BE" w:rsidP="000851F0">
      <w:pPr>
        <w:spacing w:after="0" w:line="240" w:lineRule="auto"/>
        <w:jc w:val="both"/>
        <w:rPr>
          <w:rFonts w:ascii="Arial" w:eastAsia="Times New Roman" w:hAnsi="Arial" w:cs="Arial"/>
          <w:sz w:val="24"/>
          <w:szCs w:val="24"/>
        </w:rPr>
      </w:pPr>
      <w:r w:rsidRPr="00C94A50">
        <w:rPr>
          <w:rFonts w:ascii="Arial" w:eastAsia="Times New Roman" w:hAnsi="Arial" w:cs="Arial"/>
          <w:sz w:val="24"/>
          <w:szCs w:val="24"/>
        </w:rPr>
        <w:t xml:space="preserve">La </w:t>
      </w:r>
      <w:r w:rsidRPr="00C94A50">
        <w:rPr>
          <w:rFonts w:ascii="Arial" w:eastAsia="Times New Roman" w:hAnsi="Arial" w:cs="Arial"/>
          <w:b/>
          <w:bCs/>
          <w:sz w:val="24"/>
          <w:szCs w:val="24"/>
        </w:rPr>
        <w:t>FUNDACIÓN DE COSMETOLOGÍA Y ESTÉTICA INTEGRAL – FCECAI</w:t>
      </w:r>
      <w:r w:rsidRPr="00C94A50">
        <w:rPr>
          <w:rFonts w:ascii="Arial" w:eastAsia="Times New Roman" w:hAnsi="Arial" w:cs="Arial"/>
          <w:sz w:val="24"/>
          <w:szCs w:val="24"/>
        </w:rPr>
        <w:t xml:space="preserve"> concibe la investigación como un proceso fundamental para el fortalecimiento académico, el desarrollo humano y la transformación social, orientado a la generación de conocimiento, la innovación y la búsqueda de soluciones a las necesidades del entorno social y productivo.</w:t>
      </w:r>
    </w:p>
    <w:p w14:paraId="37F23888" w14:textId="77777777" w:rsidR="006F36BE" w:rsidRPr="00C94A50" w:rsidRDefault="006F36BE" w:rsidP="006F36BE">
      <w:pPr>
        <w:spacing w:after="0" w:line="240" w:lineRule="auto"/>
        <w:jc w:val="both"/>
        <w:rPr>
          <w:rFonts w:ascii="Arial" w:eastAsia="Times New Roman" w:hAnsi="Arial" w:cs="Arial"/>
          <w:sz w:val="24"/>
          <w:szCs w:val="24"/>
        </w:rPr>
      </w:pPr>
    </w:p>
    <w:p w14:paraId="01C0970A" w14:textId="626F8C0D" w:rsidR="006F36BE" w:rsidRPr="00C94A50" w:rsidRDefault="006F36BE" w:rsidP="006F36BE">
      <w:pPr>
        <w:spacing w:after="0" w:line="240" w:lineRule="auto"/>
        <w:jc w:val="both"/>
        <w:rPr>
          <w:rFonts w:ascii="Arial" w:eastAsia="Times New Roman" w:hAnsi="Arial" w:cs="Arial"/>
          <w:sz w:val="24"/>
          <w:szCs w:val="24"/>
        </w:rPr>
      </w:pPr>
      <w:r w:rsidRPr="00C94A50">
        <w:rPr>
          <w:rFonts w:ascii="Arial" w:eastAsia="Times New Roman" w:hAnsi="Arial" w:cs="Arial"/>
          <w:sz w:val="24"/>
          <w:szCs w:val="24"/>
        </w:rPr>
        <w:t>La política de investigación institucional está dirigida a promover en estudiantes, docentes y comunidad educativa una cultura investigativa basada en el pensamiento crítico, la creatividad, la innovación y el aprendizaje permanente, articulando los procesos de enseñanza, aprendizaje y práctica formativa con las dinámicas del contexto regional y nacional.</w:t>
      </w:r>
    </w:p>
    <w:p w14:paraId="6C5CB5F9" w14:textId="77777777" w:rsidR="006F36BE" w:rsidRPr="00C94A50" w:rsidRDefault="006F36BE" w:rsidP="006F36BE">
      <w:pPr>
        <w:spacing w:after="0" w:line="240" w:lineRule="auto"/>
        <w:jc w:val="both"/>
        <w:rPr>
          <w:rFonts w:ascii="Arial" w:eastAsia="Times New Roman" w:hAnsi="Arial" w:cs="Arial"/>
          <w:sz w:val="24"/>
          <w:szCs w:val="24"/>
        </w:rPr>
      </w:pPr>
    </w:p>
    <w:p w14:paraId="546F0424" w14:textId="3BBDF6D6" w:rsidR="006F36BE" w:rsidRPr="00C94A50" w:rsidRDefault="006F36BE" w:rsidP="006F36BE">
      <w:pPr>
        <w:spacing w:after="0" w:line="240" w:lineRule="auto"/>
        <w:jc w:val="both"/>
        <w:rPr>
          <w:rFonts w:ascii="Arial" w:eastAsia="Times New Roman" w:hAnsi="Arial" w:cs="Arial"/>
          <w:sz w:val="24"/>
          <w:szCs w:val="24"/>
        </w:rPr>
      </w:pPr>
      <w:r w:rsidRPr="00C94A50">
        <w:rPr>
          <w:rFonts w:ascii="Arial" w:eastAsia="Times New Roman" w:hAnsi="Arial" w:cs="Arial"/>
          <w:sz w:val="24"/>
          <w:szCs w:val="24"/>
        </w:rPr>
        <w:t>La Fundación fomentará procesos de investigación formativa enfocados en las áreas de cosmetología, estética integral, bienestar, salud estética, emprendimiento y desarrollo comunitario, incentivando la formulación de proyectos que contribuyan al mejoramiento de la calidad de vida, el fortalecimiento del sector productivo y la generación de oportunidades para la comunidad.</w:t>
      </w:r>
    </w:p>
    <w:p w14:paraId="01B34072" w14:textId="77777777" w:rsidR="006F36BE" w:rsidRPr="00C94A50" w:rsidRDefault="006F36BE" w:rsidP="006F36BE">
      <w:pPr>
        <w:spacing w:after="0" w:line="240" w:lineRule="auto"/>
        <w:jc w:val="both"/>
        <w:rPr>
          <w:rFonts w:ascii="Arial" w:eastAsia="Times New Roman" w:hAnsi="Arial" w:cs="Arial"/>
          <w:sz w:val="24"/>
          <w:szCs w:val="24"/>
        </w:rPr>
      </w:pPr>
    </w:p>
    <w:p w14:paraId="41FECB0C" w14:textId="54BBFA94" w:rsidR="006F36BE" w:rsidRPr="00C94A50" w:rsidRDefault="006F36BE" w:rsidP="006F36BE">
      <w:pPr>
        <w:spacing w:after="0" w:line="240" w:lineRule="auto"/>
        <w:jc w:val="both"/>
        <w:rPr>
          <w:rFonts w:ascii="Arial" w:eastAsia="Times New Roman" w:hAnsi="Arial" w:cs="Arial"/>
          <w:sz w:val="24"/>
          <w:szCs w:val="24"/>
        </w:rPr>
      </w:pPr>
      <w:r w:rsidRPr="00C94A50">
        <w:rPr>
          <w:rFonts w:ascii="Arial" w:eastAsia="Times New Roman" w:hAnsi="Arial" w:cs="Arial"/>
          <w:sz w:val="24"/>
          <w:szCs w:val="24"/>
        </w:rPr>
        <w:t>Asimismo, la institución promoverá estrategias pedagógicas y académicas que fortalezcan las competencias investigativas de los estudiantes, mediante actividades de observación, análisis, formulación de propuestas, resolución de problemas y desarrollo de iniciativas innovadoras aplicadas a su campo de formación.</w:t>
      </w:r>
    </w:p>
    <w:p w14:paraId="4A88DD34" w14:textId="77777777" w:rsidR="006F36BE" w:rsidRPr="00C94A50" w:rsidRDefault="006F36BE" w:rsidP="006F36BE">
      <w:pPr>
        <w:spacing w:after="0" w:line="240" w:lineRule="auto"/>
        <w:jc w:val="both"/>
        <w:rPr>
          <w:rFonts w:ascii="Arial" w:eastAsia="Times New Roman" w:hAnsi="Arial" w:cs="Arial"/>
          <w:sz w:val="24"/>
          <w:szCs w:val="24"/>
        </w:rPr>
      </w:pPr>
    </w:p>
    <w:p w14:paraId="66C06067" w14:textId="7F9AF1C6" w:rsidR="006F36BE" w:rsidRPr="00C94A50" w:rsidRDefault="006F36BE" w:rsidP="006F36BE">
      <w:pPr>
        <w:spacing w:after="0" w:line="240" w:lineRule="auto"/>
        <w:jc w:val="both"/>
        <w:rPr>
          <w:rFonts w:ascii="Arial" w:eastAsia="Times New Roman" w:hAnsi="Arial" w:cs="Arial"/>
          <w:sz w:val="24"/>
          <w:szCs w:val="24"/>
        </w:rPr>
      </w:pPr>
      <w:r w:rsidRPr="00C94A50">
        <w:rPr>
          <w:rFonts w:ascii="Arial" w:eastAsia="Times New Roman" w:hAnsi="Arial" w:cs="Arial"/>
          <w:sz w:val="24"/>
          <w:szCs w:val="24"/>
        </w:rPr>
        <w:t xml:space="preserve">La política de investigación de la </w:t>
      </w:r>
      <w:r w:rsidRPr="00C94A50">
        <w:rPr>
          <w:rFonts w:ascii="Arial" w:eastAsia="Times New Roman" w:hAnsi="Arial" w:cs="Arial"/>
          <w:b/>
          <w:bCs/>
          <w:sz w:val="24"/>
          <w:szCs w:val="24"/>
        </w:rPr>
        <w:t>FUNDACIÓN DE COSMETOLOGÍA Y ESTÉTICA INTEGRAL – FCECAI</w:t>
      </w:r>
      <w:r w:rsidRPr="00C94A50">
        <w:rPr>
          <w:rFonts w:ascii="Arial" w:eastAsia="Times New Roman" w:hAnsi="Arial" w:cs="Arial"/>
          <w:sz w:val="24"/>
          <w:szCs w:val="24"/>
        </w:rPr>
        <w:t xml:space="preserve"> se fundamenta en principios de ética, responsabilidad social, pertinencia, inclusión y compromiso con el desarrollo sostenible, impulsando la construcción de conocimientos que aporten al bienestar integral de las personas y al progreso de la región.</w:t>
      </w:r>
    </w:p>
    <w:p w14:paraId="763A299E" w14:textId="77777777" w:rsidR="006F36BE" w:rsidRPr="00C94A50" w:rsidRDefault="006F36BE" w:rsidP="006F36BE">
      <w:pPr>
        <w:spacing w:after="0" w:line="240" w:lineRule="auto"/>
        <w:jc w:val="both"/>
        <w:rPr>
          <w:rFonts w:ascii="Arial" w:eastAsia="Times New Roman" w:hAnsi="Arial" w:cs="Arial"/>
          <w:sz w:val="24"/>
          <w:szCs w:val="24"/>
        </w:rPr>
      </w:pPr>
    </w:p>
    <w:p w14:paraId="7D3F2F79" w14:textId="305B99CC" w:rsidR="006F36BE" w:rsidRPr="00C94A50" w:rsidRDefault="006F36BE" w:rsidP="006F36BE">
      <w:pPr>
        <w:spacing w:after="0" w:line="240" w:lineRule="auto"/>
        <w:jc w:val="both"/>
        <w:rPr>
          <w:rFonts w:ascii="Arial" w:eastAsia="Times New Roman" w:hAnsi="Arial" w:cs="Arial"/>
          <w:sz w:val="24"/>
          <w:szCs w:val="24"/>
        </w:rPr>
      </w:pPr>
      <w:r w:rsidRPr="00C94A50">
        <w:rPr>
          <w:rFonts w:ascii="Arial" w:eastAsia="Times New Roman" w:hAnsi="Arial" w:cs="Arial"/>
          <w:sz w:val="24"/>
          <w:szCs w:val="24"/>
        </w:rPr>
        <w:t>De igual manera, la Fundación promoverá alianzas interinstitucionales, académicas y comunitarias que permitan fortalecer los procesos investigativos, el intercambio de experiencias y la articulación con el sector productivo, favoreciendo la innovación y el desarrollo regional.</w:t>
      </w:r>
    </w:p>
    <w:p w14:paraId="4527E347" w14:textId="77777777" w:rsidR="006F36BE" w:rsidRPr="00C94A50" w:rsidRDefault="006F36BE" w:rsidP="006F36BE">
      <w:pPr>
        <w:spacing w:after="0" w:line="240" w:lineRule="auto"/>
        <w:jc w:val="both"/>
        <w:rPr>
          <w:rFonts w:ascii="Arial" w:eastAsia="Times New Roman" w:hAnsi="Arial" w:cs="Arial"/>
          <w:sz w:val="24"/>
          <w:szCs w:val="24"/>
        </w:rPr>
      </w:pPr>
    </w:p>
    <w:p w14:paraId="7C0D2FE9" w14:textId="77777777" w:rsidR="006F36BE" w:rsidRPr="00C94A50" w:rsidRDefault="006F36BE" w:rsidP="006F36BE">
      <w:pPr>
        <w:spacing w:after="0" w:line="240" w:lineRule="auto"/>
        <w:jc w:val="both"/>
        <w:rPr>
          <w:rFonts w:ascii="Arial" w:eastAsia="Times New Roman" w:hAnsi="Arial" w:cs="Arial"/>
          <w:sz w:val="24"/>
          <w:szCs w:val="24"/>
        </w:rPr>
      </w:pPr>
      <w:r w:rsidRPr="00C94A50">
        <w:rPr>
          <w:rFonts w:ascii="Arial" w:eastAsia="Times New Roman" w:hAnsi="Arial" w:cs="Arial"/>
          <w:sz w:val="24"/>
          <w:szCs w:val="24"/>
        </w:rPr>
        <w:t xml:space="preserve">En consecuencia, la investigación en la </w:t>
      </w:r>
      <w:r w:rsidRPr="00C94A50">
        <w:rPr>
          <w:rFonts w:ascii="Arial" w:eastAsia="Times New Roman" w:hAnsi="Arial" w:cs="Arial"/>
          <w:b/>
          <w:bCs/>
          <w:sz w:val="24"/>
          <w:szCs w:val="24"/>
        </w:rPr>
        <w:t>FUNDACIÓN DE COSMETOLOGÍA Y ESTÉTICA INTEGRAL – FCECAI</w:t>
      </w:r>
      <w:r w:rsidRPr="00C94A50">
        <w:rPr>
          <w:rFonts w:ascii="Arial" w:eastAsia="Times New Roman" w:hAnsi="Arial" w:cs="Arial"/>
          <w:sz w:val="24"/>
          <w:szCs w:val="24"/>
        </w:rPr>
        <w:t xml:space="preserve"> será un eje transversal del proceso formativo, orientado a fortalecer la calidad educativa, el emprendimiento, la creatividad y la transformación positiva de la sociedad.</w:t>
      </w:r>
    </w:p>
    <w:p w14:paraId="0E62413A" w14:textId="1B18985D" w:rsidR="008B79D0" w:rsidRPr="00C94A50" w:rsidRDefault="008B79D0" w:rsidP="008B79D0">
      <w:pPr>
        <w:spacing w:after="0"/>
        <w:jc w:val="both"/>
        <w:rPr>
          <w:rFonts w:ascii="Arial" w:hAnsi="Arial" w:cs="Arial"/>
          <w:sz w:val="24"/>
          <w:szCs w:val="24"/>
        </w:rPr>
      </w:pPr>
    </w:p>
    <w:p w14:paraId="076828BE" w14:textId="4400629F" w:rsidR="00A82752" w:rsidRPr="00C94A50" w:rsidRDefault="00FB524C" w:rsidP="001B2BCB">
      <w:pPr>
        <w:pStyle w:val="Ttulo2"/>
        <w:spacing w:before="0"/>
        <w:jc w:val="both"/>
        <w:rPr>
          <w:rFonts w:ascii="Arial" w:hAnsi="Arial" w:cs="Arial"/>
          <w:color w:val="auto"/>
          <w:sz w:val="24"/>
          <w:szCs w:val="24"/>
        </w:rPr>
      </w:pPr>
      <w:bookmarkStart w:id="100" w:name="_Toc229667274"/>
      <w:r w:rsidRPr="00C94A50">
        <w:rPr>
          <w:rFonts w:ascii="Arial" w:hAnsi="Arial" w:cs="Arial"/>
          <w:color w:val="auto"/>
          <w:sz w:val="24"/>
          <w:szCs w:val="24"/>
          <w:shd w:val="clear" w:color="auto" w:fill="FFFFFF"/>
        </w:rPr>
        <w:t xml:space="preserve">OBJETIVOS DE LA POLÍTICA </w:t>
      </w:r>
      <w:r w:rsidRPr="00C94A50">
        <w:rPr>
          <w:rFonts w:ascii="Arial" w:hAnsi="Arial" w:cs="Arial"/>
          <w:color w:val="auto"/>
          <w:sz w:val="24"/>
          <w:szCs w:val="24"/>
        </w:rPr>
        <w:t>DE INVESTIGACIÓN</w:t>
      </w:r>
      <w:bookmarkEnd w:id="100"/>
    </w:p>
    <w:p w14:paraId="5DD45862" w14:textId="77777777" w:rsidR="001B2BCB" w:rsidRPr="00C94A50" w:rsidRDefault="001B2BCB" w:rsidP="001B2BCB">
      <w:pPr>
        <w:spacing w:after="0"/>
        <w:rPr>
          <w:rFonts w:ascii="Arial" w:hAnsi="Arial" w:cs="Arial"/>
          <w:sz w:val="24"/>
          <w:szCs w:val="24"/>
        </w:rPr>
      </w:pPr>
    </w:p>
    <w:p w14:paraId="049F3263" w14:textId="77777777" w:rsidR="00A82752" w:rsidRPr="00C94A50" w:rsidRDefault="00A82752" w:rsidP="00A82752">
      <w:pPr>
        <w:pStyle w:val="Ttulo2"/>
        <w:spacing w:before="0"/>
        <w:jc w:val="both"/>
        <w:rPr>
          <w:rFonts w:ascii="Arial" w:hAnsi="Arial" w:cs="Arial"/>
          <w:color w:val="auto"/>
          <w:sz w:val="24"/>
          <w:szCs w:val="24"/>
        </w:rPr>
      </w:pPr>
      <w:bookmarkStart w:id="101" w:name="_Toc229667275"/>
      <w:r w:rsidRPr="00C94A50">
        <w:rPr>
          <w:rFonts w:ascii="Arial" w:hAnsi="Arial" w:cs="Arial"/>
          <w:color w:val="auto"/>
          <w:sz w:val="24"/>
          <w:szCs w:val="24"/>
          <w:shd w:val="clear" w:color="auto" w:fill="FFFFFF"/>
        </w:rPr>
        <w:t xml:space="preserve">OBJETIVOS GENERAL DE LA POLÍTICA </w:t>
      </w:r>
      <w:r w:rsidRPr="00C94A50">
        <w:rPr>
          <w:rFonts w:ascii="Arial" w:hAnsi="Arial" w:cs="Arial"/>
          <w:color w:val="auto"/>
          <w:sz w:val="24"/>
          <w:szCs w:val="24"/>
        </w:rPr>
        <w:t>DE INVESTIGACIÓN</w:t>
      </w:r>
      <w:bookmarkEnd w:id="101"/>
    </w:p>
    <w:p w14:paraId="0E4A3867" w14:textId="77777777" w:rsidR="00FB524C" w:rsidRPr="00C94A50" w:rsidRDefault="00FB524C" w:rsidP="008B79D0">
      <w:pPr>
        <w:spacing w:after="0"/>
        <w:jc w:val="both"/>
        <w:rPr>
          <w:rFonts w:ascii="Arial" w:hAnsi="Arial" w:cs="Arial"/>
          <w:b/>
          <w:bCs/>
          <w:sz w:val="24"/>
          <w:szCs w:val="24"/>
        </w:rPr>
      </w:pPr>
    </w:p>
    <w:p w14:paraId="3ED7F63D" w14:textId="4D7475CF" w:rsidR="00FB524C" w:rsidRPr="00C94A50" w:rsidRDefault="006F36BE" w:rsidP="008B79D0">
      <w:pPr>
        <w:spacing w:after="0"/>
        <w:jc w:val="both"/>
        <w:rPr>
          <w:rFonts w:ascii="Arial" w:hAnsi="Arial" w:cs="Arial"/>
          <w:sz w:val="24"/>
          <w:szCs w:val="24"/>
        </w:rPr>
      </w:pPr>
      <w:r w:rsidRPr="00C94A50">
        <w:rPr>
          <w:rFonts w:ascii="Arial" w:hAnsi="Arial" w:cs="Arial"/>
          <w:sz w:val="24"/>
          <w:szCs w:val="24"/>
        </w:rPr>
        <w:t xml:space="preserve">Promover y fortalecer la cultura investigativa en la </w:t>
      </w:r>
      <w:r w:rsidRPr="00C94A50">
        <w:rPr>
          <w:rStyle w:val="Textoennegrita"/>
          <w:rFonts w:ascii="Arial" w:hAnsi="Arial" w:cs="Arial"/>
          <w:sz w:val="24"/>
          <w:szCs w:val="24"/>
        </w:rPr>
        <w:t>FUNDACIÓN DE COSMETOLOGÍA Y ESTÉTICA INTEGRAL – FCECAI</w:t>
      </w:r>
      <w:r w:rsidRPr="00C94A50">
        <w:rPr>
          <w:rFonts w:ascii="Arial" w:hAnsi="Arial" w:cs="Arial"/>
          <w:sz w:val="24"/>
          <w:szCs w:val="24"/>
        </w:rPr>
        <w:t>, mediante procesos de investigación formativa, innovación y generación de conocimiento, orientados al desarrollo integral de los estudiantes, al fortalecimiento académico y a la búsqueda de soluciones pertinentes para las necesidades sociales, educativas y productivas de la región y del país.</w:t>
      </w:r>
    </w:p>
    <w:p w14:paraId="07D8661C" w14:textId="77777777" w:rsidR="006F36BE" w:rsidRPr="00C94A50" w:rsidRDefault="006F36BE" w:rsidP="008B79D0">
      <w:pPr>
        <w:spacing w:after="0"/>
        <w:jc w:val="both"/>
        <w:rPr>
          <w:rFonts w:ascii="Arial" w:hAnsi="Arial" w:cs="Arial"/>
          <w:sz w:val="24"/>
          <w:szCs w:val="24"/>
        </w:rPr>
      </w:pPr>
    </w:p>
    <w:p w14:paraId="00AF832A" w14:textId="39E0A92A" w:rsidR="008B79D0" w:rsidRPr="00C94A50" w:rsidRDefault="008B79D0" w:rsidP="008B79D0">
      <w:pPr>
        <w:spacing w:after="0"/>
        <w:jc w:val="both"/>
        <w:rPr>
          <w:rFonts w:ascii="Arial" w:hAnsi="Arial" w:cs="Arial"/>
          <w:b/>
          <w:bCs/>
          <w:sz w:val="24"/>
          <w:szCs w:val="24"/>
          <w:shd w:val="clear" w:color="auto" w:fill="FFFFFF"/>
        </w:rPr>
      </w:pPr>
      <w:r w:rsidRPr="00C94A50">
        <w:rPr>
          <w:rFonts w:ascii="Arial" w:hAnsi="Arial" w:cs="Arial"/>
          <w:b/>
          <w:bCs/>
          <w:sz w:val="24"/>
          <w:szCs w:val="24"/>
          <w:shd w:val="clear" w:color="auto" w:fill="FFFFFF"/>
        </w:rPr>
        <w:t>OBJETIVOS ESPECÍFICOS</w:t>
      </w:r>
      <w:r w:rsidR="00FB524C" w:rsidRPr="00C94A50">
        <w:rPr>
          <w:rFonts w:ascii="Arial" w:hAnsi="Arial" w:cs="Arial"/>
          <w:b/>
          <w:bCs/>
          <w:sz w:val="24"/>
          <w:szCs w:val="24"/>
          <w:shd w:val="clear" w:color="auto" w:fill="FFFFFF"/>
        </w:rPr>
        <w:t xml:space="preserve"> </w:t>
      </w:r>
      <w:r w:rsidR="00FB524C" w:rsidRPr="00C94A50">
        <w:rPr>
          <w:rFonts w:ascii="Arial" w:hAnsi="Arial" w:cs="Arial"/>
          <w:b/>
          <w:bCs/>
          <w:sz w:val="24"/>
          <w:szCs w:val="24"/>
        </w:rPr>
        <w:t>DE INVESTIGACIÓN</w:t>
      </w:r>
    </w:p>
    <w:p w14:paraId="12206AD7" w14:textId="77777777" w:rsidR="008B79D0" w:rsidRPr="00C94A50" w:rsidRDefault="008B79D0" w:rsidP="008B79D0">
      <w:pPr>
        <w:spacing w:after="0"/>
        <w:jc w:val="both"/>
        <w:rPr>
          <w:rFonts w:ascii="Arial" w:hAnsi="Arial" w:cs="Arial"/>
          <w:sz w:val="24"/>
          <w:szCs w:val="24"/>
        </w:rPr>
      </w:pPr>
    </w:p>
    <w:p w14:paraId="3898AD27" w14:textId="766BF85D" w:rsidR="006F36BE" w:rsidRPr="00C94A50" w:rsidRDefault="006F36BE" w:rsidP="00761B2B">
      <w:pPr>
        <w:pStyle w:val="Prrafodelista"/>
        <w:numPr>
          <w:ilvl w:val="1"/>
          <w:numId w:val="46"/>
        </w:numPr>
        <w:spacing w:after="0" w:line="240" w:lineRule="auto"/>
        <w:jc w:val="both"/>
        <w:rPr>
          <w:rFonts w:ascii="Arial" w:eastAsia="Times New Roman" w:hAnsi="Arial" w:cs="Arial"/>
          <w:sz w:val="24"/>
          <w:szCs w:val="24"/>
        </w:rPr>
      </w:pPr>
      <w:bookmarkStart w:id="102" w:name="_Toc505003675"/>
      <w:bookmarkStart w:id="103" w:name="_Hlk114224055"/>
      <w:r w:rsidRPr="00C94A50">
        <w:rPr>
          <w:rFonts w:ascii="Arial" w:eastAsia="Times New Roman" w:hAnsi="Arial" w:cs="Arial"/>
          <w:sz w:val="24"/>
          <w:szCs w:val="24"/>
        </w:rPr>
        <w:t xml:space="preserve">Promover una cultura investigativa en la comunidad educativa que fortalezca el pensamiento crítico, la creatividad y la innovación. </w:t>
      </w:r>
    </w:p>
    <w:p w14:paraId="68BEE036" w14:textId="77777777" w:rsidR="006F36BE" w:rsidRPr="00C94A50" w:rsidRDefault="006F36BE" w:rsidP="006F36BE">
      <w:pPr>
        <w:spacing w:after="0" w:line="240" w:lineRule="auto"/>
        <w:jc w:val="both"/>
        <w:rPr>
          <w:rFonts w:ascii="Arial" w:eastAsia="Times New Roman" w:hAnsi="Arial" w:cs="Arial"/>
          <w:sz w:val="24"/>
          <w:szCs w:val="24"/>
        </w:rPr>
      </w:pPr>
    </w:p>
    <w:p w14:paraId="54378A7B" w14:textId="3528BD67" w:rsidR="006F36BE" w:rsidRPr="00C94A50" w:rsidRDefault="006F36BE" w:rsidP="00761B2B">
      <w:pPr>
        <w:pStyle w:val="Prrafodelista"/>
        <w:numPr>
          <w:ilvl w:val="1"/>
          <w:numId w:val="46"/>
        </w:numPr>
        <w:spacing w:after="0" w:line="240" w:lineRule="auto"/>
        <w:jc w:val="both"/>
        <w:rPr>
          <w:rFonts w:ascii="Arial" w:eastAsia="Times New Roman" w:hAnsi="Arial" w:cs="Arial"/>
          <w:sz w:val="24"/>
          <w:szCs w:val="24"/>
        </w:rPr>
      </w:pPr>
      <w:r w:rsidRPr="00C94A50">
        <w:rPr>
          <w:rFonts w:ascii="Arial" w:eastAsia="Times New Roman" w:hAnsi="Arial" w:cs="Arial"/>
          <w:sz w:val="24"/>
          <w:szCs w:val="24"/>
        </w:rPr>
        <w:t xml:space="preserve">Fomentar procesos de investigación formativa articulados con las áreas de cosmetología, estética integral, bienestar y desarrollo humano. </w:t>
      </w:r>
    </w:p>
    <w:p w14:paraId="76F6DB67" w14:textId="77777777" w:rsidR="006F36BE" w:rsidRPr="00C94A50" w:rsidRDefault="006F36BE" w:rsidP="006F36BE">
      <w:pPr>
        <w:pStyle w:val="Prrafodelista"/>
        <w:spacing w:after="0" w:line="240" w:lineRule="auto"/>
        <w:ind w:left="502"/>
        <w:jc w:val="both"/>
        <w:rPr>
          <w:rFonts w:ascii="Arial" w:eastAsia="Times New Roman" w:hAnsi="Arial" w:cs="Arial"/>
          <w:sz w:val="24"/>
          <w:szCs w:val="24"/>
        </w:rPr>
      </w:pPr>
    </w:p>
    <w:p w14:paraId="71C87E4D" w14:textId="774BE717" w:rsidR="006F36BE" w:rsidRPr="00C94A50" w:rsidRDefault="006F36BE" w:rsidP="00761B2B">
      <w:pPr>
        <w:pStyle w:val="Prrafodelista"/>
        <w:numPr>
          <w:ilvl w:val="1"/>
          <w:numId w:val="46"/>
        </w:numPr>
        <w:spacing w:after="0" w:line="240" w:lineRule="auto"/>
        <w:jc w:val="both"/>
        <w:rPr>
          <w:rFonts w:ascii="Arial" w:eastAsia="Times New Roman" w:hAnsi="Arial" w:cs="Arial"/>
          <w:sz w:val="24"/>
          <w:szCs w:val="24"/>
        </w:rPr>
      </w:pPr>
      <w:r w:rsidRPr="00C94A50">
        <w:rPr>
          <w:rFonts w:ascii="Arial" w:eastAsia="Times New Roman" w:hAnsi="Arial" w:cs="Arial"/>
          <w:sz w:val="24"/>
          <w:szCs w:val="24"/>
        </w:rPr>
        <w:t xml:space="preserve">Incentivar en los estudiantes y docentes la formulación de proyectos investigativos orientados a la solución de problemáticas del entorno social y productivo. </w:t>
      </w:r>
    </w:p>
    <w:p w14:paraId="35ED541E" w14:textId="77777777" w:rsidR="006F36BE" w:rsidRPr="00C94A50" w:rsidRDefault="006F36BE" w:rsidP="006F36BE">
      <w:pPr>
        <w:spacing w:after="0" w:line="240" w:lineRule="auto"/>
        <w:jc w:val="both"/>
        <w:rPr>
          <w:rFonts w:ascii="Arial" w:eastAsia="Times New Roman" w:hAnsi="Arial" w:cs="Arial"/>
          <w:sz w:val="24"/>
          <w:szCs w:val="24"/>
        </w:rPr>
      </w:pPr>
    </w:p>
    <w:p w14:paraId="33A24636" w14:textId="3639A978" w:rsidR="006F36BE" w:rsidRPr="00C94A50" w:rsidRDefault="006F36BE" w:rsidP="00761B2B">
      <w:pPr>
        <w:pStyle w:val="Prrafodelista"/>
        <w:numPr>
          <w:ilvl w:val="1"/>
          <w:numId w:val="46"/>
        </w:numPr>
        <w:spacing w:after="0" w:line="240" w:lineRule="auto"/>
        <w:jc w:val="both"/>
        <w:rPr>
          <w:rFonts w:ascii="Arial" w:eastAsia="Times New Roman" w:hAnsi="Arial" w:cs="Arial"/>
          <w:sz w:val="24"/>
          <w:szCs w:val="24"/>
        </w:rPr>
      </w:pPr>
      <w:r w:rsidRPr="00C94A50">
        <w:rPr>
          <w:rFonts w:ascii="Arial" w:eastAsia="Times New Roman" w:hAnsi="Arial" w:cs="Arial"/>
          <w:sz w:val="24"/>
          <w:szCs w:val="24"/>
        </w:rPr>
        <w:t xml:space="preserve">Fortalecer las competencias investigativas mediante estrategias pedagógicas que integren la teoría, la práctica y el análisis del contexto. </w:t>
      </w:r>
    </w:p>
    <w:p w14:paraId="5D2720E2" w14:textId="77777777" w:rsidR="006F36BE" w:rsidRPr="00C94A50" w:rsidRDefault="006F36BE" w:rsidP="006F36BE">
      <w:pPr>
        <w:spacing w:after="0" w:line="240" w:lineRule="auto"/>
        <w:jc w:val="both"/>
        <w:rPr>
          <w:rFonts w:ascii="Arial" w:eastAsia="Times New Roman" w:hAnsi="Arial" w:cs="Arial"/>
          <w:sz w:val="24"/>
          <w:szCs w:val="24"/>
        </w:rPr>
      </w:pPr>
    </w:p>
    <w:p w14:paraId="736C515E" w14:textId="17B039B6" w:rsidR="006F36BE" w:rsidRPr="00C94A50" w:rsidRDefault="006F36BE" w:rsidP="00761B2B">
      <w:pPr>
        <w:pStyle w:val="Prrafodelista"/>
        <w:numPr>
          <w:ilvl w:val="1"/>
          <w:numId w:val="46"/>
        </w:numPr>
        <w:spacing w:after="0" w:line="240" w:lineRule="auto"/>
        <w:jc w:val="both"/>
        <w:rPr>
          <w:rFonts w:ascii="Arial" w:eastAsia="Times New Roman" w:hAnsi="Arial" w:cs="Arial"/>
          <w:sz w:val="24"/>
          <w:szCs w:val="24"/>
        </w:rPr>
      </w:pPr>
      <w:r w:rsidRPr="00C94A50">
        <w:rPr>
          <w:rFonts w:ascii="Arial" w:eastAsia="Times New Roman" w:hAnsi="Arial" w:cs="Arial"/>
          <w:sz w:val="24"/>
          <w:szCs w:val="24"/>
        </w:rPr>
        <w:t xml:space="preserve">Impulsar la generación de propuestas innovadoras y emprendedoras que contribuyan al desarrollo social, económico y comunitario de la región. </w:t>
      </w:r>
    </w:p>
    <w:p w14:paraId="5EA2B689" w14:textId="77777777" w:rsidR="006F36BE" w:rsidRPr="00C94A50" w:rsidRDefault="006F36BE" w:rsidP="006F36BE">
      <w:pPr>
        <w:spacing w:after="0" w:line="240" w:lineRule="auto"/>
        <w:jc w:val="both"/>
        <w:rPr>
          <w:rFonts w:ascii="Arial" w:eastAsia="Times New Roman" w:hAnsi="Arial" w:cs="Arial"/>
          <w:sz w:val="24"/>
          <w:szCs w:val="24"/>
        </w:rPr>
      </w:pPr>
    </w:p>
    <w:p w14:paraId="1D7A757E" w14:textId="5D16048F" w:rsidR="006F36BE" w:rsidRPr="00C94A50" w:rsidRDefault="006F36BE" w:rsidP="00761B2B">
      <w:pPr>
        <w:pStyle w:val="Prrafodelista"/>
        <w:numPr>
          <w:ilvl w:val="1"/>
          <w:numId w:val="46"/>
        </w:numPr>
        <w:spacing w:after="0" w:line="240" w:lineRule="auto"/>
        <w:jc w:val="both"/>
        <w:rPr>
          <w:rFonts w:ascii="Arial" w:eastAsia="Times New Roman" w:hAnsi="Arial" w:cs="Arial"/>
          <w:sz w:val="24"/>
          <w:szCs w:val="24"/>
        </w:rPr>
      </w:pPr>
      <w:r w:rsidRPr="00C94A50">
        <w:rPr>
          <w:rFonts w:ascii="Arial" w:eastAsia="Times New Roman" w:hAnsi="Arial" w:cs="Arial"/>
          <w:sz w:val="24"/>
          <w:szCs w:val="24"/>
        </w:rPr>
        <w:t xml:space="preserve">Promover la investigación con responsabilidad ética, sentido humano y compromiso social. </w:t>
      </w:r>
    </w:p>
    <w:p w14:paraId="30B9CB86" w14:textId="77777777" w:rsidR="006F36BE" w:rsidRPr="00C94A50" w:rsidRDefault="006F36BE" w:rsidP="006F36BE">
      <w:pPr>
        <w:spacing w:after="0" w:line="240" w:lineRule="auto"/>
        <w:jc w:val="both"/>
        <w:rPr>
          <w:rFonts w:ascii="Arial" w:eastAsia="Times New Roman" w:hAnsi="Arial" w:cs="Arial"/>
          <w:sz w:val="24"/>
          <w:szCs w:val="24"/>
        </w:rPr>
      </w:pPr>
    </w:p>
    <w:p w14:paraId="5E10EACA" w14:textId="77777777" w:rsidR="00C46E8A" w:rsidRPr="00C94A50" w:rsidRDefault="006F36BE" w:rsidP="00C46E8A">
      <w:pPr>
        <w:pStyle w:val="Prrafodelista"/>
        <w:numPr>
          <w:ilvl w:val="1"/>
          <w:numId w:val="46"/>
        </w:numPr>
        <w:spacing w:after="0" w:line="240" w:lineRule="auto"/>
        <w:jc w:val="both"/>
        <w:rPr>
          <w:rFonts w:ascii="Arial" w:eastAsia="Times New Roman" w:hAnsi="Arial" w:cs="Arial"/>
          <w:sz w:val="24"/>
          <w:szCs w:val="24"/>
        </w:rPr>
      </w:pPr>
      <w:r w:rsidRPr="00C94A50">
        <w:rPr>
          <w:rFonts w:ascii="Arial" w:eastAsia="Times New Roman" w:hAnsi="Arial" w:cs="Arial"/>
          <w:sz w:val="24"/>
          <w:szCs w:val="24"/>
        </w:rPr>
        <w:t xml:space="preserve">Establecer alianzas con entidades académicas, empresariales y comunitarias que fortalezcan los procesos de investigación e innovación institucional. </w:t>
      </w:r>
    </w:p>
    <w:p w14:paraId="4A0C1D40" w14:textId="77777777" w:rsidR="00C46E8A" w:rsidRPr="00C94A50" w:rsidRDefault="00C46E8A" w:rsidP="00C46E8A">
      <w:pPr>
        <w:pStyle w:val="Prrafodelista"/>
        <w:rPr>
          <w:rFonts w:ascii="Arial" w:eastAsia="Times New Roman" w:hAnsi="Arial" w:cs="Arial"/>
          <w:sz w:val="24"/>
          <w:szCs w:val="24"/>
        </w:rPr>
      </w:pPr>
    </w:p>
    <w:p w14:paraId="43A727DB" w14:textId="0545B3D7" w:rsidR="006F36BE" w:rsidRPr="00C94A50" w:rsidRDefault="006F36BE" w:rsidP="00C46E8A">
      <w:pPr>
        <w:pStyle w:val="Prrafodelista"/>
        <w:numPr>
          <w:ilvl w:val="1"/>
          <w:numId w:val="46"/>
        </w:numPr>
        <w:spacing w:after="0" w:line="240" w:lineRule="auto"/>
        <w:jc w:val="both"/>
        <w:rPr>
          <w:rFonts w:ascii="Arial" w:eastAsia="Times New Roman" w:hAnsi="Arial" w:cs="Arial"/>
          <w:sz w:val="24"/>
          <w:szCs w:val="24"/>
        </w:rPr>
      </w:pPr>
      <w:r w:rsidRPr="00C94A50">
        <w:rPr>
          <w:rFonts w:ascii="Arial" w:eastAsia="Times New Roman" w:hAnsi="Arial" w:cs="Arial"/>
          <w:sz w:val="24"/>
          <w:szCs w:val="24"/>
        </w:rPr>
        <w:t>Contribuir al mejoramiento continuo de la calidad educativa mediante la incorporación de procesos investigativos en la formación integral de los estudiantes.</w:t>
      </w:r>
    </w:p>
    <w:p w14:paraId="0ED21239" w14:textId="77777777" w:rsidR="00ED3B4D" w:rsidRPr="00C94A50" w:rsidRDefault="00ED3B4D" w:rsidP="00ED3B4D">
      <w:pPr>
        <w:rPr>
          <w:rFonts w:ascii="Arial" w:hAnsi="Arial" w:cs="Arial"/>
          <w:sz w:val="24"/>
          <w:szCs w:val="24"/>
        </w:rPr>
      </w:pPr>
    </w:p>
    <w:p w14:paraId="334C6B7B" w14:textId="2C11DFF0" w:rsidR="006464EC" w:rsidRPr="00C94A50" w:rsidRDefault="00CC3111" w:rsidP="00ED3B4D">
      <w:pPr>
        <w:pStyle w:val="Ttulo2"/>
        <w:jc w:val="both"/>
        <w:rPr>
          <w:rFonts w:ascii="Arial" w:hAnsi="Arial" w:cs="Arial"/>
          <w:color w:val="auto"/>
          <w:sz w:val="24"/>
          <w:szCs w:val="24"/>
        </w:rPr>
      </w:pPr>
      <w:bookmarkStart w:id="104" w:name="_Toc229667276"/>
      <w:r w:rsidRPr="00C94A50">
        <w:rPr>
          <w:rFonts w:ascii="Arial" w:hAnsi="Arial" w:cs="Arial"/>
          <w:color w:val="auto"/>
          <w:sz w:val="24"/>
          <w:szCs w:val="24"/>
        </w:rPr>
        <w:lastRenderedPageBreak/>
        <w:t>POLÍTICA</w:t>
      </w:r>
      <w:r w:rsidR="0024784C" w:rsidRPr="00C94A50">
        <w:rPr>
          <w:rFonts w:ascii="Arial" w:hAnsi="Arial" w:cs="Arial"/>
          <w:color w:val="auto"/>
          <w:sz w:val="24"/>
          <w:szCs w:val="24"/>
        </w:rPr>
        <w:t xml:space="preserve"> DE </w:t>
      </w:r>
      <w:r w:rsidR="00406C4C" w:rsidRPr="00C94A50">
        <w:rPr>
          <w:rFonts w:ascii="Arial" w:hAnsi="Arial" w:cs="Arial"/>
          <w:color w:val="auto"/>
          <w:sz w:val="24"/>
          <w:szCs w:val="24"/>
        </w:rPr>
        <w:t>SISTEMAS DE GESTIÓN DE CALIDAD</w:t>
      </w:r>
      <w:bookmarkEnd w:id="97"/>
      <w:bookmarkEnd w:id="102"/>
      <w:bookmarkEnd w:id="104"/>
    </w:p>
    <w:p w14:paraId="4A611594" w14:textId="77777777" w:rsidR="006F36BE" w:rsidRPr="00C94A50" w:rsidRDefault="006F36BE" w:rsidP="00ED3B4D">
      <w:pPr>
        <w:spacing w:before="100" w:beforeAutospacing="1" w:after="100" w:afterAutospacing="1" w:line="240" w:lineRule="auto"/>
        <w:jc w:val="both"/>
        <w:rPr>
          <w:rFonts w:ascii="Arial" w:eastAsia="Times New Roman" w:hAnsi="Arial" w:cs="Arial"/>
          <w:sz w:val="24"/>
          <w:szCs w:val="24"/>
        </w:rPr>
      </w:pPr>
      <w:r w:rsidRPr="00C94A50">
        <w:rPr>
          <w:rFonts w:ascii="Arial" w:eastAsia="Times New Roman" w:hAnsi="Arial" w:cs="Arial"/>
          <w:sz w:val="24"/>
          <w:szCs w:val="24"/>
        </w:rPr>
        <w:t xml:space="preserve">La </w:t>
      </w:r>
      <w:r w:rsidRPr="00C94A50">
        <w:rPr>
          <w:rFonts w:ascii="Arial" w:eastAsia="Times New Roman" w:hAnsi="Arial" w:cs="Arial"/>
          <w:b/>
          <w:bCs/>
          <w:sz w:val="24"/>
          <w:szCs w:val="24"/>
        </w:rPr>
        <w:t>FUNDACIÓN DE COSMETOLOGÍA Y ESTÉTICA INTEGRAL – FCECAI</w:t>
      </w:r>
      <w:r w:rsidRPr="00C94A50">
        <w:rPr>
          <w:rFonts w:ascii="Arial" w:eastAsia="Times New Roman" w:hAnsi="Arial" w:cs="Arial"/>
          <w:sz w:val="24"/>
          <w:szCs w:val="24"/>
        </w:rPr>
        <w:t xml:space="preserve"> está comprometida con la implementación, fortalecimiento y mejoramiento continuo de su Sistema de Gestión de Calidad, orientado a garantizar procesos académicos, administrativos y formativos eficientes, pertinentes y acordes con las necesidades de la comunidad educativa y del entorno social y productivo.</w:t>
      </w:r>
    </w:p>
    <w:p w14:paraId="0985B978" w14:textId="77777777" w:rsidR="006F36BE" w:rsidRPr="00C94A50" w:rsidRDefault="006F36BE" w:rsidP="00ED3B4D">
      <w:pPr>
        <w:spacing w:before="100" w:beforeAutospacing="1" w:after="100" w:afterAutospacing="1" w:line="240" w:lineRule="auto"/>
        <w:jc w:val="both"/>
        <w:rPr>
          <w:rFonts w:ascii="Arial" w:eastAsia="Times New Roman" w:hAnsi="Arial" w:cs="Arial"/>
          <w:sz w:val="24"/>
          <w:szCs w:val="24"/>
        </w:rPr>
      </w:pPr>
      <w:r w:rsidRPr="00C94A50">
        <w:rPr>
          <w:rFonts w:ascii="Arial" w:eastAsia="Times New Roman" w:hAnsi="Arial" w:cs="Arial"/>
          <w:sz w:val="24"/>
          <w:szCs w:val="24"/>
        </w:rPr>
        <w:t>La institución promueve una cultura de calidad fundamentada en la excelencia académica, la responsabilidad social, la ética, la inclusión y la satisfacción de los estudiantes y demás grupos de interés, mediante el cumplimiento de la normatividad vigente y la aplicación de estrategias de evaluación, seguimiento y mejoramiento continuo.</w:t>
      </w:r>
    </w:p>
    <w:p w14:paraId="6A28D6E1" w14:textId="77777777" w:rsidR="006F36BE" w:rsidRPr="00C94A50" w:rsidRDefault="006F36BE" w:rsidP="00ED3B4D">
      <w:pPr>
        <w:spacing w:before="100" w:beforeAutospacing="1" w:after="100" w:afterAutospacing="1" w:line="240" w:lineRule="auto"/>
        <w:jc w:val="both"/>
        <w:rPr>
          <w:rFonts w:ascii="Arial" w:eastAsia="Times New Roman" w:hAnsi="Arial" w:cs="Arial"/>
          <w:sz w:val="24"/>
          <w:szCs w:val="24"/>
        </w:rPr>
      </w:pPr>
      <w:r w:rsidRPr="00C94A50">
        <w:rPr>
          <w:rFonts w:ascii="Arial" w:eastAsia="Times New Roman" w:hAnsi="Arial" w:cs="Arial"/>
          <w:sz w:val="24"/>
          <w:szCs w:val="24"/>
        </w:rPr>
        <w:t>Asimismo, la Fundación orienta sus procesos hacia la formación integral de talento humano competente, fortaleciendo metodologías pedagógicas innovadoras, ambientes de aprendizaje adecuados y procesos administrativos transparentes que contribuyan al logro de los objetivos institucionales.</w:t>
      </w:r>
    </w:p>
    <w:p w14:paraId="3BC86EF9" w14:textId="77777777" w:rsidR="006F36BE" w:rsidRPr="00C94A50" w:rsidRDefault="006F36BE" w:rsidP="00ED3B4D">
      <w:pPr>
        <w:spacing w:before="100" w:beforeAutospacing="1" w:after="100" w:afterAutospacing="1" w:line="240" w:lineRule="auto"/>
        <w:jc w:val="both"/>
        <w:rPr>
          <w:rFonts w:ascii="Arial" w:eastAsia="Times New Roman" w:hAnsi="Arial" w:cs="Arial"/>
          <w:sz w:val="24"/>
          <w:szCs w:val="24"/>
        </w:rPr>
      </w:pPr>
      <w:r w:rsidRPr="00C94A50">
        <w:rPr>
          <w:rFonts w:ascii="Arial" w:eastAsia="Times New Roman" w:hAnsi="Arial" w:cs="Arial"/>
          <w:sz w:val="24"/>
          <w:szCs w:val="24"/>
        </w:rPr>
        <w:t xml:space="preserve">La política de calidad de la </w:t>
      </w:r>
      <w:r w:rsidRPr="00C94A50">
        <w:rPr>
          <w:rFonts w:ascii="Arial" w:eastAsia="Times New Roman" w:hAnsi="Arial" w:cs="Arial"/>
          <w:b/>
          <w:bCs/>
          <w:sz w:val="24"/>
          <w:szCs w:val="24"/>
        </w:rPr>
        <w:t>FUNDACIÓN DE COSMETOLOGÍA Y ESTÉTICA INTEGRAL – FCECAI</w:t>
      </w:r>
      <w:r w:rsidRPr="00C94A50">
        <w:rPr>
          <w:rFonts w:ascii="Arial" w:eastAsia="Times New Roman" w:hAnsi="Arial" w:cs="Arial"/>
          <w:sz w:val="24"/>
          <w:szCs w:val="24"/>
        </w:rPr>
        <w:t xml:space="preserve"> busca garantizar servicios educativos con altos estándares de calidad, fomentando la participación, el trabajo en equipo, la innovación y el compromiso institucional, con el propósito de contribuir al desarrollo social, económico y comunitario de la región y del país.</w:t>
      </w:r>
    </w:p>
    <w:p w14:paraId="7D5B6665" w14:textId="5C513495" w:rsidR="00B95783" w:rsidRPr="00C94A50" w:rsidRDefault="006F36BE" w:rsidP="00ED3B4D">
      <w:pPr>
        <w:spacing w:before="100" w:beforeAutospacing="1" w:after="100" w:afterAutospacing="1" w:line="240" w:lineRule="auto"/>
        <w:jc w:val="both"/>
        <w:rPr>
          <w:rFonts w:ascii="Arial" w:eastAsia="Times New Roman" w:hAnsi="Arial" w:cs="Arial"/>
          <w:sz w:val="24"/>
          <w:szCs w:val="24"/>
        </w:rPr>
      </w:pPr>
      <w:r w:rsidRPr="00C94A50">
        <w:rPr>
          <w:rFonts w:ascii="Arial" w:eastAsia="Times New Roman" w:hAnsi="Arial" w:cs="Arial"/>
          <w:sz w:val="24"/>
          <w:szCs w:val="24"/>
        </w:rPr>
        <w:t>En este sentido, la institución asume el compromiso de mejorar permanentemente sus procesos y servicios, promoviendo una gestión eficiente que permita fortalecer la confianza, el bienestar integral y la satisfacción de la comunidad educativa</w:t>
      </w:r>
      <w:r w:rsidR="009476F3" w:rsidRPr="00C94A50">
        <w:rPr>
          <w:rFonts w:ascii="Arial" w:hAnsi="Arial" w:cs="Arial"/>
          <w:sz w:val="24"/>
          <w:szCs w:val="24"/>
        </w:rPr>
        <w:t>.</w:t>
      </w:r>
      <w:bookmarkStart w:id="105" w:name="_Toc371276414"/>
    </w:p>
    <w:p w14:paraId="36741C5D" w14:textId="476FBA8B" w:rsidR="00BF2AC3" w:rsidRPr="00C94A50" w:rsidRDefault="0024784C" w:rsidP="007A56B7">
      <w:pPr>
        <w:pStyle w:val="Ttulo2"/>
        <w:rPr>
          <w:rFonts w:ascii="Arial" w:hAnsi="Arial" w:cs="Arial"/>
          <w:color w:val="auto"/>
          <w:sz w:val="24"/>
          <w:szCs w:val="24"/>
        </w:rPr>
      </w:pPr>
      <w:bookmarkStart w:id="106" w:name="_Toc377389273"/>
      <w:bookmarkStart w:id="107" w:name="_Toc494899324"/>
      <w:bookmarkStart w:id="108" w:name="_Toc505003676"/>
      <w:bookmarkStart w:id="109" w:name="_Toc229667277"/>
      <w:r w:rsidRPr="00C94A50">
        <w:rPr>
          <w:rFonts w:ascii="Arial" w:hAnsi="Arial" w:cs="Arial"/>
          <w:color w:val="auto"/>
          <w:sz w:val="24"/>
          <w:szCs w:val="24"/>
        </w:rPr>
        <w:t xml:space="preserve">OBJETIVO DE LA POLÍTICA DE </w:t>
      </w:r>
      <w:bookmarkEnd w:id="105"/>
      <w:bookmarkEnd w:id="106"/>
      <w:bookmarkEnd w:id="107"/>
      <w:bookmarkEnd w:id="108"/>
      <w:r w:rsidR="008A172A" w:rsidRPr="00C94A50">
        <w:rPr>
          <w:rFonts w:ascii="Arial" w:hAnsi="Arial" w:cs="Arial"/>
          <w:bCs w:val="0"/>
          <w:iCs/>
          <w:color w:val="auto"/>
          <w:sz w:val="24"/>
          <w:szCs w:val="24"/>
        </w:rPr>
        <w:t xml:space="preserve">SISTEMA DE GESTIÓN DE </w:t>
      </w:r>
      <w:r w:rsidR="008A172A" w:rsidRPr="00C94A50">
        <w:rPr>
          <w:rFonts w:ascii="Arial" w:hAnsi="Arial" w:cs="Arial"/>
          <w:iCs/>
          <w:color w:val="auto"/>
          <w:sz w:val="24"/>
          <w:szCs w:val="24"/>
        </w:rPr>
        <w:t>CALIDAD.</w:t>
      </w:r>
      <w:bookmarkEnd w:id="109"/>
    </w:p>
    <w:p w14:paraId="1F70F660" w14:textId="77777777" w:rsidR="007A56B7" w:rsidRPr="00C94A50" w:rsidRDefault="007A56B7" w:rsidP="007A56B7">
      <w:pPr>
        <w:spacing w:after="0"/>
        <w:rPr>
          <w:rFonts w:ascii="Arial" w:hAnsi="Arial" w:cs="Arial"/>
          <w:sz w:val="24"/>
          <w:szCs w:val="24"/>
        </w:rPr>
      </w:pPr>
    </w:p>
    <w:p w14:paraId="4BA88B81" w14:textId="185B3686" w:rsidR="0024784C" w:rsidRPr="00C94A50" w:rsidRDefault="009C75ED" w:rsidP="0048187F">
      <w:pPr>
        <w:jc w:val="both"/>
        <w:rPr>
          <w:rFonts w:ascii="Arial" w:hAnsi="Arial" w:cs="Arial"/>
          <w:bCs/>
          <w:iCs/>
          <w:sz w:val="24"/>
          <w:szCs w:val="24"/>
        </w:rPr>
      </w:pPr>
      <w:r w:rsidRPr="00C94A50">
        <w:rPr>
          <w:rFonts w:ascii="Arial" w:hAnsi="Arial" w:cs="Arial"/>
          <w:bCs/>
          <w:iCs/>
          <w:sz w:val="24"/>
          <w:szCs w:val="24"/>
        </w:rPr>
        <w:t xml:space="preserve">De acuerdo a los requisitos del SGC y a lo definido en la política de calidad, </w:t>
      </w:r>
      <w:r w:rsidR="00383A4D" w:rsidRPr="00C94A50">
        <w:rPr>
          <w:rFonts w:ascii="Arial" w:hAnsi="Arial" w:cs="Arial"/>
          <w:bCs/>
          <w:iCs/>
          <w:sz w:val="24"/>
          <w:szCs w:val="24"/>
        </w:rPr>
        <w:t xml:space="preserve">la </w:t>
      </w:r>
      <w:r w:rsidR="007721B0" w:rsidRPr="00C94A50">
        <w:rPr>
          <w:rFonts w:ascii="Arial" w:hAnsi="Arial" w:cs="Arial"/>
          <w:b/>
          <w:bCs/>
          <w:sz w:val="24"/>
          <w:szCs w:val="24"/>
        </w:rPr>
        <w:t>FUNDACIÓN DE COSMETOLOGÍA Y ESTÉTICA INTEGRAL - FCECAI</w:t>
      </w:r>
      <w:r w:rsidR="00383A4D" w:rsidRPr="00C94A50">
        <w:rPr>
          <w:rFonts w:ascii="Arial" w:hAnsi="Arial" w:cs="Arial"/>
          <w:bCs/>
          <w:iCs/>
          <w:sz w:val="24"/>
          <w:szCs w:val="24"/>
        </w:rPr>
        <w:t>,</w:t>
      </w:r>
      <w:r w:rsidRPr="00C94A50">
        <w:rPr>
          <w:rFonts w:ascii="Arial" w:hAnsi="Arial" w:cs="Arial"/>
          <w:bCs/>
          <w:iCs/>
          <w:sz w:val="24"/>
          <w:szCs w:val="24"/>
        </w:rPr>
        <w:t xml:space="preserve"> ha establecido los siguientes objetivos específicos de calidad</w:t>
      </w:r>
      <w:r w:rsidR="00393E4C" w:rsidRPr="00C94A50">
        <w:rPr>
          <w:rFonts w:ascii="Arial" w:hAnsi="Arial" w:cs="Arial"/>
          <w:bCs/>
          <w:iCs/>
          <w:sz w:val="24"/>
          <w:szCs w:val="24"/>
        </w:rPr>
        <w:t>:</w:t>
      </w:r>
    </w:p>
    <w:p w14:paraId="496CEC67" w14:textId="30008802" w:rsidR="003573F2" w:rsidRPr="00C94A50" w:rsidRDefault="00D50F8B" w:rsidP="00A175CA">
      <w:pPr>
        <w:pStyle w:val="Prrafodelista"/>
        <w:jc w:val="both"/>
        <w:rPr>
          <w:rFonts w:ascii="Arial" w:hAnsi="Arial" w:cs="Arial"/>
          <w:bCs/>
          <w:iCs/>
          <w:sz w:val="24"/>
          <w:szCs w:val="24"/>
        </w:rPr>
      </w:pPr>
      <w:bookmarkStart w:id="110" w:name="_Toc494899325"/>
      <w:bookmarkStart w:id="111" w:name="_Toc505003677"/>
      <w:r w:rsidRPr="00C94A50">
        <w:rPr>
          <w:rFonts w:ascii="Arial" w:hAnsi="Arial" w:cs="Arial"/>
          <w:sz w:val="24"/>
          <w:szCs w:val="24"/>
        </w:rPr>
        <w:t xml:space="preserve">Garantizar el mejoramiento continuo de los procesos académicos, administrativos y formativos de la </w:t>
      </w:r>
      <w:r w:rsidRPr="00C94A50">
        <w:rPr>
          <w:rStyle w:val="Textoennegrita"/>
          <w:rFonts w:ascii="Arial" w:hAnsi="Arial" w:cs="Arial"/>
          <w:sz w:val="24"/>
          <w:szCs w:val="24"/>
        </w:rPr>
        <w:t>FUNDACIÓN DE COSMETOLOGÍA Y ESTÉTICA INTEGRAL – FCECAI</w:t>
      </w:r>
      <w:r w:rsidRPr="00C94A50">
        <w:rPr>
          <w:rFonts w:ascii="Arial" w:hAnsi="Arial" w:cs="Arial"/>
          <w:sz w:val="24"/>
          <w:szCs w:val="24"/>
        </w:rPr>
        <w:t>, mediante la implementación de un Sistema de Gestión de Calidad orientado a la excelencia educativa, la satisfacción de la comunidad educativa, el cumplimiento de la normatividad vigente y el fortalecimiento de una formación integral, pertinente y de alta calidad.</w:t>
      </w:r>
    </w:p>
    <w:p w14:paraId="36F4FC4A" w14:textId="4290C357" w:rsidR="00306786" w:rsidRPr="00C94A50" w:rsidRDefault="003573F2" w:rsidP="001B2BCB">
      <w:pPr>
        <w:pStyle w:val="Ttulo2"/>
        <w:spacing w:before="0"/>
        <w:rPr>
          <w:rFonts w:ascii="Arial" w:hAnsi="Arial" w:cs="Arial"/>
          <w:color w:val="auto"/>
          <w:sz w:val="24"/>
          <w:szCs w:val="24"/>
        </w:rPr>
      </w:pPr>
      <w:bookmarkStart w:id="112" w:name="_Toc229667278"/>
      <w:r w:rsidRPr="00C94A50">
        <w:rPr>
          <w:rFonts w:ascii="Arial" w:hAnsi="Arial" w:cs="Arial"/>
          <w:color w:val="auto"/>
          <w:sz w:val="24"/>
          <w:szCs w:val="24"/>
        </w:rPr>
        <w:t>POLÍTICA DE CALIDAD EDUCATIVA</w:t>
      </w:r>
      <w:r w:rsidR="007F362C" w:rsidRPr="00C94A50">
        <w:rPr>
          <w:rFonts w:ascii="Arial" w:hAnsi="Arial" w:cs="Arial"/>
          <w:color w:val="auto"/>
          <w:sz w:val="24"/>
          <w:szCs w:val="24"/>
        </w:rPr>
        <w:t xml:space="preserve"> DE </w:t>
      </w:r>
      <w:r w:rsidR="00306786" w:rsidRPr="00C94A50">
        <w:rPr>
          <w:rFonts w:ascii="Arial" w:hAnsi="Arial" w:cs="Arial"/>
          <w:color w:val="auto"/>
          <w:sz w:val="24"/>
          <w:szCs w:val="24"/>
        </w:rPr>
        <w:t xml:space="preserve">LA </w:t>
      </w:r>
      <w:r w:rsidR="007721B0" w:rsidRPr="00C94A50">
        <w:rPr>
          <w:rFonts w:ascii="Arial" w:hAnsi="Arial" w:cs="Arial"/>
          <w:color w:val="auto"/>
          <w:sz w:val="24"/>
          <w:szCs w:val="24"/>
        </w:rPr>
        <w:t>FUNDACIÓN DE COSMETOLOGÍA Y ESTÉTICA INTEGRAL - FCECAI</w:t>
      </w:r>
      <w:bookmarkEnd w:id="112"/>
    </w:p>
    <w:p w14:paraId="50A00D10" w14:textId="77777777" w:rsidR="007D6DD0" w:rsidRPr="00C94A50" w:rsidRDefault="007D6DD0" w:rsidP="001B2BCB">
      <w:pPr>
        <w:rPr>
          <w:rFonts w:ascii="Arial" w:hAnsi="Arial" w:cs="Arial"/>
          <w:sz w:val="24"/>
          <w:szCs w:val="24"/>
        </w:rPr>
      </w:pPr>
    </w:p>
    <w:p w14:paraId="07C04115" w14:textId="4F85E9DD" w:rsidR="00A175CA" w:rsidRPr="00C94A50" w:rsidRDefault="00A175CA" w:rsidP="00761B2B">
      <w:pPr>
        <w:pStyle w:val="Prrafodelista"/>
        <w:numPr>
          <w:ilvl w:val="1"/>
          <w:numId w:val="47"/>
        </w:numPr>
        <w:spacing w:after="0" w:line="240" w:lineRule="auto"/>
        <w:jc w:val="both"/>
        <w:rPr>
          <w:rFonts w:ascii="Arial" w:eastAsia="Times New Roman" w:hAnsi="Arial" w:cs="Arial"/>
          <w:sz w:val="24"/>
          <w:szCs w:val="24"/>
        </w:rPr>
      </w:pPr>
      <w:r w:rsidRPr="00C94A50">
        <w:rPr>
          <w:rFonts w:ascii="Arial" w:eastAsia="Times New Roman" w:hAnsi="Arial" w:cs="Arial"/>
          <w:sz w:val="24"/>
          <w:szCs w:val="24"/>
        </w:rPr>
        <w:lastRenderedPageBreak/>
        <w:t xml:space="preserve">Garantizar la mejora continua de los procesos académicos, administrativos y formativos de la institución. </w:t>
      </w:r>
    </w:p>
    <w:p w14:paraId="5F69AAE9" w14:textId="77777777" w:rsidR="00A175CA" w:rsidRPr="00C94A50" w:rsidRDefault="00A175CA" w:rsidP="00A175CA">
      <w:pPr>
        <w:pStyle w:val="Prrafodelista"/>
        <w:spacing w:after="0" w:line="240" w:lineRule="auto"/>
        <w:ind w:left="1440"/>
        <w:jc w:val="both"/>
        <w:rPr>
          <w:rFonts w:ascii="Arial" w:eastAsia="Times New Roman" w:hAnsi="Arial" w:cs="Arial"/>
          <w:sz w:val="24"/>
          <w:szCs w:val="24"/>
        </w:rPr>
      </w:pPr>
    </w:p>
    <w:p w14:paraId="758D7FD8" w14:textId="73CE99F6" w:rsidR="00A175CA" w:rsidRPr="00C94A50" w:rsidRDefault="00A175CA" w:rsidP="00761B2B">
      <w:pPr>
        <w:pStyle w:val="Prrafodelista"/>
        <w:numPr>
          <w:ilvl w:val="1"/>
          <w:numId w:val="47"/>
        </w:numPr>
        <w:spacing w:after="0" w:line="240" w:lineRule="auto"/>
        <w:jc w:val="both"/>
        <w:rPr>
          <w:rFonts w:ascii="Arial" w:eastAsia="Times New Roman" w:hAnsi="Arial" w:cs="Arial"/>
          <w:sz w:val="24"/>
          <w:szCs w:val="24"/>
        </w:rPr>
      </w:pPr>
      <w:r w:rsidRPr="00C94A50">
        <w:rPr>
          <w:rFonts w:ascii="Arial" w:eastAsia="Times New Roman" w:hAnsi="Arial" w:cs="Arial"/>
          <w:sz w:val="24"/>
          <w:szCs w:val="24"/>
        </w:rPr>
        <w:t xml:space="preserve">Fortalecer la calidad educativa mediante metodologías pedagógicas innovadoras y pertinentes. </w:t>
      </w:r>
    </w:p>
    <w:p w14:paraId="57F57318" w14:textId="77777777" w:rsidR="00A175CA" w:rsidRPr="00C94A50" w:rsidRDefault="00A175CA" w:rsidP="00A175CA">
      <w:pPr>
        <w:spacing w:after="0" w:line="240" w:lineRule="auto"/>
        <w:jc w:val="both"/>
        <w:rPr>
          <w:rFonts w:ascii="Arial" w:eastAsia="Times New Roman" w:hAnsi="Arial" w:cs="Arial"/>
          <w:sz w:val="24"/>
          <w:szCs w:val="24"/>
        </w:rPr>
      </w:pPr>
    </w:p>
    <w:p w14:paraId="506E6AAB" w14:textId="23857AEC" w:rsidR="00A175CA" w:rsidRPr="00C94A50" w:rsidRDefault="00A175CA" w:rsidP="00761B2B">
      <w:pPr>
        <w:pStyle w:val="Prrafodelista"/>
        <w:numPr>
          <w:ilvl w:val="1"/>
          <w:numId w:val="47"/>
        </w:numPr>
        <w:spacing w:after="0" w:line="240" w:lineRule="auto"/>
        <w:jc w:val="both"/>
        <w:rPr>
          <w:rFonts w:ascii="Arial" w:eastAsia="Times New Roman" w:hAnsi="Arial" w:cs="Arial"/>
          <w:sz w:val="24"/>
          <w:szCs w:val="24"/>
        </w:rPr>
      </w:pPr>
      <w:r w:rsidRPr="00C94A50">
        <w:rPr>
          <w:rFonts w:ascii="Arial" w:eastAsia="Times New Roman" w:hAnsi="Arial" w:cs="Arial"/>
          <w:sz w:val="24"/>
          <w:szCs w:val="24"/>
        </w:rPr>
        <w:t xml:space="preserve">Promover la satisfacción de los estudiantes y de la comunidad educativa a través de servicios eficientes y oportunos. </w:t>
      </w:r>
    </w:p>
    <w:p w14:paraId="52C97604" w14:textId="77777777" w:rsidR="00A175CA" w:rsidRPr="00C94A50" w:rsidRDefault="00A175CA" w:rsidP="00A175CA">
      <w:pPr>
        <w:spacing w:after="0" w:line="240" w:lineRule="auto"/>
        <w:jc w:val="both"/>
        <w:rPr>
          <w:rFonts w:ascii="Arial" w:eastAsia="Times New Roman" w:hAnsi="Arial" w:cs="Arial"/>
          <w:sz w:val="24"/>
          <w:szCs w:val="24"/>
        </w:rPr>
      </w:pPr>
    </w:p>
    <w:p w14:paraId="36FEFCDC" w14:textId="306D93D1" w:rsidR="00A175CA" w:rsidRPr="00C94A50" w:rsidRDefault="00A175CA" w:rsidP="00761B2B">
      <w:pPr>
        <w:pStyle w:val="Prrafodelista"/>
        <w:numPr>
          <w:ilvl w:val="1"/>
          <w:numId w:val="47"/>
        </w:numPr>
        <w:spacing w:after="0" w:line="240" w:lineRule="auto"/>
        <w:jc w:val="both"/>
        <w:rPr>
          <w:rFonts w:ascii="Arial" w:eastAsia="Times New Roman" w:hAnsi="Arial" w:cs="Arial"/>
          <w:sz w:val="24"/>
          <w:szCs w:val="24"/>
        </w:rPr>
      </w:pPr>
      <w:r w:rsidRPr="00C94A50">
        <w:rPr>
          <w:rFonts w:ascii="Arial" w:eastAsia="Times New Roman" w:hAnsi="Arial" w:cs="Arial"/>
          <w:sz w:val="24"/>
          <w:szCs w:val="24"/>
        </w:rPr>
        <w:t xml:space="preserve">Asegurar el cumplimiento de la normatividad vigente aplicable a la Educación para el Trabajo y el Desarrollo Humano. </w:t>
      </w:r>
    </w:p>
    <w:p w14:paraId="76CC89FF" w14:textId="77777777" w:rsidR="00A175CA" w:rsidRPr="00C94A50" w:rsidRDefault="00A175CA" w:rsidP="00A175CA">
      <w:pPr>
        <w:spacing w:after="0" w:line="240" w:lineRule="auto"/>
        <w:jc w:val="both"/>
        <w:rPr>
          <w:rFonts w:ascii="Arial" w:eastAsia="Times New Roman" w:hAnsi="Arial" w:cs="Arial"/>
          <w:sz w:val="24"/>
          <w:szCs w:val="24"/>
        </w:rPr>
      </w:pPr>
    </w:p>
    <w:p w14:paraId="6F375C7C" w14:textId="2EAACE6F" w:rsidR="00A175CA" w:rsidRPr="00C94A50" w:rsidRDefault="00A175CA" w:rsidP="00761B2B">
      <w:pPr>
        <w:pStyle w:val="Prrafodelista"/>
        <w:numPr>
          <w:ilvl w:val="1"/>
          <w:numId w:val="47"/>
        </w:numPr>
        <w:spacing w:after="0" w:line="240" w:lineRule="auto"/>
        <w:jc w:val="both"/>
        <w:rPr>
          <w:rFonts w:ascii="Arial" w:eastAsia="Times New Roman" w:hAnsi="Arial" w:cs="Arial"/>
          <w:sz w:val="24"/>
          <w:szCs w:val="24"/>
        </w:rPr>
      </w:pPr>
      <w:r w:rsidRPr="00C94A50">
        <w:rPr>
          <w:rFonts w:ascii="Arial" w:eastAsia="Times New Roman" w:hAnsi="Arial" w:cs="Arial"/>
          <w:sz w:val="24"/>
          <w:szCs w:val="24"/>
        </w:rPr>
        <w:t xml:space="preserve">Fomentar una cultura institucional basada en la calidad, la responsabilidad, la ética y el compromiso social. </w:t>
      </w:r>
    </w:p>
    <w:p w14:paraId="69BE4AD1" w14:textId="77777777" w:rsidR="00A175CA" w:rsidRPr="00C94A50" w:rsidRDefault="00A175CA" w:rsidP="00A175CA">
      <w:pPr>
        <w:spacing w:after="0" w:line="240" w:lineRule="auto"/>
        <w:jc w:val="both"/>
        <w:rPr>
          <w:rFonts w:ascii="Arial" w:eastAsia="Times New Roman" w:hAnsi="Arial" w:cs="Arial"/>
          <w:sz w:val="24"/>
          <w:szCs w:val="24"/>
        </w:rPr>
      </w:pPr>
    </w:p>
    <w:p w14:paraId="39E3F5B6" w14:textId="148EC5E7" w:rsidR="00A175CA" w:rsidRPr="00C94A50" w:rsidRDefault="00A175CA" w:rsidP="00761B2B">
      <w:pPr>
        <w:pStyle w:val="Prrafodelista"/>
        <w:numPr>
          <w:ilvl w:val="1"/>
          <w:numId w:val="47"/>
        </w:numPr>
        <w:spacing w:after="0" w:line="240" w:lineRule="auto"/>
        <w:jc w:val="both"/>
        <w:rPr>
          <w:rFonts w:ascii="Arial" w:eastAsia="Times New Roman" w:hAnsi="Arial" w:cs="Arial"/>
          <w:sz w:val="24"/>
          <w:szCs w:val="24"/>
        </w:rPr>
      </w:pPr>
      <w:r w:rsidRPr="00C94A50">
        <w:rPr>
          <w:rFonts w:ascii="Arial" w:eastAsia="Times New Roman" w:hAnsi="Arial" w:cs="Arial"/>
          <w:sz w:val="24"/>
          <w:szCs w:val="24"/>
        </w:rPr>
        <w:t xml:space="preserve">Implementar procesos de evaluación, seguimiento y control que permitan identificar oportunidades de mejora. </w:t>
      </w:r>
    </w:p>
    <w:p w14:paraId="444AEB29" w14:textId="77777777" w:rsidR="00A175CA" w:rsidRPr="00C94A50" w:rsidRDefault="00A175CA" w:rsidP="00A175CA">
      <w:pPr>
        <w:spacing w:after="0" w:line="240" w:lineRule="auto"/>
        <w:jc w:val="both"/>
        <w:rPr>
          <w:rFonts w:ascii="Arial" w:eastAsia="Times New Roman" w:hAnsi="Arial" w:cs="Arial"/>
          <w:sz w:val="24"/>
          <w:szCs w:val="24"/>
        </w:rPr>
      </w:pPr>
    </w:p>
    <w:p w14:paraId="795619E9" w14:textId="55AFFAE8" w:rsidR="00A175CA" w:rsidRPr="00C94A50" w:rsidRDefault="00A175CA" w:rsidP="00761B2B">
      <w:pPr>
        <w:pStyle w:val="Prrafodelista"/>
        <w:numPr>
          <w:ilvl w:val="1"/>
          <w:numId w:val="47"/>
        </w:numPr>
        <w:spacing w:after="0" w:line="240" w:lineRule="auto"/>
        <w:jc w:val="both"/>
        <w:rPr>
          <w:rFonts w:ascii="Arial" w:eastAsia="Times New Roman" w:hAnsi="Arial" w:cs="Arial"/>
          <w:sz w:val="24"/>
          <w:szCs w:val="24"/>
        </w:rPr>
      </w:pPr>
      <w:r w:rsidRPr="00C94A50">
        <w:rPr>
          <w:rFonts w:ascii="Arial" w:eastAsia="Times New Roman" w:hAnsi="Arial" w:cs="Arial"/>
          <w:sz w:val="24"/>
          <w:szCs w:val="24"/>
        </w:rPr>
        <w:t xml:space="preserve">Fortalecer las competencias del talento humano institucional mediante procesos de capacitación y actualización permanente. </w:t>
      </w:r>
    </w:p>
    <w:p w14:paraId="5B398300" w14:textId="77777777" w:rsidR="00A175CA" w:rsidRPr="00C94A50" w:rsidRDefault="00A175CA" w:rsidP="00A175CA">
      <w:pPr>
        <w:spacing w:after="0" w:line="240" w:lineRule="auto"/>
        <w:jc w:val="both"/>
        <w:rPr>
          <w:rFonts w:ascii="Arial" w:eastAsia="Times New Roman" w:hAnsi="Arial" w:cs="Arial"/>
          <w:sz w:val="24"/>
          <w:szCs w:val="24"/>
        </w:rPr>
      </w:pPr>
    </w:p>
    <w:p w14:paraId="4DD10634" w14:textId="4DA62B72" w:rsidR="008B79D0" w:rsidRPr="00C94A50" w:rsidRDefault="00A175CA" w:rsidP="00761B2B">
      <w:pPr>
        <w:pStyle w:val="Prrafodelista"/>
        <w:numPr>
          <w:ilvl w:val="1"/>
          <w:numId w:val="47"/>
        </w:numPr>
        <w:spacing w:after="0"/>
        <w:jc w:val="both"/>
        <w:rPr>
          <w:rFonts w:ascii="Arial" w:hAnsi="Arial" w:cs="Arial"/>
          <w:b/>
          <w:bCs/>
          <w:sz w:val="24"/>
          <w:szCs w:val="24"/>
        </w:rPr>
      </w:pPr>
      <w:r w:rsidRPr="00C94A50">
        <w:rPr>
          <w:rFonts w:ascii="Arial" w:eastAsia="Times New Roman" w:hAnsi="Arial" w:cs="Arial"/>
          <w:sz w:val="24"/>
          <w:szCs w:val="24"/>
        </w:rPr>
        <w:t>Optimizar los recursos físicos, tecnológicos y administrativos para garantizar un adecuado ambiente de aprendizaje y bienestar institucional.</w:t>
      </w:r>
    </w:p>
    <w:p w14:paraId="7ADD8B68" w14:textId="77777777" w:rsidR="00A175CA" w:rsidRPr="00C94A50" w:rsidRDefault="00A175CA" w:rsidP="00A175CA">
      <w:pPr>
        <w:spacing w:after="0"/>
        <w:jc w:val="both"/>
        <w:rPr>
          <w:rFonts w:ascii="Arial" w:hAnsi="Arial" w:cs="Arial"/>
          <w:b/>
          <w:bCs/>
          <w:sz w:val="24"/>
          <w:szCs w:val="24"/>
        </w:rPr>
      </w:pPr>
    </w:p>
    <w:p w14:paraId="13ABA6A4" w14:textId="6D00ABF0" w:rsidR="00635483" w:rsidRPr="00C94A50" w:rsidRDefault="00635483" w:rsidP="00635483">
      <w:pPr>
        <w:spacing w:after="0"/>
        <w:jc w:val="both"/>
        <w:rPr>
          <w:rFonts w:ascii="Arial" w:hAnsi="Arial" w:cs="Arial"/>
          <w:b/>
          <w:bCs/>
          <w:sz w:val="24"/>
          <w:szCs w:val="24"/>
        </w:rPr>
      </w:pPr>
      <w:r w:rsidRPr="00C94A50">
        <w:rPr>
          <w:rFonts w:ascii="Arial" w:hAnsi="Arial" w:cs="Arial"/>
          <w:b/>
          <w:bCs/>
          <w:sz w:val="24"/>
          <w:szCs w:val="24"/>
        </w:rPr>
        <w:t xml:space="preserve">DESARROLLO DE LA POLÍTICA </w:t>
      </w:r>
    </w:p>
    <w:p w14:paraId="3B248E16" w14:textId="77777777" w:rsidR="00635483" w:rsidRPr="00C94A50" w:rsidRDefault="00635483" w:rsidP="00635483">
      <w:pPr>
        <w:spacing w:after="0"/>
        <w:jc w:val="both"/>
        <w:rPr>
          <w:rFonts w:ascii="Arial" w:hAnsi="Arial" w:cs="Arial"/>
          <w:b/>
          <w:bCs/>
          <w:sz w:val="24"/>
          <w:szCs w:val="24"/>
        </w:rPr>
      </w:pPr>
    </w:p>
    <w:p w14:paraId="732E107A" w14:textId="00D3FDCA" w:rsidR="00A175CA" w:rsidRPr="00C94A50" w:rsidRDefault="00A175CA" w:rsidP="00A175CA">
      <w:pPr>
        <w:spacing w:after="0" w:line="240" w:lineRule="auto"/>
        <w:jc w:val="both"/>
        <w:rPr>
          <w:rFonts w:ascii="Arial" w:eastAsia="Times New Roman" w:hAnsi="Arial" w:cs="Arial"/>
          <w:sz w:val="24"/>
          <w:szCs w:val="24"/>
        </w:rPr>
      </w:pPr>
      <w:r w:rsidRPr="00C94A50">
        <w:rPr>
          <w:rFonts w:ascii="Arial" w:eastAsia="Times New Roman" w:hAnsi="Arial" w:cs="Arial"/>
          <w:sz w:val="24"/>
          <w:szCs w:val="24"/>
        </w:rPr>
        <w:t xml:space="preserve">La </w:t>
      </w:r>
      <w:r w:rsidRPr="00C94A50">
        <w:rPr>
          <w:rFonts w:ascii="Arial" w:eastAsia="Times New Roman" w:hAnsi="Arial" w:cs="Arial"/>
          <w:b/>
          <w:bCs/>
          <w:sz w:val="24"/>
          <w:szCs w:val="24"/>
        </w:rPr>
        <w:t>FUNDACIÓN DE COSMETOLOGÍA Y ESTÉTICA INTEGRAL – FCECAI</w:t>
      </w:r>
      <w:r w:rsidRPr="00C94A50">
        <w:rPr>
          <w:rFonts w:ascii="Arial" w:eastAsia="Times New Roman" w:hAnsi="Arial" w:cs="Arial"/>
          <w:sz w:val="24"/>
          <w:szCs w:val="24"/>
        </w:rPr>
        <w:t xml:space="preserve"> desarrollará su Política del Sistema de Gestión de Calidad mediante la implementación de procesos de planeación, ejecución, seguimiento, evaluación y mejoramiento continuo, orientados al fortalecimiento de la calidad educativa y administrativa de la institución. La Fundación garantizará que todos los procesos académicos, pedagógicos y administrativos se ejecuten bajo criterios de eficiencia, pertinencia, transparencia y responsabilidad social, promoviendo una cultura institucional enfocada en la excelencia y el cumplimiento de los objetivos institucionales.</w:t>
      </w:r>
    </w:p>
    <w:p w14:paraId="1DC1694A" w14:textId="77777777" w:rsidR="00A175CA" w:rsidRPr="00C94A50" w:rsidRDefault="00A175CA" w:rsidP="00A175CA">
      <w:pPr>
        <w:spacing w:after="0" w:line="240" w:lineRule="auto"/>
        <w:jc w:val="both"/>
        <w:rPr>
          <w:rFonts w:ascii="Arial" w:eastAsia="Times New Roman" w:hAnsi="Arial" w:cs="Arial"/>
          <w:sz w:val="24"/>
          <w:szCs w:val="24"/>
        </w:rPr>
      </w:pPr>
    </w:p>
    <w:p w14:paraId="4D2BB657" w14:textId="72F6C9C1" w:rsidR="00A175CA" w:rsidRPr="00C94A50" w:rsidRDefault="00A175CA" w:rsidP="00A175CA">
      <w:pPr>
        <w:spacing w:after="0" w:line="240" w:lineRule="auto"/>
        <w:jc w:val="both"/>
        <w:rPr>
          <w:rFonts w:ascii="Arial" w:eastAsia="Times New Roman" w:hAnsi="Arial" w:cs="Arial"/>
          <w:sz w:val="24"/>
          <w:szCs w:val="24"/>
        </w:rPr>
      </w:pPr>
      <w:r w:rsidRPr="00C94A50">
        <w:rPr>
          <w:rFonts w:ascii="Arial" w:eastAsia="Times New Roman" w:hAnsi="Arial" w:cs="Arial"/>
          <w:sz w:val="24"/>
          <w:szCs w:val="24"/>
        </w:rPr>
        <w:t>Para el desarrollo de esta política, la institución implementará mecanismos permanentes de evaluación y autoevaluación que permitan identificar fortalezas, oportunidades de mejora y acciones correctivas, favoreciendo el mejoramiento continuo de los servicios educativos y administrativos. Asimismo, la Fundación fortalecerá la capacitación y actualización permanente del talento humano institucional, promoviendo el trabajo en equipo, el liderazgo, la innovación y el compromiso con la calidad en todos los niveles de la organización. La política también contempla el fortalecimiento de ambientes de aprendizaje adecuados, el uso eficiente de los recursos físicos y tecnológicos y la implementación de metodologías pedagógicas pertinentes que contribuyan a la formación integral de los estudiantes.</w:t>
      </w:r>
    </w:p>
    <w:p w14:paraId="35EBE742" w14:textId="77777777" w:rsidR="00A175CA" w:rsidRPr="00C94A50" w:rsidRDefault="00A175CA" w:rsidP="00A175CA">
      <w:pPr>
        <w:spacing w:after="0" w:line="240" w:lineRule="auto"/>
        <w:jc w:val="both"/>
        <w:rPr>
          <w:rFonts w:ascii="Arial" w:eastAsia="Times New Roman" w:hAnsi="Arial" w:cs="Arial"/>
          <w:sz w:val="24"/>
          <w:szCs w:val="24"/>
        </w:rPr>
      </w:pPr>
    </w:p>
    <w:p w14:paraId="70DECFFB" w14:textId="1B403352" w:rsidR="00A175CA" w:rsidRPr="00C94A50" w:rsidRDefault="00A175CA" w:rsidP="00A175CA">
      <w:pPr>
        <w:spacing w:after="0" w:line="240" w:lineRule="auto"/>
        <w:jc w:val="both"/>
        <w:rPr>
          <w:rFonts w:ascii="Arial" w:eastAsia="Times New Roman" w:hAnsi="Arial" w:cs="Arial"/>
          <w:sz w:val="24"/>
          <w:szCs w:val="24"/>
        </w:rPr>
      </w:pPr>
      <w:r w:rsidRPr="00C94A50">
        <w:rPr>
          <w:rFonts w:ascii="Arial" w:eastAsia="Times New Roman" w:hAnsi="Arial" w:cs="Arial"/>
          <w:sz w:val="24"/>
          <w:szCs w:val="24"/>
        </w:rPr>
        <w:lastRenderedPageBreak/>
        <w:t xml:space="preserve">De igual manera, la </w:t>
      </w:r>
      <w:r w:rsidRPr="00C94A50">
        <w:rPr>
          <w:rFonts w:ascii="Arial" w:eastAsia="Times New Roman" w:hAnsi="Arial" w:cs="Arial"/>
          <w:b/>
          <w:bCs/>
          <w:sz w:val="24"/>
          <w:szCs w:val="24"/>
        </w:rPr>
        <w:t>FUNDACIÓN DE COSMETOLOGÍA Y ESTÉTICA INTEGRAL – FCECAI</w:t>
      </w:r>
      <w:r w:rsidRPr="00C94A50">
        <w:rPr>
          <w:rFonts w:ascii="Arial" w:eastAsia="Times New Roman" w:hAnsi="Arial" w:cs="Arial"/>
          <w:sz w:val="24"/>
          <w:szCs w:val="24"/>
        </w:rPr>
        <w:t xml:space="preserve"> garantizará el cumplimiento de la normatividad vigente aplicable a la Educación para el Trabajo y el Desarrollo Humano, promoviendo procesos institucionales transparentes y orientados a la satisfacción de la comunidad educativa y de los diferentes grupos de interés. En consecuencia, el desarrollo de la Política del Sistema de Gestión de Calidad estará orientado a consolidar una institución reconocida por la excelencia académica, el compromiso social, la eficiencia administrativa y la formación de talento humano competente, ético y comprometido con el bienestar integral y el desarrollo de la región.</w:t>
      </w:r>
    </w:p>
    <w:p w14:paraId="4B596B0E" w14:textId="77777777" w:rsidR="00550820" w:rsidRPr="00C94A50" w:rsidRDefault="00550820" w:rsidP="00550820">
      <w:pPr>
        <w:spacing w:after="0" w:line="240" w:lineRule="auto"/>
        <w:jc w:val="both"/>
        <w:rPr>
          <w:rFonts w:ascii="Arial" w:hAnsi="Arial" w:cs="Arial"/>
          <w:b/>
          <w:bCs/>
          <w:sz w:val="24"/>
          <w:szCs w:val="24"/>
        </w:rPr>
      </w:pPr>
    </w:p>
    <w:p w14:paraId="7FA4981D" w14:textId="39CAA807" w:rsidR="00A82752" w:rsidRPr="00C94A50" w:rsidRDefault="007F362C" w:rsidP="007C00BF">
      <w:pPr>
        <w:pStyle w:val="Ttulo2"/>
        <w:spacing w:before="0"/>
        <w:rPr>
          <w:rFonts w:ascii="Arial" w:hAnsi="Arial" w:cs="Arial"/>
          <w:iCs/>
          <w:color w:val="auto"/>
          <w:sz w:val="24"/>
          <w:szCs w:val="24"/>
        </w:rPr>
      </w:pPr>
      <w:bookmarkStart w:id="113" w:name="_Toc229667279"/>
      <w:r w:rsidRPr="00C94A50">
        <w:rPr>
          <w:rFonts w:ascii="Arial" w:hAnsi="Arial" w:cs="Arial"/>
          <w:color w:val="auto"/>
          <w:sz w:val="24"/>
          <w:szCs w:val="24"/>
        </w:rPr>
        <w:t xml:space="preserve">OBJETIVOS DE CALIDAD </w:t>
      </w:r>
      <w:r w:rsidRPr="00C94A50">
        <w:rPr>
          <w:rFonts w:ascii="Arial" w:hAnsi="Arial" w:cs="Arial"/>
          <w:iCs/>
          <w:color w:val="auto"/>
          <w:sz w:val="24"/>
          <w:szCs w:val="24"/>
        </w:rPr>
        <w:t>EDUCATIVA</w:t>
      </w:r>
      <w:bookmarkEnd w:id="113"/>
    </w:p>
    <w:p w14:paraId="436DF015" w14:textId="77777777" w:rsidR="00550820" w:rsidRPr="00C94A50" w:rsidRDefault="00550820" w:rsidP="00A82752">
      <w:pPr>
        <w:pStyle w:val="NormalWeb"/>
        <w:spacing w:before="0" w:beforeAutospacing="0" w:after="0" w:afterAutospacing="0"/>
        <w:jc w:val="both"/>
        <w:textAlignment w:val="baseline"/>
        <w:rPr>
          <w:rFonts w:ascii="Arial" w:hAnsi="Arial" w:cs="Arial"/>
        </w:rPr>
      </w:pPr>
    </w:p>
    <w:p w14:paraId="6F4D6684" w14:textId="5501DC51" w:rsidR="007F362C" w:rsidRPr="00C94A50" w:rsidRDefault="007F362C" w:rsidP="00A82752">
      <w:pPr>
        <w:pStyle w:val="NormalWeb"/>
        <w:spacing w:before="0" w:beforeAutospacing="0" w:after="0" w:afterAutospacing="0"/>
        <w:jc w:val="both"/>
        <w:textAlignment w:val="baseline"/>
        <w:rPr>
          <w:rFonts w:ascii="Arial" w:hAnsi="Arial" w:cs="Arial"/>
        </w:rPr>
      </w:pPr>
      <w:r w:rsidRPr="00C94A50">
        <w:rPr>
          <w:rFonts w:ascii="Arial" w:hAnsi="Arial" w:cs="Arial"/>
        </w:rPr>
        <w:t>Los objetivos de calidad se definieron a partir de la política de calidad y se listan a continuación:</w:t>
      </w:r>
    </w:p>
    <w:p w14:paraId="0EF9175C" w14:textId="77777777" w:rsidR="00403513" w:rsidRPr="00C94A50" w:rsidRDefault="00403513" w:rsidP="003573F2">
      <w:pPr>
        <w:spacing w:after="0"/>
        <w:jc w:val="both"/>
        <w:rPr>
          <w:rFonts w:ascii="Arial" w:hAnsi="Arial" w:cs="Arial"/>
          <w:sz w:val="24"/>
          <w:szCs w:val="24"/>
          <w:shd w:val="clear" w:color="auto" w:fill="FFFFFF"/>
        </w:rPr>
      </w:pPr>
    </w:p>
    <w:p w14:paraId="113205AB" w14:textId="4F43614F" w:rsidR="00403513" w:rsidRPr="00C94A50" w:rsidRDefault="00403513" w:rsidP="00403513">
      <w:pPr>
        <w:spacing w:after="0"/>
        <w:jc w:val="both"/>
        <w:rPr>
          <w:rFonts w:ascii="Arial" w:hAnsi="Arial" w:cs="Arial"/>
          <w:b/>
          <w:bCs/>
          <w:sz w:val="24"/>
          <w:szCs w:val="24"/>
          <w:shd w:val="clear" w:color="auto" w:fill="FFFFFF"/>
        </w:rPr>
      </w:pPr>
      <w:r w:rsidRPr="00C94A50">
        <w:rPr>
          <w:rFonts w:ascii="Arial" w:hAnsi="Arial" w:cs="Arial"/>
          <w:b/>
          <w:bCs/>
          <w:sz w:val="24"/>
          <w:szCs w:val="24"/>
          <w:shd w:val="clear" w:color="auto" w:fill="FFFFFF"/>
        </w:rPr>
        <w:t>OBJETIVO GENERAL</w:t>
      </w:r>
    </w:p>
    <w:p w14:paraId="66F8F122" w14:textId="77777777" w:rsidR="00403513" w:rsidRPr="00C94A50" w:rsidRDefault="00403513" w:rsidP="00403513">
      <w:pPr>
        <w:spacing w:after="0"/>
        <w:jc w:val="both"/>
        <w:rPr>
          <w:rFonts w:ascii="Arial" w:hAnsi="Arial" w:cs="Arial"/>
          <w:b/>
          <w:bCs/>
          <w:sz w:val="24"/>
          <w:szCs w:val="24"/>
          <w:shd w:val="clear" w:color="auto" w:fill="FFFFFF"/>
        </w:rPr>
      </w:pPr>
    </w:p>
    <w:p w14:paraId="01326DBD" w14:textId="4616837B" w:rsidR="00403513" w:rsidRPr="00C94A50" w:rsidRDefault="00ED3B4D" w:rsidP="00403513">
      <w:pPr>
        <w:spacing w:after="0"/>
        <w:jc w:val="both"/>
        <w:rPr>
          <w:rFonts w:ascii="Arial" w:hAnsi="Arial" w:cs="Arial"/>
          <w:sz w:val="24"/>
          <w:szCs w:val="24"/>
          <w:shd w:val="clear" w:color="auto" w:fill="FFFFFF"/>
        </w:rPr>
      </w:pPr>
      <w:r w:rsidRPr="00C94A50">
        <w:rPr>
          <w:rFonts w:ascii="Arial" w:hAnsi="Arial" w:cs="Arial"/>
          <w:sz w:val="24"/>
          <w:szCs w:val="24"/>
        </w:rPr>
        <w:t>Garantizar la prestación de un servicio educativo de alta calidad en cosmetología y estética integral, mediante la formación de talento humano competente, ético y emprendedor, orientado al mejoramiento continuo, la satisfacción de los estudiantes y el desarrollo social y productivo del entorno</w:t>
      </w:r>
      <w:r w:rsidR="000E282C" w:rsidRPr="00C94A50">
        <w:rPr>
          <w:rFonts w:ascii="Arial" w:hAnsi="Arial" w:cs="Arial"/>
          <w:sz w:val="24"/>
          <w:szCs w:val="24"/>
        </w:rPr>
        <w:t>.</w:t>
      </w:r>
    </w:p>
    <w:p w14:paraId="59C1FFB5" w14:textId="77777777" w:rsidR="00403513" w:rsidRPr="00C94A50" w:rsidRDefault="00403513" w:rsidP="00403513">
      <w:pPr>
        <w:spacing w:after="0"/>
        <w:jc w:val="both"/>
        <w:rPr>
          <w:rFonts w:ascii="Arial" w:hAnsi="Arial" w:cs="Arial"/>
          <w:color w:val="666666"/>
          <w:sz w:val="24"/>
          <w:szCs w:val="24"/>
          <w:shd w:val="clear" w:color="auto" w:fill="FFFFFF"/>
        </w:rPr>
      </w:pPr>
    </w:p>
    <w:p w14:paraId="06A8988C" w14:textId="7EEC25B7" w:rsidR="00403513" w:rsidRPr="00C94A50" w:rsidRDefault="00403513" w:rsidP="00403513">
      <w:pPr>
        <w:spacing w:after="0"/>
        <w:jc w:val="both"/>
        <w:rPr>
          <w:rFonts w:ascii="Arial" w:hAnsi="Arial" w:cs="Arial"/>
          <w:b/>
          <w:bCs/>
          <w:sz w:val="24"/>
          <w:szCs w:val="24"/>
          <w:shd w:val="clear" w:color="auto" w:fill="FFFFFF"/>
        </w:rPr>
      </w:pPr>
      <w:r w:rsidRPr="00C94A50">
        <w:rPr>
          <w:rFonts w:ascii="Arial" w:hAnsi="Arial" w:cs="Arial"/>
          <w:b/>
          <w:bCs/>
          <w:sz w:val="24"/>
          <w:szCs w:val="24"/>
          <w:shd w:val="clear" w:color="auto" w:fill="FFFFFF"/>
        </w:rPr>
        <w:t>OBJETIVOS ESPECÍFICOS</w:t>
      </w:r>
    </w:p>
    <w:p w14:paraId="5FDC2F38" w14:textId="77777777" w:rsidR="00403513" w:rsidRPr="00C94A50" w:rsidRDefault="00403513" w:rsidP="00403513">
      <w:pPr>
        <w:spacing w:after="0"/>
        <w:jc w:val="both"/>
        <w:rPr>
          <w:rFonts w:ascii="Arial" w:hAnsi="Arial" w:cs="Arial"/>
          <w:sz w:val="24"/>
          <w:szCs w:val="24"/>
          <w:shd w:val="clear" w:color="auto" w:fill="FFFFFF"/>
        </w:rPr>
      </w:pPr>
    </w:p>
    <w:p w14:paraId="259679CD" w14:textId="0551EC8F" w:rsidR="006C4188" w:rsidRPr="00C94A50" w:rsidRDefault="006C4188" w:rsidP="006C4188">
      <w:pPr>
        <w:numPr>
          <w:ilvl w:val="0"/>
          <w:numId w:val="71"/>
        </w:numPr>
        <w:spacing w:after="0" w:line="240" w:lineRule="auto"/>
        <w:rPr>
          <w:rFonts w:ascii="Arial" w:eastAsia="Times New Roman" w:hAnsi="Arial" w:cs="Arial"/>
          <w:sz w:val="24"/>
          <w:szCs w:val="24"/>
        </w:rPr>
      </w:pPr>
      <w:r w:rsidRPr="006C4188">
        <w:rPr>
          <w:rFonts w:ascii="Arial" w:eastAsia="Times New Roman" w:hAnsi="Arial" w:cs="Arial"/>
          <w:sz w:val="24"/>
          <w:szCs w:val="24"/>
        </w:rPr>
        <w:t xml:space="preserve">Fortalecer la calidad de los procesos académicos mediante la actualización permanente de los programas de formación. </w:t>
      </w:r>
    </w:p>
    <w:p w14:paraId="32ECEA3D" w14:textId="77777777" w:rsidR="006C4188" w:rsidRPr="006C4188" w:rsidRDefault="006C4188" w:rsidP="006C4188">
      <w:pPr>
        <w:spacing w:after="0" w:line="240" w:lineRule="auto"/>
        <w:ind w:left="720"/>
        <w:rPr>
          <w:rFonts w:ascii="Arial" w:eastAsia="Times New Roman" w:hAnsi="Arial" w:cs="Arial"/>
          <w:sz w:val="24"/>
          <w:szCs w:val="24"/>
        </w:rPr>
      </w:pPr>
    </w:p>
    <w:p w14:paraId="18CB70C3" w14:textId="45E2FA28" w:rsidR="006C4188" w:rsidRPr="00C94A50" w:rsidRDefault="006C4188" w:rsidP="006C4188">
      <w:pPr>
        <w:numPr>
          <w:ilvl w:val="0"/>
          <w:numId w:val="71"/>
        </w:numPr>
        <w:spacing w:after="0" w:line="240" w:lineRule="auto"/>
        <w:rPr>
          <w:rFonts w:ascii="Arial" w:eastAsia="Times New Roman" w:hAnsi="Arial" w:cs="Arial"/>
          <w:sz w:val="24"/>
          <w:szCs w:val="24"/>
        </w:rPr>
      </w:pPr>
      <w:r w:rsidRPr="006C4188">
        <w:rPr>
          <w:rFonts w:ascii="Arial" w:eastAsia="Times New Roman" w:hAnsi="Arial" w:cs="Arial"/>
          <w:sz w:val="24"/>
          <w:szCs w:val="24"/>
        </w:rPr>
        <w:t xml:space="preserve">Garantizar el cumplimiento de los requisitos legales, normativos y técnicos aplicables a la educación para el trabajo y el desarrollo humano. </w:t>
      </w:r>
    </w:p>
    <w:p w14:paraId="2FA39BC3" w14:textId="77777777" w:rsidR="006C4188" w:rsidRPr="006C4188" w:rsidRDefault="006C4188" w:rsidP="006C4188">
      <w:pPr>
        <w:spacing w:after="0" w:line="240" w:lineRule="auto"/>
        <w:rPr>
          <w:rFonts w:ascii="Arial" w:eastAsia="Times New Roman" w:hAnsi="Arial" w:cs="Arial"/>
          <w:sz w:val="24"/>
          <w:szCs w:val="24"/>
        </w:rPr>
      </w:pPr>
    </w:p>
    <w:p w14:paraId="7EA5AFEA" w14:textId="4A3861BC" w:rsidR="006C4188" w:rsidRPr="00C94A50" w:rsidRDefault="006C4188" w:rsidP="006C4188">
      <w:pPr>
        <w:numPr>
          <w:ilvl w:val="0"/>
          <w:numId w:val="71"/>
        </w:numPr>
        <w:spacing w:after="0" w:line="240" w:lineRule="auto"/>
        <w:rPr>
          <w:rFonts w:ascii="Arial" w:eastAsia="Times New Roman" w:hAnsi="Arial" w:cs="Arial"/>
          <w:sz w:val="24"/>
          <w:szCs w:val="24"/>
        </w:rPr>
      </w:pPr>
      <w:r w:rsidRPr="006C4188">
        <w:rPr>
          <w:rFonts w:ascii="Arial" w:eastAsia="Times New Roman" w:hAnsi="Arial" w:cs="Arial"/>
          <w:sz w:val="24"/>
          <w:szCs w:val="24"/>
        </w:rPr>
        <w:t xml:space="preserve">Promover el desarrollo integral de los estudiantes en competencias laborales, humanas, éticas y emprendedoras. </w:t>
      </w:r>
    </w:p>
    <w:p w14:paraId="700A36FF" w14:textId="77777777" w:rsidR="006C4188" w:rsidRPr="006C4188" w:rsidRDefault="006C4188" w:rsidP="006C4188">
      <w:pPr>
        <w:spacing w:after="0" w:line="240" w:lineRule="auto"/>
        <w:rPr>
          <w:rFonts w:ascii="Arial" w:eastAsia="Times New Roman" w:hAnsi="Arial" w:cs="Arial"/>
          <w:sz w:val="24"/>
          <w:szCs w:val="24"/>
        </w:rPr>
      </w:pPr>
    </w:p>
    <w:p w14:paraId="6E62226F" w14:textId="26F4BB2B" w:rsidR="006C4188" w:rsidRPr="00C94A50" w:rsidRDefault="006C4188" w:rsidP="006C4188">
      <w:pPr>
        <w:numPr>
          <w:ilvl w:val="0"/>
          <w:numId w:val="71"/>
        </w:numPr>
        <w:spacing w:after="0" w:line="240" w:lineRule="auto"/>
        <w:rPr>
          <w:rFonts w:ascii="Arial" w:eastAsia="Times New Roman" w:hAnsi="Arial" w:cs="Arial"/>
          <w:sz w:val="24"/>
          <w:szCs w:val="24"/>
        </w:rPr>
      </w:pPr>
      <w:r w:rsidRPr="006C4188">
        <w:rPr>
          <w:rFonts w:ascii="Arial" w:eastAsia="Times New Roman" w:hAnsi="Arial" w:cs="Arial"/>
          <w:sz w:val="24"/>
          <w:szCs w:val="24"/>
        </w:rPr>
        <w:t xml:space="preserve">Implementar procesos de evaluación y autoevaluación institucional que permitan la mejora continua de la gestión educativa. </w:t>
      </w:r>
    </w:p>
    <w:p w14:paraId="15BD299B" w14:textId="77777777" w:rsidR="006C4188" w:rsidRPr="006C4188" w:rsidRDefault="006C4188" w:rsidP="006C4188">
      <w:pPr>
        <w:spacing w:after="0" w:line="240" w:lineRule="auto"/>
        <w:rPr>
          <w:rFonts w:ascii="Arial" w:eastAsia="Times New Roman" w:hAnsi="Arial" w:cs="Arial"/>
          <w:sz w:val="24"/>
          <w:szCs w:val="24"/>
        </w:rPr>
      </w:pPr>
    </w:p>
    <w:p w14:paraId="3A131321" w14:textId="1BB78020" w:rsidR="006C4188" w:rsidRPr="00C94A50" w:rsidRDefault="006C4188" w:rsidP="006C4188">
      <w:pPr>
        <w:numPr>
          <w:ilvl w:val="0"/>
          <w:numId w:val="71"/>
        </w:numPr>
        <w:spacing w:after="0" w:line="240" w:lineRule="auto"/>
        <w:rPr>
          <w:rFonts w:ascii="Arial" w:eastAsia="Times New Roman" w:hAnsi="Arial" w:cs="Arial"/>
          <w:sz w:val="24"/>
          <w:szCs w:val="24"/>
        </w:rPr>
      </w:pPr>
      <w:r w:rsidRPr="006C4188">
        <w:rPr>
          <w:rFonts w:ascii="Arial" w:eastAsia="Times New Roman" w:hAnsi="Arial" w:cs="Arial"/>
          <w:sz w:val="24"/>
          <w:szCs w:val="24"/>
        </w:rPr>
        <w:t xml:space="preserve">Asegurar la idoneidad y actualización permanente del talento humano docente y administrativo. </w:t>
      </w:r>
    </w:p>
    <w:p w14:paraId="69BB1248" w14:textId="77777777" w:rsidR="006C4188" w:rsidRPr="006C4188" w:rsidRDefault="006C4188" w:rsidP="006C4188">
      <w:pPr>
        <w:spacing w:after="0" w:line="240" w:lineRule="auto"/>
        <w:rPr>
          <w:rFonts w:ascii="Arial" w:eastAsia="Times New Roman" w:hAnsi="Arial" w:cs="Arial"/>
          <w:sz w:val="24"/>
          <w:szCs w:val="24"/>
        </w:rPr>
      </w:pPr>
    </w:p>
    <w:p w14:paraId="44DEBB04" w14:textId="1C37A0FF" w:rsidR="006C4188" w:rsidRPr="00C94A50" w:rsidRDefault="006C4188" w:rsidP="006C4188">
      <w:pPr>
        <w:numPr>
          <w:ilvl w:val="0"/>
          <w:numId w:val="71"/>
        </w:numPr>
        <w:spacing w:after="0" w:line="240" w:lineRule="auto"/>
        <w:rPr>
          <w:rFonts w:ascii="Arial" w:eastAsia="Times New Roman" w:hAnsi="Arial" w:cs="Arial"/>
          <w:sz w:val="24"/>
          <w:szCs w:val="24"/>
        </w:rPr>
      </w:pPr>
      <w:r w:rsidRPr="006C4188">
        <w:rPr>
          <w:rFonts w:ascii="Arial" w:eastAsia="Times New Roman" w:hAnsi="Arial" w:cs="Arial"/>
          <w:sz w:val="24"/>
          <w:szCs w:val="24"/>
        </w:rPr>
        <w:t xml:space="preserve">Fortalecer la satisfacción de estudiantes, egresados y partes interesadas mediante un servicio educativo pertinente y de calidad. </w:t>
      </w:r>
    </w:p>
    <w:p w14:paraId="1D282730" w14:textId="77777777" w:rsidR="006C4188" w:rsidRPr="006C4188" w:rsidRDefault="006C4188" w:rsidP="006C4188">
      <w:pPr>
        <w:spacing w:after="0" w:line="240" w:lineRule="auto"/>
        <w:rPr>
          <w:rFonts w:ascii="Arial" w:eastAsia="Times New Roman" w:hAnsi="Arial" w:cs="Arial"/>
          <w:sz w:val="24"/>
          <w:szCs w:val="24"/>
        </w:rPr>
      </w:pPr>
    </w:p>
    <w:p w14:paraId="714D2F19" w14:textId="09176439" w:rsidR="006C4188" w:rsidRPr="00C94A50" w:rsidRDefault="006C4188" w:rsidP="006C4188">
      <w:pPr>
        <w:numPr>
          <w:ilvl w:val="0"/>
          <w:numId w:val="71"/>
        </w:numPr>
        <w:spacing w:after="0" w:line="240" w:lineRule="auto"/>
        <w:rPr>
          <w:rFonts w:ascii="Arial" w:eastAsia="Times New Roman" w:hAnsi="Arial" w:cs="Arial"/>
          <w:sz w:val="24"/>
          <w:szCs w:val="24"/>
        </w:rPr>
      </w:pPr>
      <w:r w:rsidRPr="006C4188">
        <w:rPr>
          <w:rFonts w:ascii="Arial" w:eastAsia="Times New Roman" w:hAnsi="Arial" w:cs="Arial"/>
          <w:sz w:val="24"/>
          <w:szCs w:val="24"/>
        </w:rPr>
        <w:t xml:space="preserve">Mejorar continuamente los recursos, ambientes de aprendizaje e infraestructura institucional para apoyar los procesos formativos. </w:t>
      </w:r>
    </w:p>
    <w:p w14:paraId="616CA4D7" w14:textId="77777777" w:rsidR="006C4188" w:rsidRPr="006C4188" w:rsidRDefault="006C4188" w:rsidP="006C4188">
      <w:pPr>
        <w:spacing w:after="0" w:line="240" w:lineRule="auto"/>
        <w:rPr>
          <w:rFonts w:ascii="Arial" w:eastAsia="Times New Roman" w:hAnsi="Arial" w:cs="Arial"/>
          <w:sz w:val="24"/>
          <w:szCs w:val="24"/>
        </w:rPr>
      </w:pPr>
    </w:p>
    <w:p w14:paraId="3914BA75" w14:textId="3A8E058D" w:rsidR="006C4188" w:rsidRPr="00C94A50" w:rsidRDefault="006C4188" w:rsidP="006C4188">
      <w:pPr>
        <w:numPr>
          <w:ilvl w:val="0"/>
          <w:numId w:val="71"/>
        </w:numPr>
        <w:spacing w:after="0" w:line="240" w:lineRule="auto"/>
        <w:rPr>
          <w:rFonts w:ascii="Arial" w:eastAsia="Times New Roman" w:hAnsi="Arial" w:cs="Arial"/>
          <w:sz w:val="24"/>
          <w:szCs w:val="24"/>
        </w:rPr>
      </w:pPr>
      <w:r w:rsidRPr="006C4188">
        <w:rPr>
          <w:rFonts w:ascii="Arial" w:eastAsia="Times New Roman" w:hAnsi="Arial" w:cs="Arial"/>
          <w:sz w:val="24"/>
          <w:szCs w:val="24"/>
        </w:rPr>
        <w:lastRenderedPageBreak/>
        <w:t xml:space="preserve">Promover la articulación con el sector productivo para fortalecer la pertinencia de la formación y la empleabilidad de los egresados. </w:t>
      </w:r>
    </w:p>
    <w:p w14:paraId="7577D101" w14:textId="77777777" w:rsidR="006C4188" w:rsidRPr="006C4188" w:rsidRDefault="006C4188" w:rsidP="006C4188">
      <w:pPr>
        <w:spacing w:after="0" w:line="240" w:lineRule="auto"/>
        <w:rPr>
          <w:rFonts w:ascii="Arial" w:eastAsia="Times New Roman" w:hAnsi="Arial" w:cs="Arial"/>
          <w:sz w:val="24"/>
          <w:szCs w:val="24"/>
        </w:rPr>
      </w:pPr>
    </w:p>
    <w:p w14:paraId="6B41F564" w14:textId="00A2E239" w:rsidR="006C4188" w:rsidRPr="00C94A50" w:rsidRDefault="006C4188" w:rsidP="006C4188">
      <w:pPr>
        <w:numPr>
          <w:ilvl w:val="0"/>
          <w:numId w:val="71"/>
        </w:numPr>
        <w:spacing w:after="0" w:line="240" w:lineRule="auto"/>
        <w:rPr>
          <w:rFonts w:ascii="Arial" w:eastAsia="Times New Roman" w:hAnsi="Arial" w:cs="Arial"/>
          <w:sz w:val="24"/>
          <w:szCs w:val="24"/>
        </w:rPr>
      </w:pPr>
      <w:r w:rsidRPr="006C4188">
        <w:rPr>
          <w:rFonts w:ascii="Arial" w:eastAsia="Times New Roman" w:hAnsi="Arial" w:cs="Arial"/>
          <w:sz w:val="24"/>
          <w:szCs w:val="24"/>
        </w:rPr>
        <w:t xml:space="preserve">Fomentar la innovación pedagógica y el uso de estrategias didácticas modernas en los procesos de enseñanza-aprendizaje. </w:t>
      </w:r>
    </w:p>
    <w:p w14:paraId="03CD654D" w14:textId="77777777" w:rsidR="006C4188" w:rsidRPr="006C4188" w:rsidRDefault="006C4188" w:rsidP="006C4188">
      <w:pPr>
        <w:spacing w:after="0" w:line="240" w:lineRule="auto"/>
        <w:rPr>
          <w:rFonts w:ascii="Arial" w:eastAsia="Times New Roman" w:hAnsi="Arial" w:cs="Arial"/>
          <w:sz w:val="24"/>
          <w:szCs w:val="24"/>
        </w:rPr>
      </w:pPr>
    </w:p>
    <w:p w14:paraId="5C6FE3D4" w14:textId="77777777" w:rsidR="006C4188" w:rsidRPr="006C4188" w:rsidRDefault="006C4188" w:rsidP="006C4188">
      <w:pPr>
        <w:numPr>
          <w:ilvl w:val="0"/>
          <w:numId w:val="71"/>
        </w:numPr>
        <w:spacing w:after="0" w:line="240" w:lineRule="auto"/>
        <w:rPr>
          <w:rFonts w:ascii="Arial" w:eastAsia="Times New Roman" w:hAnsi="Arial" w:cs="Arial"/>
          <w:sz w:val="24"/>
          <w:szCs w:val="24"/>
        </w:rPr>
      </w:pPr>
      <w:r w:rsidRPr="006C4188">
        <w:rPr>
          <w:rFonts w:ascii="Arial" w:eastAsia="Times New Roman" w:hAnsi="Arial" w:cs="Arial"/>
          <w:sz w:val="24"/>
          <w:szCs w:val="24"/>
        </w:rPr>
        <w:t xml:space="preserve">Consolidar una cultura institucional basada en la excelencia, la responsabilidad y el mejoramiento continuo. </w:t>
      </w:r>
    </w:p>
    <w:p w14:paraId="4B842870" w14:textId="77777777" w:rsidR="006C4188" w:rsidRPr="006C4188" w:rsidRDefault="006C4188" w:rsidP="006C4188">
      <w:pPr>
        <w:pBdr>
          <w:bottom w:val="single" w:sz="6" w:space="1" w:color="auto"/>
        </w:pBdr>
        <w:spacing w:after="0" w:line="240" w:lineRule="auto"/>
        <w:jc w:val="center"/>
        <w:rPr>
          <w:rFonts w:ascii="Arial" w:eastAsia="Times New Roman" w:hAnsi="Arial" w:cs="Arial"/>
          <w:vanish/>
          <w:sz w:val="24"/>
          <w:szCs w:val="24"/>
        </w:rPr>
      </w:pPr>
      <w:r w:rsidRPr="006C4188">
        <w:rPr>
          <w:rFonts w:ascii="Arial" w:eastAsia="Times New Roman" w:hAnsi="Arial" w:cs="Arial"/>
          <w:vanish/>
          <w:sz w:val="24"/>
          <w:szCs w:val="24"/>
        </w:rPr>
        <w:t>Principio del formulario</w:t>
      </w:r>
    </w:p>
    <w:p w14:paraId="0E47F9B6" w14:textId="77777777" w:rsidR="006C4188" w:rsidRPr="006C4188" w:rsidRDefault="006C4188" w:rsidP="00E11FD4">
      <w:pPr>
        <w:pBdr>
          <w:top w:val="single" w:sz="6" w:space="1" w:color="auto"/>
        </w:pBdr>
        <w:spacing w:after="0" w:line="240" w:lineRule="auto"/>
        <w:rPr>
          <w:rFonts w:ascii="Arial" w:eastAsia="Times New Roman" w:hAnsi="Arial" w:cs="Arial"/>
          <w:vanish/>
          <w:sz w:val="24"/>
          <w:szCs w:val="24"/>
        </w:rPr>
      </w:pPr>
      <w:r w:rsidRPr="006C4188">
        <w:rPr>
          <w:rFonts w:ascii="Arial" w:eastAsia="Times New Roman" w:hAnsi="Arial" w:cs="Arial"/>
          <w:vanish/>
          <w:sz w:val="24"/>
          <w:szCs w:val="24"/>
        </w:rPr>
        <w:t>Final del formulario</w:t>
      </w:r>
    </w:p>
    <w:p w14:paraId="6AF77527" w14:textId="77777777" w:rsidR="009D5396" w:rsidRPr="00C94A50" w:rsidRDefault="009D5396" w:rsidP="009D5396">
      <w:pPr>
        <w:spacing w:after="0"/>
        <w:jc w:val="both"/>
        <w:rPr>
          <w:rFonts w:ascii="Arial" w:hAnsi="Arial" w:cs="Arial"/>
          <w:sz w:val="24"/>
          <w:szCs w:val="24"/>
        </w:rPr>
      </w:pPr>
    </w:p>
    <w:p w14:paraId="3678C38F" w14:textId="6ACC7E79" w:rsidR="00FB6127" w:rsidRPr="00C94A50" w:rsidRDefault="00403513" w:rsidP="00403513">
      <w:pPr>
        <w:spacing w:after="0"/>
        <w:jc w:val="both"/>
        <w:rPr>
          <w:rFonts w:ascii="Arial" w:hAnsi="Arial" w:cs="Arial"/>
          <w:b/>
          <w:bCs/>
          <w:sz w:val="24"/>
          <w:szCs w:val="24"/>
          <w:shd w:val="clear" w:color="auto" w:fill="FFFFFF"/>
        </w:rPr>
      </w:pPr>
      <w:r w:rsidRPr="00C94A50">
        <w:rPr>
          <w:rFonts w:ascii="Arial" w:hAnsi="Arial" w:cs="Arial"/>
          <w:sz w:val="24"/>
          <w:szCs w:val="24"/>
        </w:rPr>
        <w:t xml:space="preserve">Esta política contempla la consolidación de la cultura de la calidad y la planeación, a nivel Institucional y de las Unidades Académicas que contempla </w:t>
      </w:r>
      <w:r w:rsidR="007721B0" w:rsidRPr="00C94A50">
        <w:rPr>
          <w:rFonts w:ascii="Arial" w:hAnsi="Arial" w:cs="Arial"/>
          <w:b/>
          <w:bCs/>
          <w:sz w:val="24"/>
          <w:szCs w:val="24"/>
        </w:rPr>
        <w:t>FUNDACIÓN DE COSMETOLOGÍA Y ESTÉTICA INTEGRAL - FCECAI</w:t>
      </w:r>
    </w:p>
    <w:p w14:paraId="1E3CDF0D" w14:textId="7E037F9C" w:rsidR="00406C4C" w:rsidRPr="00C94A50" w:rsidRDefault="00406C4C" w:rsidP="0040099B">
      <w:pPr>
        <w:pStyle w:val="Ttulo2"/>
        <w:rPr>
          <w:rFonts w:ascii="Arial" w:hAnsi="Arial" w:cs="Arial"/>
          <w:color w:val="auto"/>
          <w:sz w:val="24"/>
          <w:szCs w:val="24"/>
        </w:rPr>
      </w:pPr>
      <w:bookmarkStart w:id="114" w:name="_Toc229667280"/>
      <w:r w:rsidRPr="00C94A50">
        <w:rPr>
          <w:rFonts w:ascii="Arial" w:hAnsi="Arial" w:cs="Arial"/>
          <w:color w:val="auto"/>
          <w:sz w:val="24"/>
          <w:szCs w:val="24"/>
        </w:rPr>
        <w:t>POLÍTICA DE SEGURIDAD Y SALUD EN EL TRABAJO</w:t>
      </w:r>
      <w:bookmarkEnd w:id="114"/>
      <w:r w:rsidRPr="00C94A50">
        <w:rPr>
          <w:rFonts w:ascii="Arial" w:hAnsi="Arial" w:cs="Arial"/>
          <w:color w:val="auto"/>
          <w:sz w:val="24"/>
          <w:szCs w:val="24"/>
        </w:rPr>
        <w:t xml:space="preserve"> </w:t>
      </w:r>
    </w:p>
    <w:p w14:paraId="67438F56" w14:textId="77777777" w:rsidR="0040099B" w:rsidRPr="00C94A50" w:rsidRDefault="0040099B" w:rsidP="0040099B">
      <w:pPr>
        <w:rPr>
          <w:rFonts w:ascii="Arial" w:hAnsi="Arial" w:cs="Arial"/>
          <w:sz w:val="24"/>
          <w:szCs w:val="24"/>
        </w:rPr>
      </w:pPr>
    </w:p>
    <w:p w14:paraId="265FF1F2" w14:textId="05424F61" w:rsidR="000E282C" w:rsidRPr="00C94A50" w:rsidRDefault="000E282C" w:rsidP="000E282C">
      <w:pPr>
        <w:spacing w:after="0" w:line="240" w:lineRule="auto"/>
        <w:jc w:val="both"/>
        <w:rPr>
          <w:rFonts w:ascii="Arial" w:eastAsia="Times New Roman" w:hAnsi="Arial" w:cs="Arial"/>
          <w:sz w:val="24"/>
          <w:szCs w:val="24"/>
        </w:rPr>
      </w:pPr>
      <w:r w:rsidRPr="00C94A50">
        <w:rPr>
          <w:rFonts w:ascii="Arial" w:eastAsia="Times New Roman" w:hAnsi="Arial" w:cs="Arial"/>
          <w:sz w:val="24"/>
          <w:szCs w:val="24"/>
        </w:rPr>
        <w:t xml:space="preserve">La </w:t>
      </w:r>
      <w:r w:rsidRPr="00C94A50">
        <w:rPr>
          <w:rFonts w:ascii="Arial" w:eastAsia="Times New Roman" w:hAnsi="Arial" w:cs="Arial"/>
          <w:b/>
          <w:bCs/>
          <w:sz w:val="24"/>
          <w:szCs w:val="24"/>
        </w:rPr>
        <w:t>FUNDACIÓN DE COSMETOLOGÍA Y ESTÉTICA INTEGRAL – FCECAI</w:t>
      </w:r>
      <w:r w:rsidRPr="00C94A50">
        <w:rPr>
          <w:rFonts w:ascii="Arial" w:eastAsia="Times New Roman" w:hAnsi="Arial" w:cs="Arial"/>
          <w:sz w:val="24"/>
          <w:szCs w:val="24"/>
        </w:rPr>
        <w:t>, comprometida con el bienestar físico, mental y social de sus trabajadores, docentes, estudiantes, contratistas y visitantes, establece la presente Política de Seguridad y Salud en el Trabajo, orientada a promover ambientes laborales seguros, saludables y adecuados para el desarrollo de todas sus actividades académicas y administrativas.</w:t>
      </w:r>
    </w:p>
    <w:p w14:paraId="5BEBE479" w14:textId="6AE0159C" w:rsidR="000E282C" w:rsidRPr="00C94A50" w:rsidRDefault="000E282C" w:rsidP="000E282C">
      <w:pPr>
        <w:spacing w:after="0" w:line="240" w:lineRule="auto"/>
        <w:jc w:val="both"/>
        <w:rPr>
          <w:rFonts w:ascii="Arial" w:eastAsia="Times New Roman" w:hAnsi="Arial" w:cs="Arial"/>
          <w:sz w:val="24"/>
          <w:szCs w:val="24"/>
        </w:rPr>
      </w:pPr>
    </w:p>
    <w:p w14:paraId="5CD85C71" w14:textId="35E71F4A" w:rsidR="00565435" w:rsidRPr="00C94A50" w:rsidRDefault="00565435" w:rsidP="00D931E5">
      <w:pPr>
        <w:spacing w:after="0"/>
        <w:rPr>
          <w:rFonts w:ascii="Arial" w:hAnsi="Arial" w:cs="Arial"/>
          <w:b/>
          <w:bCs/>
          <w:sz w:val="24"/>
          <w:szCs w:val="24"/>
        </w:rPr>
      </w:pPr>
      <w:r w:rsidRPr="00C94A50">
        <w:rPr>
          <w:rFonts w:ascii="Arial" w:hAnsi="Arial" w:cs="Arial"/>
          <w:b/>
          <w:bCs/>
          <w:sz w:val="24"/>
          <w:szCs w:val="24"/>
        </w:rPr>
        <w:t>OBJETIVO GENERAL DEL SG-SST:</w:t>
      </w:r>
    </w:p>
    <w:p w14:paraId="7EA8300C" w14:textId="77777777" w:rsidR="00D931E5" w:rsidRPr="00C94A50" w:rsidRDefault="00D931E5" w:rsidP="00D931E5">
      <w:pPr>
        <w:spacing w:after="0"/>
        <w:rPr>
          <w:rFonts w:ascii="Arial" w:hAnsi="Arial" w:cs="Arial"/>
          <w:b/>
          <w:bCs/>
          <w:sz w:val="24"/>
          <w:szCs w:val="24"/>
        </w:rPr>
      </w:pPr>
    </w:p>
    <w:p w14:paraId="4E21344C" w14:textId="2889BD90" w:rsidR="00565435" w:rsidRPr="00C94A50" w:rsidRDefault="00565435" w:rsidP="00565435">
      <w:pPr>
        <w:jc w:val="both"/>
        <w:rPr>
          <w:rFonts w:ascii="Arial" w:hAnsi="Arial" w:cs="Arial"/>
          <w:sz w:val="24"/>
          <w:szCs w:val="24"/>
        </w:rPr>
      </w:pPr>
      <w:r w:rsidRPr="00C94A50">
        <w:rPr>
          <w:rFonts w:ascii="Arial" w:hAnsi="Arial" w:cs="Arial"/>
          <w:sz w:val="24"/>
          <w:szCs w:val="24"/>
        </w:rPr>
        <w:t>Garantizar condiciones de trabajo seguras y saludables para todos los trabajadores, docentes, estudiantes, contratistas y visitantes de la institución, mediante la implementación, mantenimiento y mejora continua del Sistema de Gestión de Seguridad y Salud en el Trabajo (SG-SST), orientado a la prevención de accidentes, enfermedades laborales y riesgos asociados a las actividades académicas y administrativas.</w:t>
      </w:r>
    </w:p>
    <w:p w14:paraId="2BF1590B" w14:textId="2EC60F87" w:rsidR="00565435" w:rsidRPr="00C94A50" w:rsidRDefault="00565435" w:rsidP="00391ADF">
      <w:pPr>
        <w:spacing w:after="0"/>
        <w:jc w:val="both"/>
        <w:rPr>
          <w:rFonts w:ascii="Arial" w:hAnsi="Arial" w:cs="Arial"/>
          <w:b/>
          <w:bCs/>
          <w:sz w:val="24"/>
          <w:szCs w:val="24"/>
        </w:rPr>
      </w:pPr>
      <w:r w:rsidRPr="00C94A50">
        <w:rPr>
          <w:rFonts w:ascii="Arial" w:hAnsi="Arial" w:cs="Arial"/>
          <w:b/>
          <w:bCs/>
          <w:sz w:val="24"/>
          <w:szCs w:val="24"/>
        </w:rPr>
        <w:t>OBJETIVOS ESPECÍFICOS DEL SG-SST:</w:t>
      </w:r>
    </w:p>
    <w:p w14:paraId="7F4E845B" w14:textId="77777777" w:rsidR="00565435" w:rsidRPr="00C94A50" w:rsidRDefault="00565435" w:rsidP="00391ADF">
      <w:pPr>
        <w:spacing w:after="0"/>
        <w:jc w:val="both"/>
        <w:rPr>
          <w:rFonts w:ascii="Arial" w:hAnsi="Arial" w:cs="Arial"/>
          <w:sz w:val="24"/>
          <w:szCs w:val="24"/>
        </w:rPr>
      </w:pPr>
    </w:p>
    <w:p w14:paraId="42C71344" w14:textId="77777777" w:rsidR="00565435" w:rsidRPr="00C94A50" w:rsidRDefault="00565435" w:rsidP="00391ADF">
      <w:pPr>
        <w:pStyle w:val="Prrafodelista"/>
        <w:numPr>
          <w:ilvl w:val="0"/>
          <w:numId w:val="79"/>
        </w:numPr>
        <w:spacing w:after="0"/>
        <w:jc w:val="both"/>
        <w:rPr>
          <w:rFonts w:ascii="Arial" w:hAnsi="Arial" w:cs="Arial"/>
          <w:sz w:val="24"/>
          <w:szCs w:val="24"/>
        </w:rPr>
      </w:pPr>
      <w:r w:rsidRPr="00C94A50">
        <w:rPr>
          <w:rFonts w:ascii="Arial" w:hAnsi="Arial" w:cs="Arial"/>
          <w:sz w:val="24"/>
          <w:szCs w:val="24"/>
        </w:rPr>
        <w:t>Fomentar una cultura de autocuidado y prevención en todos los miembros de la comunidad educativa.</w:t>
      </w:r>
    </w:p>
    <w:p w14:paraId="0032145B" w14:textId="77777777" w:rsidR="00565435" w:rsidRPr="00C94A50" w:rsidRDefault="00565435" w:rsidP="00391ADF">
      <w:pPr>
        <w:spacing w:after="0"/>
        <w:jc w:val="both"/>
        <w:rPr>
          <w:rFonts w:ascii="Arial" w:hAnsi="Arial" w:cs="Arial"/>
          <w:sz w:val="24"/>
          <w:szCs w:val="24"/>
        </w:rPr>
      </w:pPr>
    </w:p>
    <w:p w14:paraId="6A3AFCDB" w14:textId="291405DF" w:rsidR="00565435" w:rsidRPr="00C94A50" w:rsidRDefault="00565435" w:rsidP="00391ADF">
      <w:pPr>
        <w:pStyle w:val="Prrafodelista"/>
        <w:numPr>
          <w:ilvl w:val="0"/>
          <w:numId w:val="79"/>
        </w:numPr>
        <w:spacing w:after="0"/>
        <w:jc w:val="both"/>
        <w:rPr>
          <w:rFonts w:ascii="Arial" w:hAnsi="Arial" w:cs="Arial"/>
          <w:sz w:val="24"/>
          <w:szCs w:val="24"/>
        </w:rPr>
      </w:pPr>
      <w:r w:rsidRPr="00C94A50">
        <w:rPr>
          <w:rFonts w:ascii="Arial" w:hAnsi="Arial" w:cs="Arial"/>
          <w:sz w:val="24"/>
          <w:szCs w:val="24"/>
        </w:rPr>
        <w:t>Garantizar el cumplimiento de la normatividad legal vigente en materia de Seguridad y Salud en el Trabajo.</w:t>
      </w:r>
    </w:p>
    <w:p w14:paraId="471B7C84" w14:textId="77777777" w:rsidR="00565435" w:rsidRPr="00C94A50" w:rsidRDefault="00565435" w:rsidP="00391ADF">
      <w:pPr>
        <w:spacing w:after="0"/>
        <w:jc w:val="both"/>
        <w:rPr>
          <w:rFonts w:ascii="Arial" w:hAnsi="Arial" w:cs="Arial"/>
          <w:sz w:val="24"/>
          <w:szCs w:val="24"/>
        </w:rPr>
      </w:pPr>
    </w:p>
    <w:p w14:paraId="74033FA3" w14:textId="64A272D0" w:rsidR="00565435" w:rsidRPr="00C94A50" w:rsidRDefault="00565435" w:rsidP="00391ADF">
      <w:pPr>
        <w:pStyle w:val="Prrafodelista"/>
        <w:numPr>
          <w:ilvl w:val="0"/>
          <w:numId w:val="79"/>
        </w:numPr>
        <w:spacing w:after="0"/>
        <w:jc w:val="both"/>
        <w:rPr>
          <w:rFonts w:ascii="Arial" w:hAnsi="Arial" w:cs="Arial"/>
          <w:sz w:val="24"/>
          <w:szCs w:val="24"/>
        </w:rPr>
      </w:pPr>
      <w:r w:rsidRPr="00C94A50">
        <w:rPr>
          <w:rFonts w:ascii="Arial" w:hAnsi="Arial" w:cs="Arial"/>
          <w:sz w:val="24"/>
          <w:szCs w:val="24"/>
        </w:rPr>
        <w:t>Desarrollar programas de capacitación y sensibilización sobre riesgos laborales, primeros auxilios, emergencias y prácticas seguras.</w:t>
      </w:r>
    </w:p>
    <w:p w14:paraId="6E99729C" w14:textId="77777777" w:rsidR="00565435" w:rsidRPr="00C94A50" w:rsidRDefault="00565435" w:rsidP="00391ADF">
      <w:pPr>
        <w:spacing w:after="0"/>
        <w:jc w:val="both"/>
        <w:rPr>
          <w:rFonts w:ascii="Arial" w:hAnsi="Arial" w:cs="Arial"/>
          <w:sz w:val="24"/>
          <w:szCs w:val="24"/>
        </w:rPr>
      </w:pPr>
    </w:p>
    <w:p w14:paraId="3BAD4780" w14:textId="04849D76" w:rsidR="00565435" w:rsidRPr="00C94A50" w:rsidRDefault="00565435" w:rsidP="00391ADF">
      <w:pPr>
        <w:pStyle w:val="Prrafodelista"/>
        <w:numPr>
          <w:ilvl w:val="0"/>
          <w:numId w:val="79"/>
        </w:numPr>
        <w:spacing w:after="0"/>
        <w:jc w:val="both"/>
        <w:rPr>
          <w:rFonts w:ascii="Arial" w:hAnsi="Arial" w:cs="Arial"/>
          <w:sz w:val="24"/>
          <w:szCs w:val="24"/>
        </w:rPr>
      </w:pPr>
      <w:r w:rsidRPr="00C94A50">
        <w:rPr>
          <w:rFonts w:ascii="Arial" w:hAnsi="Arial" w:cs="Arial"/>
          <w:sz w:val="24"/>
          <w:szCs w:val="24"/>
        </w:rPr>
        <w:lastRenderedPageBreak/>
        <w:t>Promover ambientes de trabajo y aprendizaje seguros, higiénicos y saludables para trabajadores, docentes y estudiantes.</w:t>
      </w:r>
    </w:p>
    <w:p w14:paraId="07DFEC71" w14:textId="77777777" w:rsidR="00565435" w:rsidRPr="00C94A50" w:rsidRDefault="00565435" w:rsidP="00391ADF">
      <w:pPr>
        <w:spacing w:after="0"/>
        <w:jc w:val="both"/>
        <w:rPr>
          <w:rFonts w:ascii="Arial" w:hAnsi="Arial" w:cs="Arial"/>
          <w:sz w:val="24"/>
          <w:szCs w:val="24"/>
        </w:rPr>
      </w:pPr>
    </w:p>
    <w:p w14:paraId="019CD9F0" w14:textId="0FCEB419" w:rsidR="00565435" w:rsidRPr="00C94A50" w:rsidRDefault="00565435" w:rsidP="00391ADF">
      <w:pPr>
        <w:pStyle w:val="Prrafodelista"/>
        <w:numPr>
          <w:ilvl w:val="0"/>
          <w:numId w:val="79"/>
        </w:numPr>
        <w:spacing w:after="0"/>
        <w:jc w:val="both"/>
        <w:rPr>
          <w:rFonts w:ascii="Arial" w:hAnsi="Arial" w:cs="Arial"/>
          <w:sz w:val="24"/>
          <w:szCs w:val="24"/>
        </w:rPr>
      </w:pPr>
      <w:r w:rsidRPr="00C94A50">
        <w:rPr>
          <w:rFonts w:ascii="Arial" w:hAnsi="Arial" w:cs="Arial"/>
          <w:sz w:val="24"/>
          <w:szCs w:val="24"/>
        </w:rPr>
        <w:t>Implementar mecanismos de seguimiento, evaluación y mejora continua del Sistema de Gestión de Seguridad y Salud en el Trabajo (SG-SST).</w:t>
      </w:r>
    </w:p>
    <w:p w14:paraId="6DFD5E39" w14:textId="77777777" w:rsidR="00565435" w:rsidRPr="00C94A50" w:rsidRDefault="00565435" w:rsidP="00391ADF">
      <w:pPr>
        <w:spacing w:after="0"/>
        <w:jc w:val="both"/>
        <w:rPr>
          <w:rFonts w:ascii="Arial" w:hAnsi="Arial" w:cs="Arial"/>
          <w:sz w:val="24"/>
          <w:szCs w:val="24"/>
        </w:rPr>
      </w:pPr>
    </w:p>
    <w:p w14:paraId="037D4865" w14:textId="347E57DC" w:rsidR="00565435" w:rsidRPr="00C94A50" w:rsidRDefault="00565435" w:rsidP="00391ADF">
      <w:pPr>
        <w:pStyle w:val="Prrafodelista"/>
        <w:numPr>
          <w:ilvl w:val="0"/>
          <w:numId w:val="79"/>
        </w:numPr>
        <w:spacing w:after="0"/>
        <w:jc w:val="both"/>
        <w:rPr>
          <w:rFonts w:ascii="Arial" w:hAnsi="Arial" w:cs="Arial"/>
          <w:sz w:val="24"/>
          <w:szCs w:val="24"/>
        </w:rPr>
      </w:pPr>
      <w:r w:rsidRPr="00C94A50">
        <w:rPr>
          <w:rFonts w:ascii="Arial" w:hAnsi="Arial" w:cs="Arial"/>
          <w:sz w:val="24"/>
          <w:szCs w:val="24"/>
        </w:rPr>
        <w:t>Fortalecer la participación activa de los trabajadores y demás integrantes de la institución en las actividades relacionadas con la Seguridad y Salud en el Trabajo.</w:t>
      </w:r>
    </w:p>
    <w:p w14:paraId="2834D8D1" w14:textId="77777777" w:rsidR="00565435" w:rsidRPr="00C94A50" w:rsidRDefault="00565435" w:rsidP="00391ADF">
      <w:pPr>
        <w:spacing w:after="0"/>
        <w:jc w:val="both"/>
        <w:rPr>
          <w:rFonts w:ascii="Arial" w:hAnsi="Arial" w:cs="Arial"/>
          <w:sz w:val="24"/>
          <w:szCs w:val="24"/>
        </w:rPr>
      </w:pPr>
    </w:p>
    <w:p w14:paraId="49D1965F" w14:textId="64F1B836" w:rsidR="000E282C" w:rsidRPr="00C94A50" w:rsidRDefault="000E282C" w:rsidP="00391ADF">
      <w:pPr>
        <w:spacing w:after="0"/>
        <w:jc w:val="both"/>
        <w:rPr>
          <w:rFonts w:ascii="Arial" w:eastAsia="Times New Roman" w:hAnsi="Arial" w:cs="Arial"/>
          <w:b/>
          <w:bCs/>
          <w:sz w:val="24"/>
          <w:szCs w:val="24"/>
        </w:rPr>
      </w:pPr>
      <w:r w:rsidRPr="00C94A50">
        <w:rPr>
          <w:rFonts w:ascii="Arial" w:eastAsia="Times New Roman" w:hAnsi="Arial" w:cs="Arial"/>
          <w:b/>
          <w:bCs/>
          <w:sz w:val="24"/>
          <w:szCs w:val="24"/>
        </w:rPr>
        <w:t>La institución se compromete a:</w:t>
      </w:r>
    </w:p>
    <w:p w14:paraId="0154D2F6" w14:textId="77777777" w:rsidR="000E282C" w:rsidRPr="00C94A50" w:rsidRDefault="000E282C" w:rsidP="00391ADF">
      <w:pPr>
        <w:spacing w:after="0"/>
        <w:jc w:val="both"/>
        <w:rPr>
          <w:rFonts w:ascii="Arial" w:eastAsia="Times New Roman" w:hAnsi="Arial" w:cs="Arial"/>
          <w:sz w:val="24"/>
          <w:szCs w:val="24"/>
        </w:rPr>
      </w:pPr>
    </w:p>
    <w:p w14:paraId="0882A2F7" w14:textId="5520B1CF" w:rsidR="000E282C" w:rsidRPr="00C94A50" w:rsidRDefault="000E282C" w:rsidP="00391ADF">
      <w:pPr>
        <w:pStyle w:val="Prrafodelista"/>
        <w:numPr>
          <w:ilvl w:val="0"/>
          <w:numId w:val="80"/>
        </w:numPr>
        <w:spacing w:after="0"/>
        <w:jc w:val="both"/>
        <w:rPr>
          <w:rFonts w:ascii="Arial" w:eastAsia="Times New Roman" w:hAnsi="Arial" w:cs="Arial"/>
          <w:sz w:val="24"/>
          <w:szCs w:val="24"/>
        </w:rPr>
      </w:pPr>
      <w:r w:rsidRPr="00C94A50">
        <w:rPr>
          <w:rFonts w:ascii="Arial" w:eastAsia="Times New Roman" w:hAnsi="Arial" w:cs="Arial"/>
          <w:sz w:val="24"/>
          <w:szCs w:val="24"/>
        </w:rPr>
        <w:t xml:space="preserve">Identificar, evaluar y controlar los riesgos y peligros presentes en las actividades laborales y formativas. </w:t>
      </w:r>
    </w:p>
    <w:p w14:paraId="62522AD6" w14:textId="77777777" w:rsidR="000E282C" w:rsidRPr="00C94A50" w:rsidRDefault="000E282C" w:rsidP="00391ADF">
      <w:pPr>
        <w:spacing w:after="0"/>
        <w:jc w:val="both"/>
        <w:rPr>
          <w:rFonts w:ascii="Arial" w:eastAsia="Times New Roman" w:hAnsi="Arial" w:cs="Arial"/>
          <w:sz w:val="24"/>
          <w:szCs w:val="24"/>
        </w:rPr>
      </w:pPr>
    </w:p>
    <w:p w14:paraId="16B29927" w14:textId="245D982A" w:rsidR="000E282C" w:rsidRPr="00C94A50" w:rsidRDefault="000E282C" w:rsidP="00391ADF">
      <w:pPr>
        <w:pStyle w:val="Prrafodelista"/>
        <w:numPr>
          <w:ilvl w:val="0"/>
          <w:numId w:val="80"/>
        </w:numPr>
        <w:spacing w:after="0"/>
        <w:jc w:val="both"/>
        <w:rPr>
          <w:rFonts w:ascii="Arial" w:eastAsia="Times New Roman" w:hAnsi="Arial" w:cs="Arial"/>
          <w:sz w:val="24"/>
          <w:szCs w:val="24"/>
        </w:rPr>
      </w:pPr>
      <w:r w:rsidRPr="00C94A50">
        <w:rPr>
          <w:rFonts w:ascii="Arial" w:eastAsia="Times New Roman" w:hAnsi="Arial" w:cs="Arial"/>
          <w:sz w:val="24"/>
          <w:szCs w:val="24"/>
        </w:rPr>
        <w:t xml:space="preserve">Cumplir con la normatividad legal vigente en materia de Seguridad y Salud en el Trabajo aplicable a la institución. </w:t>
      </w:r>
    </w:p>
    <w:p w14:paraId="35A34F29" w14:textId="77777777" w:rsidR="000E282C" w:rsidRPr="00C94A50" w:rsidRDefault="000E282C" w:rsidP="00391ADF">
      <w:pPr>
        <w:spacing w:after="0"/>
        <w:jc w:val="both"/>
        <w:rPr>
          <w:rFonts w:ascii="Arial" w:eastAsia="Times New Roman" w:hAnsi="Arial" w:cs="Arial"/>
          <w:sz w:val="24"/>
          <w:szCs w:val="24"/>
        </w:rPr>
      </w:pPr>
    </w:p>
    <w:p w14:paraId="3AE9548E" w14:textId="77777777" w:rsidR="000E282C" w:rsidRPr="00C94A50" w:rsidRDefault="000E282C" w:rsidP="00391ADF">
      <w:pPr>
        <w:pStyle w:val="Prrafodelista"/>
        <w:numPr>
          <w:ilvl w:val="0"/>
          <w:numId w:val="80"/>
        </w:numPr>
        <w:spacing w:after="0"/>
        <w:jc w:val="both"/>
        <w:rPr>
          <w:rFonts w:ascii="Arial" w:eastAsia="Times New Roman" w:hAnsi="Arial" w:cs="Arial"/>
          <w:sz w:val="24"/>
          <w:szCs w:val="24"/>
        </w:rPr>
      </w:pPr>
      <w:r w:rsidRPr="00C94A50">
        <w:rPr>
          <w:rFonts w:ascii="Arial" w:eastAsia="Times New Roman" w:hAnsi="Arial" w:cs="Arial"/>
          <w:sz w:val="24"/>
          <w:szCs w:val="24"/>
        </w:rPr>
        <w:t>Promover la prevención de accidentes de trabajo, enfermedades laborales y situaciones que puedan afectar la integridad de la comunidad educativa.</w:t>
      </w:r>
    </w:p>
    <w:p w14:paraId="5CAA2237" w14:textId="41FCEC12" w:rsidR="000E282C" w:rsidRPr="00C94A50" w:rsidRDefault="000E282C" w:rsidP="00391ADF">
      <w:pPr>
        <w:spacing w:after="0"/>
        <w:jc w:val="both"/>
        <w:rPr>
          <w:rFonts w:ascii="Arial" w:eastAsia="Times New Roman" w:hAnsi="Arial" w:cs="Arial"/>
          <w:sz w:val="24"/>
          <w:szCs w:val="24"/>
        </w:rPr>
      </w:pPr>
    </w:p>
    <w:p w14:paraId="05EF88E7" w14:textId="1CEA351F" w:rsidR="000E282C" w:rsidRPr="00C94A50" w:rsidRDefault="000E282C" w:rsidP="00391ADF">
      <w:pPr>
        <w:pStyle w:val="Prrafodelista"/>
        <w:numPr>
          <w:ilvl w:val="0"/>
          <w:numId w:val="80"/>
        </w:numPr>
        <w:spacing w:after="0"/>
        <w:jc w:val="both"/>
        <w:rPr>
          <w:rFonts w:ascii="Arial" w:eastAsia="Times New Roman" w:hAnsi="Arial" w:cs="Arial"/>
          <w:sz w:val="24"/>
          <w:szCs w:val="24"/>
        </w:rPr>
      </w:pPr>
      <w:r w:rsidRPr="00C94A50">
        <w:rPr>
          <w:rFonts w:ascii="Arial" w:eastAsia="Times New Roman" w:hAnsi="Arial" w:cs="Arial"/>
          <w:sz w:val="24"/>
          <w:szCs w:val="24"/>
        </w:rPr>
        <w:t xml:space="preserve">Fomentar una cultura de autocuidado, prevención y responsabilidad compartida entre todos los miembros de la institución. </w:t>
      </w:r>
    </w:p>
    <w:p w14:paraId="6004A114" w14:textId="77777777" w:rsidR="000E282C" w:rsidRPr="00C94A50" w:rsidRDefault="000E282C" w:rsidP="00391ADF">
      <w:pPr>
        <w:spacing w:after="0"/>
        <w:jc w:val="both"/>
        <w:rPr>
          <w:rFonts w:ascii="Arial" w:eastAsia="Times New Roman" w:hAnsi="Arial" w:cs="Arial"/>
          <w:sz w:val="24"/>
          <w:szCs w:val="24"/>
        </w:rPr>
      </w:pPr>
    </w:p>
    <w:p w14:paraId="5163AF21" w14:textId="5AA0EDB1" w:rsidR="000E282C" w:rsidRPr="00C94A50" w:rsidRDefault="000E282C" w:rsidP="00391ADF">
      <w:pPr>
        <w:pStyle w:val="Prrafodelista"/>
        <w:numPr>
          <w:ilvl w:val="0"/>
          <w:numId w:val="80"/>
        </w:numPr>
        <w:spacing w:after="0"/>
        <w:jc w:val="both"/>
        <w:rPr>
          <w:rFonts w:ascii="Arial" w:eastAsia="Times New Roman" w:hAnsi="Arial" w:cs="Arial"/>
          <w:sz w:val="24"/>
          <w:szCs w:val="24"/>
        </w:rPr>
      </w:pPr>
      <w:r w:rsidRPr="00C94A50">
        <w:rPr>
          <w:rFonts w:ascii="Arial" w:eastAsia="Times New Roman" w:hAnsi="Arial" w:cs="Arial"/>
          <w:sz w:val="24"/>
          <w:szCs w:val="24"/>
        </w:rPr>
        <w:t xml:space="preserve">Garantizar espacios seguros, higiénicos y adecuados para el desarrollo de las prácticas académicas y actividades institucionales. </w:t>
      </w:r>
    </w:p>
    <w:p w14:paraId="6ACB8640" w14:textId="77777777" w:rsidR="000E282C" w:rsidRPr="00C94A50" w:rsidRDefault="000E282C" w:rsidP="00391ADF">
      <w:pPr>
        <w:spacing w:after="0"/>
        <w:jc w:val="both"/>
        <w:rPr>
          <w:rFonts w:ascii="Arial" w:eastAsia="Times New Roman" w:hAnsi="Arial" w:cs="Arial"/>
          <w:sz w:val="24"/>
          <w:szCs w:val="24"/>
        </w:rPr>
      </w:pPr>
    </w:p>
    <w:p w14:paraId="78425B14" w14:textId="6A68C932" w:rsidR="000E282C" w:rsidRPr="00C94A50" w:rsidRDefault="000E282C" w:rsidP="00391ADF">
      <w:pPr>
        <w:pStyle w:val="Prrafodelista"/>
        <w:numPr>
          <w:ilvl w:val="0"/>
          <w:numId w:val="80"/>
        </w:numPr>
        <w:spacing w:after="0"/>
        <w:jc w:val="both"/>
        <w:rPr>
          <w:rFonts w:ascii="Arial" w:eastAsia="Times New Roman" w:hAnsi="Arial" w:cs="Arial"/>
          <w:sz w:val="24"/>
          <w:szCs w:val="24"/>
        </w:rPr>
      </w:pPr>
      <w:r w:rsidRPr="00C94A50">
        <w:rPr>
          <w:rFonts w:ascii="Arial" w:eastAsia="Times New Roman" w:hAnsi="Arial" w:cs="Arial"/>
          <w:sz w:val="24"/>
          <w:szCs w:val="24"/>
        </w:rPr>
        <w:t xml:space="preserve">Desarrollar procesos permanentes de capacitación, sensibilización y participación en temas relacionados con la Seguridad y Salud en el Trabajo. </w:t>
      </w:r>
    </w:p>
    <w:p w14:paraId="50FB7AC0" w14:textId="77777777" w:rsidR="000E282C" w:rsidRPr="00C94A50" w:rsidRDefault="000E282C" w:rsidP="00391ADF">
      <w:pPr>
        <w:spacing w:after="0"/>
        <w:jc w:val="both"/>
        <w:rPr>
          <w:rFonts w:ascii="Arial" w:eastAsia="Times New Roman" w:hAnsi="Arial" w:cs="Arial"/>
          <w:sz w:val="24"/>
          <w:szCs w:val="24"/>
        </w:rPr>
      </w:pPr>
    </w:p>
    <w:p w14:paraId="24AD0328" w14:textId="56A921B4" w:rsidR="000E282C" w:rsidRPr="00C94A50" w:rsidRDefault="000E282C" w:rsidP="00391ADF">
      <w:pPr>
        <w:pStyle w:val="Prrafodelista"/>
        <w:numPr>
          <w:ilvl w:val="0"/>
          <w:numId w:val="80"/>
        </w:numPr>
        <w:spacing w:after="0"/>
        <w:jc w:val="both"/>
        <w:rPr>
          <w:rFonts w:ascii="Arial" w:eastAsia="Times New Roman" w:hAnsi="Arial" w:cs="Arial"/>
          <w:sz w:val="24"/>
          <w:szCs w:val="24"/>
        </w:rPr>
      </w:pPr>
      <w:r w:rsidRPr="00C94A50">
        <w:rPr>
          <w:rFonts w:ascii="Arial" w:eastAsia="Times New Roman" w:hAnsi="Arial" w:cs="Arial"/>
          <w:sz w:val="24"/>
          <w:szCs w:val="24"/>
        </w:rPr>
        <w:t xml:space="preserve">Implementar acciones de mejora continua que fortalezcan el desempeño del Sistema de Gestión de Seguridad y Salud en el Trabajo (SG-SST). </w:t>
      </w:r>
    </w:p>
    <w:p w14:paraId="317ED972" w14:textId="77777777" w:rsidR="000E282C" w:rsidRPr="00C94A50" w:rsidRDefault="000E282C" w:rsidP="00391ADF">
      <w:pPr>
        <w:spacing w:after="0"/>
        <w:jc w:val="both"/>
        <w:rPr>
          <w:rFonts w:ascii="Arial" w:eastAsia="Times New Roman" w:hAnsi="Arial" w:cs="Arial"/>
          <w:sz w:val="24"/>
          <w:szCs w:val="24"/>
        </w:rPr>
      </w:pPr>
    </w:p>
    <w:p w14:paraId="57C22395" w14:textId="508F11FF" w:rsidR="008A172A" w:rsidRPr="00C94A50" w:rsidRDefault="000E282C" w:rsidP="00391ADF">
      <w:pPr>
        <w:spacing w:after="0"/>
        <w:jc w:val="both"/>
        <w:rPr>
          <w:rFonts w:ascii="Arial" w:eastAsia="Times New Roman" w:hAnsi="Arial" w:cs="Arial"/>
          <w:sz w:val="24"/>
          <w:szCs w:val="24"/>
        </w:rPr>
      </w:pPr>
      <w:r w:rsidRPr="00C94A50">
        <w:rPr>
          <w:rFonts w:ascii="Arial" w:eastAsia="Times New Roman" w:hAnsi="Arial" w:cs="Arial"/>
          <w:sz w:val="24"/>
          <w:szCs w:val="24"/>
        </w:rPr>
        <w:t>La presente política será socializada, difundida y aplicada en todos los niveles de la institución, promoviendo el compromiso y la participación activa de toda la comunidad educativa.</w:t>
      </w:r>
    </w:p>
    <w:p w14:paraId="1BB24E7D" w14:textId="77777777" w:rsidR="00565435" w:rsidRPr="00C94A50" w:rsidRDefault="00565435" w:rsidP="00391ADF">
      <w:pPr>
        <w:spacing w:after="0"/>
        <w:jc w:val="both"/>
        <w:rPr>
          <w:rFonts w:ascii="Arial" w:eastAsia="Times New Roman" w:hAnsi="Arial" w:cs="Arial"/>
          <w:sz w:val="24"/>
          <w:szCs w:val="24"/>
        </w:rPr>
      </w:pPr>
    </w:p>
    <w:p w14:paraId="3817EAA1" w14:textId="0740EDC9" w:rsidR="00406C4C" w:rsidRPr="00C94A50" w:rsidRDefault="00406C4C" w:rsidP="00391ADF">
      <w:pPr>
        <w:spacing w:after="0"/>
        <w:jc w:val="both"/>
        <w:rPr>
          <w:rFonts w:ascii="Arial" w:hAnsi="Arial" w:cs="Arial"/>
          <w:b/>
          <w:bCs/>
          <w:sz w:val="24"/>
          <w:szCs w:val="24"/>
        </w:rPr>
      </w:pPr>
      <w:r w:rsidRPr="00C94A50">
        <w:rPr>
          <w:rFonts w:ascii="Arial" w:hAnsi="Arial" w:cs="Arial"/>
          <w:b/>
          <w:bCs/>
          <w:sz w:val="24"/>
          <w:szCs w:val="24"/>
        </w:rPr>
        <w:t>RESPONSABILIDAD Y AUTORIDAD</w:t>
      </w:r>
    </w:p>
    <w:p w14:paraId="60EEE952" w14:textId="77777777" w:rsidR="00391ADF" w:rsidRPr="00C94A50" w:rsidRDefault="00391ADF" w:rsidP="00391ADF">
      <w:pPr>
        <w:spacing w:after="0"/>
        <w:jc w:val="both"/>
        <w:rPr>
          <w:rFonts w:ascii="Arial" w:hAnsi="Arial" w:cs="Arial"/>
          <w:sz w:val="24"/>
          <w:szCs w:val="24"/>
        </w:rPr>
      </w:pPr>
    </w:p>
    <w:p w14:paraId="43020F24" w14:textId="77777777" w:rsidR="00565435" w:rsidRPr="00C94A50" w:rsidRDefault="00565435" w:rsidP="00391ADF">
      <w:pPr>
        <w:spacing w:after="0"/>
        <w:jc w:val="both"/>
        <w:rPr>
          <w:rFonts w:ascii="Arial" w:hAnsi="Arial" w:cs="Arial"/>
          <w:sz w:val="24"/>
          <w:szCs w:val="24"/>
        </w:rPr>
      </w:pPr>
      <w:r w:rsidRPr="00C94A50">
        <w:rPr>
          <w:rFonts w:ascii="Arial" w:hAnsi="Arial" w:cs="Arial"/>
          <w:sz w:val="24"/>
          <w:szCs w:val="24"/>
        </w:rPr>
        <w:lastRenderedPageBreak/>
        <w:t xml:space="preserve">La </w:t>
      </w:r>
      <w:r w:rsidRPr="00C94A50">
        <w:rPr>
          <w:rFonts w:ascii="Arial" w:hAnsi="Arial" w:cs="Arial"/>
          <w:b/>
          <w:bCs/>
          <w:sz w:val="24"/>
          <w:szCs w:val="24"/>
        </w:rPr>
        <w:t>FUNDACIÓN DE COSMETOLOGÍA Y ESTÉTICA INTEGRAL – FCECAI</w:t>
      </w:r>
      <w:r w:rsidRPr="00C94A50">
        <w:rPr>
          <w:rFonts w:ascii="Arial" w:hAnsi="Arial" w:cs="Arial"/>
          <w:sz w:val="24"/>
          <w:szCs w:val="24"/>
        </w:rPr>
        <w:t xml:space="preserve"> establece las siguientes responsabilidades y niveles de autoridad para garantizar la adecuada implementación, mantenimiento y mejora continua del Sistema de Gestión de Seguridad y Salud en el Trabajo (SG-SST):</w:t>
      </w:r>
    </w:p>
    <w:p w14:paraId="7B70076D" w14:textId="77777777" w:rsidR="00391ADF" w:rsidRPr="00C94A50" w:rsidRDefault="00391ADF" w:rsidP="00391ADF">
      <w:pPr>
        <w:spacing w:after="0"/>
        <w:jc w:val="both"/>
        <w:rPr>
          <w:rFonts w:ascii="Arial" w:hAnsi="Arial" w:cs="Arial"/>
          <w:sz w:val="24"/>
          <w:szCs w:val="24"/>
        </w:rPr>
      </w:pPr>
    </w:p>
    <w:p w14:paraId="410BA0C2" w14:textId="13D9D650" w:rsidR="00565435" w:rsidRPr="00C94A50" w:rsidRDefault="00565435" w:rsidP="00391ADF">
      <w:pPr>
        <w:spacing w:after="0"/>
        <w:jc w:val="both"/>
        <w:rPr>
          <w:rFonts w:ascii="Arial" w:hAnsi="Arial" w:cs="Arial"/>
          <w:b/>
          <w:bCs/>
          <w:sz w:val="24"/>
          <w:szCs w:val="24"/>
        </w:rPr>
      </w:pPr>
      <w:r w:rsidRPr="00C94A50">
        <w:rPr>
          <w:rFonts w:ascii="Arial" w:hAnsi="Arial" w:cs="Arial"/>
          <w:b/>
          <w:bCs/>
          <w:sz w:val="24"/>
          <w:szCs w:val="24"/>
        </w:rPr>
        <w:t>Dirección General</w:t>
      </w:r>
    </w:p>
    <w:p w14:paraId="26FF7C54" w14:textId="77777777" w:rsidR="00391ADF" w:rsidRPr="00C94A50" w:rsidRDefault="00391ADF" w:rsidP="00391ADF">
      <w:pPr>
        <w:spacing w:after="0"/>
        <w:jc w:val="both"/>
        <w:rPr>
          <w:rFonts w:ascii="Arial" w:hAnsi="Arial" w:cs="Arial"/>
          <w:sz w:val="24"/>
          <w:szCs w:val="24"/>
        </w:rPr>
      </w:pPr>
    </w:p>
    <w:p w14:paraId="762313A8" w14:textId="4B76DA21" w:rsidR="00565435" w:rsidRPr="00C94A50" w:rsidRDefault="00565435" w:rsidP="00391ADF">
      <w:pPr>
        <w:pStyle w:val="Prrafodelista"/>
        <w:numPr>
          <w:ilvl w:val="0"/>
          <w:numId w:val="73"/>
        </w:numPr>
        <w:spacing w:after="0"/>
        <w:jc w:val="both"/>
        <w:rPr>
          <w:rFonts w:ascii="Arial" w:hAnsi="Arial" w:cs="Arial"/>
          <w:sz w:val="24"/>
          <w:szCs w:val="24"/>
        </w:rPr>
      </w:pPr>
      <w:r w:rsidRPr="00C94A50">
        <w:rPr>
          <w:rFonts w:ascii="Arial" w:hAnsi="Arial" w:cs="Arial"/>
          <w:sz w:val="24"/>
          <w:szCs w:val="24"/>
        </w:rPr>
        <w:t xml:space="preserve">Liderar y garantizar el cumplimiento del SG-SST dentro de la institución. </w:t>
      </w:r>
    </w:p>
    <w:p w14:paraId="299B0612" w14:textId="77777777" w:rsidR="00165A0B" w:rsidRPr="00C94A50" w:rsidRDefault="00165A0B" w:rsidP="00391ADF">
      <w:pPr>
        <w:spacing w:after="0"/>
        <w:jc w:val="both"/>
        <w:rPr>
          <w:rFonts w:ascii="Arial" w:hAnsi="Arial" w:cs="Arial"/>
          <w:sz w:val="24"/>
          <w:szCs w:val="24"/>
        </w:rPr>
      </w:pPr>
    </w:p>
    <w:p w14:paraId="3AB6046D" w14:textId="25E23A6B" w:rsidR="00565435" w:rsidRPr="00C94A50" w:rsidRDefault="00565435" w:rsidP="00391ADF">
      <w:pPr>
        <w:pStyle w:val="Prrafodelista"/>
        <w:numPr>
          <w:ilvl w:val="0"/>
          <w:numId w:val="73"/>
        </w:numPr>
        <w:spacing w:after="0"/>
        <w:jc w:val="both"/>
        <w:rPr>
          <w:rFonts w:ascii="Arial" w:hAnsi="Arial" w:cs="Arial"/>
          <w:sz w:val="24"/>
          <w:szCs w:val="24"/>
        </w:rPr>
      </w:pPr>
      <w:r w:rsidRPr="00C94A50">
        <w:rPr>
          <w:rFonts w:ascii="Arial" w:hAnsi="Arial" w:cs="Arial"/>
          <w:sz w:val="24"/>
          <w:szCs w:val="24"/>
        </w:rPr>
        <w:t xml:space="preserve">Asignar los recursos humanos, físicos, técnicos y financieros necesarios para su funcionamiento. </w:t>
      </w:r>
    </w:p>
    <w:p w14:paraId="72E7DD7B" w14:textId="77777777" w:rsidR="005E3F12" w:rsidRPr="00C94A50" w:rsidRDefault="005E3F12" w:rsidP="00391ADF">
      <w:pPr>
        <w:spacing w:after="0"/>
        <w:jc w:val="both"/>
        <w:rPr>
          <w:rFonts w:ascii="Arial" w:hAnsi="Arial" w:cs="Arial"/>
          <w:sz w:val="24"/>
          <w:szCs w:val="24"/>
        </w:rPr>
      </w:pPr>
    </w:p>
    <w:p w14:paraId="6623D3AA" w14:textId="0A873D8C" w:rsidR="005E3F12" w:rsidRPr="00C94A50" w:rsidRDefault="00565435" w:rsidP="00391ADF">
      <w:pPr>
        <w:pStyle w:val="Prrafodelista"/>
        <w:numPr>
          <w:ilvl w:val="0"/>
          <w:numId w:val="73"/>
        </w:numPr>
        <w:spacing w:after="0"/>
        <w:jc w:val="both"/>
        <w:rPr>
          <w:rFonts w:ascii="Arial" w:hAnsi="Arial" w:cs="Arial"/>
          <w:sz w:val="24"/>
          <w:szCs w:val="24"/>
        </w:rPr>
      </w:pPr>
      <w:r w:rsidRPr="00C94A50">
        <w:rPr>
          <w:rFonts w:ascii="Arial" w:hAnsi="Arial" w:cs="Arial"/>
          <w:sz w:val="24"/>
          <w:szCs w:val="24"/>
        </w:rPr>
        <w:t xml:space="preserve">Aprobar políticas, objetivos y planes relacionados con Seguridad y Salud en el Trabajo. </w:t>
      </w:r>
    </w:p>
    <w:p w14:paraId="0150ECC5" w14:textId="77777777" w:rsidR="005E3F12" w:rsidRPr="00C94A50" w:rsidRDefault="005E3F12" w:rsidP="00391ADF">
      <w:pPr>
        <w:spacing w:after="0"/>
        <w:jc w:val="both"/>
        <w:rPr>
          <w:rFonts w:ascii="Arial" w:hAnsi="Arial" w:cs="Arial"/>
          <w:sz w:val="24"/>
          <w:szCs w:val="24"/>
        </w:rPr>
      </w:pPr>
    </w:p>
    <w:p w14:paraId="3C75750E" w14:textId="5465E2BF" w:rsidR="00565435" w:rsidRPr="00C94A50" w:rsidRDefault="00565435" w:rsidP="00391ADF">
      <w:pPr>
        <w:pStyle w:val="Prrafodelista"/>
        <w:numPr>
          <w:ilvl w:val="0"/>
          <w:numId w:val="73"/>
        </w:numPr>
        <w:spacing w:after="0"/>
        <w:jc w:val="both"/>
        <w:rPr>
          <w:rFonts w:ascii="Arial" w:hAnsi="Arial" w:cs="Arial"/>
          <w:sz w:val="24"/>
          <w:szCs w:val="24"/>
        </w:rPr>
      </w:pPr>
      <w:r w:rsidRPr="00C94A50">
        <w:rPr>
          <w:rFonts w:ascii="Arial" w:hAnsi="Arial" w:cs="Arial"/>
          <w:sz w:val="24"/>
          <w:szCs w:val="24"/>
        </w:rPr>
        <w:t xml:space="preserve">Velar por el cumplimiento de la normatividad legal vigente aplicable. </w:t>
      </w:r>
    </w:p>
    <w:p w14:paraId="63B8AA27" w14:textId="77777777" w:rsidR="005E3F12" w:rsidRPr="00C94A50" w:rsidRDefault="005E3F12" w:rsidP="00391ADF">
      <w:pPr>
        <w:spacing w:after="0"/>
        <w:jc w:val="both"/>
        <w:rPr>
          <w:rFonts w:ascii="Arial" w:hAnsi="Arial" w:cs="Arial"/>
          <w:sz w:val="24"/>
          <w:szCs w:val="24"/>
        </w:rPr>
      </w:pPr>
    </w:p>
    <w:p w14:paraId="01186624" w14:textId="77777777" w:rsidR="00565435" w:rsidRPr="00C94A50" w:rsidRDefault="00565435" w:rsidP="00391ADF">
      <w:pPr>
        <w:spacing w:after="0"/>
        <w:jc w:val="both"/>
        <w:rPr>
          <w:rFonts w:ascii="Arial" w:hAnsi="Arial" w:cs="Arial"/>
          <w:b/>
          <w:bCs/>
          <w:sz w:val="24"/>
          <w:szCs w:val="24"/>
        </w:rPr>
      </w:pPr>
      <w:r w:rsidRPr="00C94A50">
        <w:rPr>
          <w:rFonts w:ascii="Arial" w:hAnsi="Arial" w:cs="Arial"/>
          <w:b/>
          <w:bCs/>
          <w:sz w:val="24"/>
          <w:szCs w:val="24"/>
        </w:rPr>
        <w:t>Coordinación Administrativa y Académica</w:t>
      </w:r>
    </w:p>
    <w:p w14:paraId="0307AF5A" w14:textId="77777777" w:rsidR="005E3F12" w:rsidRPr="00C94A50" w:rsidRDefault="005E3F12" w:rsidP="00391ADF">
      <w:pPr>
        <w:spacing w:after="0"/>
        <w:jc w:val="both"/>
        <w:rPr>
          <w:rFonts w:ascii="Arial" w:hAnsi="Arial" w:cs="Arial"/>
          <w:sz w:val="24"/>
          <w:szCs w:val="24"/>
        </w:rPr>
      </w:pPr>
    </w:p>
    <w:p w14:paraId="2812CA40" w14:textId="6CCCACA2" w:rsidR="005E3F12" w:rsidRPr="00C94A50" w:rsidRDefault="00565435" w:rsidP="00391ADF">
      <w:pPr>
        <w:pStyle w:val="Prrafodelista"/>
        <w:numPr>
          <w:ilvl w:val="0"/>
          <w:numId w:val="74"/>
        </w:numPr>
        <w:spacing w:after="0"/>
        <w:jc w:val="both"/>
        <w:rPr>
          <w:rFonts w:ascii="Arial" w:hAnsi="Arial" w:cs="Arial"/>
          <w:sz w:val="24"/>
          <w:szCs w:val="24"/>
        </w:rPr>
      </w:pPr>
      <w:r w:rsidRPr="00C94A50">
        <w:rPr>
          <w:rFonts w:ascii="Arial" w:hAnsi="Arial" w:cs="Arial"/>
          <w:sz w:val="24"/>
          <w:szCs w:val="24"/>
        </w:rPr>
        <w:t xml:space="preserve">Apoyar la implementación y seguimiento de las actividades del SG-SST. </w:t>
      </w:r>
    </w:p>
    <w:p w14:paraId="52952E64" w14:textId="77777777" w:rsidR="005E3F12" w:rsidRPr="00C94A50" w:rsidRDefault="005E3F12" w:rsidP="00391ADF">
      <w:pPr>
        <w:spacing w:after="0"/>
        <w:jc w:val="both"/>
        <w:rPr>
          <w:rFonts w:ascii="Arial" w:hAnsi="Arial" w:cs="Arial"/>
          <w:sz w:val="24"/>
          <w:szCs w:val="24"/>
        </w:rPr>
      </w:pPr>
    </w:p>
    <w:p w14:paraId="60C92DC7" w14:textId="77777777" w:rsidR="005E3F12" w:rsidRPr="00C94A50" w:rsidRDefault="00565435" w:rsidP="00391ADF">
      <w:pPr>
        <w:pStyle w:val="Prrafodelista"/>
        <w:numPr>
          <w:ilvl w:val="0"/>
          <w:numId w:val="74"/>
        </w:numPr>
        <w:spacing w:after="0"/>
        <w:jc w:val="both"/>
        <w:rPr>
          <w:rFonts w:ascii="Arial" w:hAnsi="Arial" w:cs="Arial"/>
          <w:sz w:val="24"/>
          <w:szCs w:val="24"/>
        </w:rPr>
      </w:pPr>
      <w:r w:rsidRPr="00C94A50">
        <w:rPr>
          <w:rFonts w:ascii="Arial" w:hAnsi="Arial" w:cs="Arial"/>
          <w:sz w:val="24"/>
          <w:szCs w:val="24"/>
        </w:rPr>
        <w:t>Garantizar el cumplimiento de las normas de seguridad dentro de las áreas académicas y administrativas.</w:t>
      </w:r>
    </w:p>
    <w:p w14:paraId="1BD46F14" w14:textId="777E6218" w:rsidR="00565435" w:rsidRPr="00C94A50" w:rsidRDefault="00565435" w:rsidP="00391ADF">
      <w:pPr>
        <w:spacing w:after="0"/>
        <w:ind w:firstLine="60"/>
        <w:jc w:val="both"/>
        <w:rPr>
          <w:rFonts w:ascii="Arial" w:hAnsi="Arial" w:cs="Arial"/>
          <w:sz w:val="24"/>
          <w:szCs w:val="24"/>
        </w:rPr>
      </w:pPr>
    </w:p>
    <w:p w14:paraId="3FB60D6C" w14:textId="77777777" w:rsidR="00565435" w:rsidRPr="00C94A50" w:rsidRDefault="00565435" w:rsidP="00391ADF">
      <w:pPr>
        <w:pStyle w:val="Prrafodelista"/>
        <w:numPr>
          <w:ilvl w:val="0"/>
          <w:numId w:val="74"/>
        </w:numPr>
        <w:spacing w:after="0"/>
        <w:jc w:val="both"/>
        <w:rPr>
          <w:rFonts w:ascii="Arial" w:hAnsi="Arial" w:cs="Arial"/>
          <w:sz w:val="24"/>
          <w:szCs w:val="24"/>
        </w:rPr>
      </w:pPr>
      <w:r w:rsidRPr="00C94A50">
        <w:rPr>
          <w:rFonts w:ascii="Arial" w:hAnsi="Arial" w:cs="Arial"/>
          <w:sz w:val="24"/>
          <w:szCs w:val="24"/>
        </w:rPr>
        <w:t xml:space="preserve">Promover la participación del personal y estudiantes en actividades de prevención y capacitación. </w:t>
      </w:r>
    </w:p>
    <w:p w14:paraId="0CF78EAB" w14:textId="77777777" w:rsidR="005E3F12" w:rsidRPr="00C94A50" w:rsidRDefault="005E3F12" w:rsidP="00391ADF">
      <w:pPr>
        <w:spacing w:after="0"/>
        <w:jc w:val="both"/>
        <w:rPr>
          <w:rFonts w:ascii="Arial" w:hAnsi="Arial" w:cs="Arial"/>
          <w:sz w:val="24"/>
          <w:szCs w:val="24"/>
        </w:rPr>
      </w:pPr>
    </w:p>
    <w:p w14:paraId="462DBE70" w14:textId="1028F8BC" w:rsidR="00565435" w:rsidRPr="00C94A50" w:rsidRDefault="00565435" w:rsidP="00391ADF">
      <w:pPr>
        <w:spacing w:after="0"/>
        <w:jc w:val="both"/>
        <w:rPr>
          <w:rFonts w:ascii="Arial" w:hAnsi="Arial" w:cs="Arial"/>
          <w:b/>
          <w:bCs/>
          <w:sz w:val="24"/>
          <w:szCs w:val="24"/>
        </w:rPr>
      </w:pPr>
      <w:r w:rsidRPr="00C94A50">
        <w:rPr>
          <w:rFonts w:ascii="Arial" w:hAnsi="Arial" w:cs="Arial"/>
          <w:b/>
          <w:bCs/>
          <w:sz w:val="24"/>
          <w:szCs w:val="24"/>
        </w:rPr>
        <w:t>Responsable del SG-SST</w:t>
      </w:r>
    </w:p>
    <w:p w14:paraId="0EDB0A22" w14:textId="77777777" w:rsidR="005E3F12" w:rsidRPr="00C94A50" w:rsidRDefault="005E3F12" w:rsidP="00391ADF">
      <w:pPr>
        <w:spacing w:after="0"/>
        <w:jc w:val="both"/>
        <w:rPr>
          <w:rFonts w:ascii="Arial" w:hAnsi="Arial" w:cs="Arial"/>
          <w:sz w:val="24"/>
          <w:szCs w:val="24"/>
        </w:rPr>
      </w:pPr>
    </w:p>
    <w:p w14:paraId="63EFBAE2" w14:textId="64A3FFDE" w:rsidR="00565435" w:rsidRPr="00C94A50" w:rsidRDefault="00565435" w:rsidP="00391ADF">
      <w:pPr>
        <w:pStyle w:val="Prrafodelista"/>
        <w:numPr>
          <w:ilvl w:val="0"/>
          <w:numId w:val="75"/>
        </w:numPr>
        <w:spacing w:after="0"/>
        <w:jc w:val="both"/>
        <w:rPr>
          <w:rFonts w:ascii="Arial" w:hAnsi="Arial" w:cs="Arial"/>
          <w:sz w:val="24"/>
          <w:szCs w:val="24"/>
        </w:rPr>
      </w:pPr>
      <w:r w:rsidRPr="00C94A50">
        <w:rPr>
          <w:rFonts w:ascii="Arial" w:hAnsi="Arial" w:cs="Arial"/>
          <w:sz w:val="24"/>
          <w:szCs w:val="24"/>
        </w:rPr>
        <w:t xml:space="preserve">Diseñar, ejecutar y evaluar el Sistema de Gestión de Seguridad y Salud en el Trabajo. </w:t>
      </w:r>
    </w:p>
    <w:p w14:paraId="029BE169" w14:textId="77777777" w:rsidR="00565435" w:rsidRPr="00C94A50" w:rsidRDefault="00565435" w:rsidP="00391ADF">
      <w:pPr>
        <w:spacing w:after="0"/>
        <w:jc w:val="both"/>
        <w:rPr>
          <w:rFonts w:ascii="Arial" w:hAnsi="Arial" w:cs="Arial"/>
          <w:sz w:val="24"/>
          <w:szCs w:val="24"/>
        </w:rPr>
      </w:pPr>
    </w:p>
    <w:p w14:paraId="7EE15507" w14:textId="312332FE" w:rsidR="00565435" w:rsidRPr="00C94A50" w:rsidRDefault="00565435" w:rsidP="00391ADF">
      <w:pPr>
        <w:pStyle w:val="Prrafodelista"/>
        <w:numPr>
          <w:ilvl w:val="0"/>
          <w:numId w:val="75"/>
        </w:numPr>
        <w:spacing w:after="0"/>
        <w:jc w:val="both"/>
        <w:rPr>
          <w:rFonts w:ascii="Arial" w:hAnsi="Arial" w:cs="Arial"/>
          <w:sz w:val="24"/>
          <w:szCs w:val="24"/>
        </w:rPr>
      </w:pPr>
      <w:r w:rsidRPr="00C94A50">
        <w:rPr>
          <w:rFonts w:ascii="Arial" w:hAnsi="Arial" w:cs="Arial"/>
          <w:sz w:val="24"/>
          <w:szCs w:val="24"/>
        </w:rPr>
        <w:t xml:space="preserve">Identificar peligros, evaluar riesgos y proponer medidas de intervención. </w:t>
      </w:r>
    </w:p>
    <w:p w14:paraId="2E67F672" w14:textId="77777777" w:rsidR="00565435" w:rsidRPr="00C94A50" w:rsidRDefault="00565435" w:rsidP="00391ADF">
      <w:pPr>
        <w:spacing w:after="0"/>
        <w:jc w:val="both"/>
        <w:rPr>
          <w:rFonts w:ascii="Arial" w:hAnsi="Arial" w:cs="Arial"/>
          <w:sz w:val="24"/>
          <w:szCs w:val="24"/>
        </w:rPr>
      </w:pPr>
    </w:p>
    <w:p w14:paraId="2587E116" w14:textId="1D8F6C3D" w:rsidR="00565435" w:rsidRPr="00C94A50" w:rsidRDefault="00565435" w:rsidP="00391ADF">
      <w:pPr>
        <w:pStyle w:val="Prrafodelista"/>
        <w:numPr>
          <w:ilvl w:val="0"/>
          <w:numId w:val="75"/>
        </w:numPr>
        <w:spacing w:after="0"/>
        <w:jc w:val="both"/>
        <w:rPr>
          <w:rFonts w:ascii="Arial" w:hAnsi="Arial" w:cs="Arial"/>
          <w:sz w:val="24"/>
          <w:szCs w:val="24"/>
        </w:rPr>
      </w:pPr>
      <w:r w:rsidRPr="00C94A50">
        <w:rPr>
          <w:rFonts w:ascii="Arial" w:hAnsi="Arial" w:cs="Arial"/>
          <w:sz w:val="24"/>
          <w:szCs w:val="24"/>
        </w:rPr>
        <w:t xml:space="preserve">Realizar seguimiento al cumplimiento de los programas de prevención y control. </w:t>
      </w:r>
    </w:p>
    <w:p w14:paraId="2238344F" w14:textId="77777777" w:rsidR="00565435" w:rsidRPr="00C94A50" w:rsidRDefault="00565435" w:rsidP="00391ADF">
      <w:pPr>
        <w:spacing w:after="0"/>
        <w:jc w:val="both"/>
        <w:rPr>
          <w:rFonts w:ascii="Arial" w:hAnsi="Arial" w:cs="Arial"/>
          <w:sz w:val="24"/>
          <w:szCs w:val="24"/>
        </w:rPr>
      </w:pPr>
    </w:p>
    <w:p w14:paraId="68D2C010" w14:textId="77777777" w:rsidR="00565435" w:rsidRPr="00C94A50" w:rsidRDefault="00565435" w:rsidP="00391ADF">
      <w:pPr>
        <w:pStyle w:val="Prrafodelista"/>
        <w:numPr>
          <w:ilvl w:val="0"/>
          <w:numId w:val="75"/>
        </w:numPr>
        <w:spacing w:after="0"/>
        <w:jc w:val="both"/>
        <w:rPr>
          <w:rFonts w:ascii="Arial" w:hAnsi="Arial" w:cs="Arial"/>
          <w:sz w:val="24"/>
          <w:szCs w:val="24"/>
        </w:rPr>
      </w:pPr>
      <w:r w:rsidRPr="00C94A50">
        <w:rPr>
          <w:rFonts w:ascii="Arial" w:hAnsi="Arial" w:cs="Arial"/>
          <w:sz w:val="24"/>
          <w:szCs w:val="24"/>
        </w:rPr>
        <w:t xml:space="preserve">Coordinar actividades de capacitación, inspecciones y planes de emergencia. </w:t>
      </w:r>
    </w:p>
    <w:p w14:paraId="7F01AFB6" w14:textId="77777777" w:rsidR="00391ADF" w:rsidRPr="00C94A50" w:rsidRDefault="00391ADF" w:rsidP="00391ADF">
      <w:pPr>
        <w:spacing w:after="0"/>
        <w:jc w:val="both"/>
        <w:rPr>
          <w:rFonts w:ascii="Arial" w:hAnsi="Arial" w:cs="Arial"/>
          <w:sz w:val="24"/>
          <w:szCs w:val="24"/>
        </w:rPr>
      </w:pPr>
    </w:p>
    <w:p w14:paraId="781F130E" w14:textId="59507768" w:rsidR="00565435" w:rsidRPr="00C94A50" w:rsidRDefault="00565435" w:rsidP="00391ADF">
      <w:pPr>
        <w:spacing w:after="0"/>
        <w:jc w:val="both"/>
        <w:rPr>
          <w:rFonts w:ascii="Arial" w:hAnsi="Arial" w:cs="Arial"/>
          <w:b/>
          <w:bCs/>
          <w:sz w:val="24"/>
          <w:szCs w:val="24"/>
        </w:rPr>
      </w:pPr>
      <w:r w:rsidRPr="00C94A50">
        <w:rPr>
          <w:rFonts w:ascii="Arial" w:hAnsi="Arial" w:cs="Arial"/>
          <w:b/>
          <w:bCs/>
          <w:sz w:val="24"/>
          <w:szCs w:val="24"/>
        </w:rPr>
        <w:t>Docentes y Trabajadores</w:t>
      </w:r>
    </w:p>
    <w:p w14:paraId="75093F9F" w14:textId="77777777" w:rsidR="005E3F12" w:rsidRPr="00C94A50" w:rsidRDefault="005E3F12" w:rsidP="00391ADF">
      <w:pPr>
        <w:spacing w:after="0"/>
        <w:jc w:val="both"/>
        <w:rPr>
          <w:rFonts w:ascii="Arial" w:hAnsi="Arial" w:cs="Arial"/>
          <w:sz w:val="24"/>
          <w:szCs w:val="24"/>
        </w:rPr>
      </w:pPr>
    </w:p>
    <w:p w14:paraId="5B2AF9D8" w14:textId="7EDAAC8C" w:rsidR="00565435" w:rsidRPr="00C94A50" w:rsidRDefault="00565435" w:rsidP="00391ADF">
      <w:pPr>
        <w:pStyle w:val="Prrafodelista"/>
        <w:numPr>
          <w:ilvl w:val="0"/>
          <w:numId w:val="76"/>
        </w:numPr>
        <w:spacing w:after="0"/>
        <w:jc w:val="both"/>
        <w:rPr>
          <w:rFonts w:ascii="Arial" w:hAnsi="Arial" w:cs="Arial"/>
          <w:sz w:val="24"/>
          <w:szCs w:val="24"/>
        </w:rPr>
      </w:pPr>
      <w:r w:rsidRPr="00C94A50">
        <w:rPr>
          <w:rFonts w:ascii="Arial" w:hAnsi="Arial" w:cs="Arial"/>
          <w:sz w:val="24"/>
          <w:szCs w:val="24"/>
        </w:rPr>
        <w:t xml:space="preserve">Cumplir las normas y procedimientos establecidos en el SG-SST. </w:t>
      </w:r>
    </w:p>
    <w:p w14:paraId="261A6561" w14:textId="77777777" w:rsidR="005E3F12" w:rsidRPr="00C94A50" w:rsidRDefault="005E3F12" w:rsidP="00391ADF">
      <w:pPr>
        <w:spacing w:after="0"/>
        <w:jc w:val="both"/>
        <w:rPr>
          <w:rFonts w:ascii="Arial" w:hAnsi="Arial" w:cs="Arial"/>
          <w:sz w:val="24"/>
          <w:szCs w:val="24"/>
        </w:rPr>
      </w:pPr>
    </w:p>
    <w:p w14:paraId="1ABFB3C1" w14:textId="5DB01114" w:rsidR="00565435" w:rsidRPr="00C94A50" w:rsidRDefault="00565435" w:rsidP="00391ADF">
      <w:pPr>
        <w:pStyle w:val="Prrafodelista"/>
        <w:numPr>
          <w:ilvl w:val="0"/>
          <w:numId w:val="76"/>
        </w:numPr>
        <w:spacing w:after="0"/>
        <w:jc w:val="both"/>
        <w:rPr>
          <w:rFonts w:ascii="Arial" w:hAnsi="Arial" w:cs="Arial"/>
          <w:sz w:val="24"/>
          <w:szCs w:val="24"/>
        </w:rPr>
      </w:pPr>
      <w:r w:rsidRPr="00C94A50">
        <w:rPr>
          <w:rFonts w:ascii="Arial" w:hAnsi="Arial" w:cs="Arial"/>
          <w:sz w:val="24"/>
          <w:szCs w:val="24"/>
        </w:rPr>
        <w:t xml:space="preserve">Participar activamente en capacitaciones, simulacros y actividades de prevención. </w:t>
      </w:r>
    </w:p>
    <w:p w14:paraId="468C1A1C" w14:textId="77777777" w:rsidR="005E3F12" w:rsidRPr="00C94A50" w:rsidRDefault="005E3F12" w:rsidP="00391ADF">
      <w:pPr>
        <w:spacing w:after="0"/>
        <w:jc w:val="both"/>
        <w:rPr>
          <w:rFonts w:ascii="Arial" w:hAnsi="Arial" w:cs="Arial"/>
          <w:sz w:val="24"/>
          <w:szCs w:val="24"/>
        </w:rPr>
      </w:pPr>
    </w:p>
    <w:p w14:paraId="475FB640" w14:textId="32DCB7E2" w:rsidR="00565435" w:rsidRPr="00C94A50" w:rsidRDefault="00565435" w:rsidP="00391ADF">
      <w:pPr>
        <w:pStyle w:val="Prrafodelista"/>
        <w:numPr>
          <w:ilvl w:val="0"/>
          <w:numId w:val="76"/>
        </w:numPr>
        <w:spacing w:after="0"/>
        <w:jc w:val="both"/>
        <w:rPr>
          <w:rFonts w:ascii="Arial" w:hAnsi="Arial" w:cs="Arial"/>
          <w:sz w:val="24"/>
          <w:szCs w:val="24"/>
        </w:rPr>
      </w:pPr>
      <w:r w:rsidRPr="00C94A50">
        <w:rPr>
          <w:rFonts w:ascii="Arial" w:hAnsi="Arial" w:cs="Arial"/>
          <w:sz w:val="24"/>
          <w:szCs w:val="24"/>
        </w:rPr>
        <w:t xml:space="preserve">Reportar condiciones inseguras, incidentes, accidentes y actos subestándar. </w:t>
      </w:r>
    </w:p>
    <w:p w14:paraId="58871844" w14:textId="77777777" w:rsidR="005E3F12" w:rsidRPr="00C94A50" w:rsidRDefault="005E3F12" w:rsidP="00391ADF">
      <w:pPr>
        <w:spacing w:after="0"/>
        <w:jc w:val="both"/>
        <w:rPr>
          <w:rFonts w:ascii="Arial" w:hAnsi="Arial" w:cs="Arial"/>
          <w:sz w:val="24"/>
          <w:szCs w:val="24"/>
        </w:rPr>
      </w:pPr>
    </w:p>
    <w:p w14:paraId="3DDF8580" w14:textId="43941EE7" w:rsidR="00565435" w:rsidRPr="00C94A50" w:rsidRDefault="00565435" w:rsidP="00391ADF">
      <w:pPr>
        <w:pStyle w:val="Prrafodelista"/>
        <w:numPr>
          <w:ilvl w:val="0"/>
          <w:numId w:val="76"/>
        </w:numPr>
        <w:spacing w:after="0"/>
        <w:jc w:val="both"/>
        <w:rPr>
          <w:rFonts w:ascii="Arial" w:hAnsi="Arial" w:cs="Arial"/>
          <w:sz w:val="24"/>
          <w:szCs w:val="24"/>
        </w:rPr>
      </w:pPr>
      <w:r w:rsidRPr="00C94A50">
        <w:rPr>
          <w:rFonts w:ascii="Arial" w:hAnsi="Arial" w:cs="Arial"/>
          <w:sz w:val="24"/>
          <w:szCs w:val="24"/>
        </w:rPr>
        <w:t xml:space="preserve">Promover prácticas seguras dentro de la institución. </w:t>
      </w:r>
    </w:p>
    <w:p w14:paraId="247249C1" w14:textId="77777777" w:rsidR="00565435" w:rsidRPr="00C94A50" w:rsidRDefault="00565435" w:rsidP="00391ADF">
      <w:pPr>
        <w:spacing w:after="0"/>
        <w:jc w:val="both"/>
        <w:rPr>
          <w:rFonts w:ascii="Arial" w:hAnsi="Arial" w:cs="Arial"/>
          <w:sz w:val="24"/>
          <w:szCs w:val="24"/>
        </w:rPr>
      </w:pPr>
    </w:p>
    <w:p w14:paraId="334A574E" w14:textId="2A4F7447" w:rsidR="00565435" w:rsidRPr="00C94A50" w:rsidRDefault="00565435" w:rsidP="00391ADF">
      <w:pPr>
        <w:spacing w:after="0"/>
        <w:jc w:val="both"/>
        <w:rPr>
          <w:rFonts w:ascii="Arial" w:hAnsi="Arial" w:cs="Arial"/>
          <w:b/>
          <w:bCs/>
          <w:sz w:val="24"/>
          <w:szCs w:val="24"/>
        </w:rPr>
      </w:pPr>
      <w:r w:rsidRPr="00C94A50">
        <w:rPr>
          <w:rFonts w:ascii="Arial" w:hAnsi="Arial" w:cs="Arial"/>
          <w:b/>
          <w:bCs/>
          <w:sz w:val="24"/>
          <w:szCs w:val="24"/>
        </w:rPr>
        <w:t>Estudiantes</w:t>
      </w:r>
    </w:p>
    <w:p w14:paraId="452C8E00" w14:textId="77777777" w:rsidR="00391ADF" w:rsidRPr="00C94A50" w:rsidRDefault="00391ADF" w:rsidP="00391ADF">
      <w:pPr>
        <w:spacing w:after="0"/>
        <w:jc w:val="both"/>
        <w:rPr>
          <w:rFonts w:ascii="Arial" w:hAnsi="Arial" w:cs="Arial"/>
          <w:sz w:val="24"/>
          <w:szCs w:val="24"/>
        </w:rPr>
      </w:pPr>
    </w:p>
    <w:p w14:paraId="08F3EEEE" w14:textId="057B3806" w:rsidR="00565435" w:rsidRPr="00C94A50" w:rsidRDefault="00565435" w:rsidP="00391ADF">
      <w:pPr>
        <w:pStyle w:val="Prrafodelista"/>
        <w:numPr>
          <w:ilvl w:val="0"/>
          <w:numId w:val="77"/>
        </w:numPr>
        <w:spacing w:after="0"/>
        <w:jc w:val="both"/>
        <w:rPr>
          <w:rFonts w:ascii="Arial" w:hAnsi="Arial" w:cs="Arial"/>
          <w:sz w:val="24"/>
          <w:szCs w:val="24"/>
        </w:rPr>
      </w:pPr>
      <w:r w:rsidRPr="00C94A50">
        <w:rPr>
          <w:rFonts w:ascii="Arial" w:hAnsi="Arial" w:cs="Arial"/>
          <w:sz w:val="24"/>
          <w:szCs w:val="24"/>
        </w:rPr>
        <w:t xml:space="preserve">Acatar las normas de seguridad establecidas por la institución durante las actividades académicas y prácticas. </w:t>
      </w:r>
    </w:p>
    <w:p w14:paraId="6320FA1F" w14:textId="77777777" w:rsidR="005E3F12" w:rsidRPr="00C94A50" w:rsidRDefault="005E3F12" w:rsidP="00391ADF">
      <w:pPr>
        <w:spacing w:after="0"/>
        <w:jc w:val="both"/>
        <w:rPr>
          <w:rFonts w:ascii="Arial" w:hAnsi="Arial" w:cs="Arial"/>
          <w:sz w:val="24"/>
          <w:szCs w:val="24"/>
        </w:rPr>
      </w:pPr>
    </w:p>
    <w:p w14:paraId="1121E519" w14:textId="03285D18" w:rsidR="00565435" w:rsidRPr="00C94A50" w:rsidRDefault="00565435" w:rsidP="00391ADF">
      <w:pPr>
        <w:pStyle w:val="Prrafodelista"/>
        <w:numPr>
          <w:ilvl w:val="0"/>
          <w:numId w:val="77"/>
        </w:numPr>
        <w:spacing w:after="0"/>
        <w:jc w:val="both"/>
        <w:rPr>
          <w:rFonts w:ascii="Arial" w:hAnsi="Arial" w:cs="Arial"/>
          <w:sz w:val="24"/>
          <w:szCs w:val="24"/>
        </w:rPr>
      </w:pPr>
      <w:r w:rsidRPr="00C94A50">
        <w:rPr>
          <w:rFonts w:ascii="Arial" w:hAnsi="Arial" w:cs="Arial"/>
          <w:sz w:val="24"/>
          <w:szCs w:val="24"/>
        </w:rPr>
        <w:t xml:space="preserve">Utilizar adecuadamente los elementos y equipos de protección requeridos. </w:t>
      </w:r>
    </w:p>
    <w:p w14:paraId="3E880F6D" w14:textId="77777777" w:rsidR="005E3F12" w:rsidRPr="00C94A50" w:rsidRDefault="005E3F12" w:rsidP="00391ADF">
      <w:pPr>
        <w:spacing w:after="0"/>
        <w:jc w:val="both"/>
        <w:rPr>
          <w:rFonts w:ascii="Arial" w:hAnsi="Arial" w:cs="Arial"/>
          <w:sz w:val="24"/>
          <w:szCs w:val="24"/>
        </w:rPr>
      </w:pPr>
    </w:p>
    <w:p w14:paraId="5C5EB23E" w14:textId="77777777" w:rsidR="00565435" w:rsidRPr="00C94A50" w:rsidRDefault="00565435" w:rsidP="00391ADF">
      <w:pPr>
        <w:pStyle w:val="Prrafodelista"/>
        <w:numPr>
          <w:ilvl w:val="0"/>
          <w:numId w:val="77"/>
        </w:numPr>
        <w:spacing w:after="0"/>
        <w:jc w:val="both"/>
        <w:rPr>
          <w:rFonts w:ascii="Arial" w:hAnsi="Arial" w:cs="Arial"/>
          <w:sz w:val="24"/>
          <w:szCs w:val="24"/>
        </w:rPr>
      </w:pPr>
      <w:r w:rsidRPr="00C94A50">
        <w:rPr>
          <w:rFonts w:ascii="Arial" w:hAnsi="Arial" w:cs="Arial"/>
          <w:sz w:val="24"/>
          <w:szCs w:val="24"/>
        </w:rPr>
        <w:t xml:space="preserve">Informar oportunamente cualquier situación de riesgo o incidente. </w:t>
      </w:r>
    </w:p>
    <w:p w14:paraId="226F7E5D" w14:textId="77777777" w:rsidR="00391ADF" w:rsidRPr="00C94A50" w:rsidRDefault="00391ADF" w:rsidP="00391ADF">
      <w:pPr>
        <w:spacing w:after="0"/>
        <w:jc w:val="both"/>
        <w:rPr>
          <w:rFonts w:ascii="Arial" w:hAnsi="Arial" w:cs="Arial"/>
          <w:sz w:val="24"/>
          <w:szCs w:val="24"/>
        </w:rPr>
      </w:pPr>
    </w:p>
    <w:p w14:paraId="37E8DD46" w14:textId="1B443344" w:rsidR="00565435" w:rsidRPr="00C94A50" w:rsidRDefault="00565435" w:rsidP="00391ADF">
      <w:pPr>
        <w:spacing w:after="0"/>
        <w:jc w:val="both"/>
        <w:rPr>
          <w:rFonts w:ascii="Arial" w:hAnsi="Arial" w:cs="Arial"/>
          <w:b/>
          <w:bCs/>
          <w:sz w:val="24"/>
          <w:szCs w:val="24"/>
        </w:rPr>
      </w:pPr>
      <w:r w:rsidRPr="00C94A50">
        <w:rPr>
          <w:rFonts w:ascii="Arial" w:hAnsi="Arial" w:cs="Arial"/>
          <w:b/>
          <w:bCs/>
          <w:sz w:val="24"/>
          <w:szCs w:val="24"/>
        </w:rPr>
        <w:t xml:space="preserve">Comité Paritario de Seguridad y Salud en el Trabajo (COPASST) </w:t>
      </w:r>
    </w:p>
    <w:p w14:paraId="6E2DE69A" w14:textId="77777777" w:rsidR="00565435" w:rsidRPr="00C94A50" w:rsidRDefault="00565435" w:rsidP="00391ADF">
      <w:pPr>
        <w:spacing w:after="0"/>
        <w:jc w:val="both"/>
        <w:rPr>
          <w:rFonts w:ascii="Arial" w:hAnsi="Arial" w:cs="Arial"/>
          <w:sz w:val="24"/>
          <w:szCs w:val="24"/>
        </w:rPr>
      </w:pPr>
    </w:p>
    <w:p w14:paraId="7B7D9DB8" w14:textId="78994F24" w:rsidR="00565435" w:rsidRPr="00C94A50" w:rsidRDefault="00565435" w:rsidP="00391ADF">
      <w:pPr>
        <w:pStyle w:val="Prrafodelista"/>
        <w:numPr>
          <w:ilvl w:val="0"/>
          <w:numId w:val="78"/>
        </w:numPr>
        <w:spacing w:after="0"/>
        <w:jc w:val="both"/>
        <w:rPr>
          <w:rFonts w:ascii="Arial" w:hAnsi="Arial" w:cs="Arial"/>
          <w:sz w:val="24"/>
          <w:szCs w:val="24"/>
        </w:rPr>
      </w:pPr>
      <w:r w:rsidRPr="00C94A50">
        <w:rPr>
          <w:rFonts w:ascii="Arial" w:hAnsi="Arial" w:cs="Arial"/>
          <w:sz w:val="24"/>
          <w:szCs w:val="24"/>
        </w:rPr>
        <w:t xml:space="preserve">Participar en actividades de promoción y prevención de riesgos laborales. </w:t>
      </w:r>
    </w:p>
    <w:p w14:paraId="35190E43" w14:textId="77777777" w:rsidR="005E3F12" w:rsidRPr="00C94A50" w:rsidRDefault="005E3F12" w:rsidP="00391ADF">
      <w:pPr>
        <w:spacing w:after="0"/>
        <w:jc w:val="both"/>
        <w:rPr>
          <w:rFonts w:ascii="Arial" w:hAnsi="Arial" w:cs="Arial"/>
          <w:sz w:val="24"/>
          <w:szCs w:val="24"/>
        </w:rPr>
      </w:pPr>
    </w:p>
    <w:p w14:paraId="1D188D23" w14:textId="1D44EF8B" w:rsidR="00565435" w:rsidRPr="00C94A50" w:rsidRDefault="00565435" w:rsidP="00391ADF">
      <w:pPr>
        <w:pStyle w:val="Prrafodelista"/>
        <w:numPr>
          <w:ilvl w:val="0"/>
          <w:numId w:val="78"/>
        </w:numPr>
        <w:spacing w:after="0"/>
        <w:jc w:val="both"/>
        <w:rPr>
          <w:rFonts w:ascii="Arial" w:hAnsi="Arial" w:cs="Arial"/>
          <w:sz w:val="24"/>
          <w:szCs w:val="24"/>
        </w:rPr>
      </w:pPr>
      <w:r w:rsidRPr="00C94A50">
        <w:rPr>
          <w:rFonts w:ascii="Arial" w:hAnsi="Arial" w:cs="Arial"/>
          <w:sz w:val="24"/>
          <w:szCs w:val="24"/>
        </w:rPr>
        <w:t xml:space="preserve">Realizar seguimiento al cumplimiento de las políticas y programas del SG-SST. </w:t>
      </w:r>
    </w:p>
    <w:p w14:paraId="78A65ABE" w14:textId="77777777" w:rsidR="005E3F12" w:rsidRPr="00C94A50" w:rsidRDefault="005E3F12" w:rsidP="00391ADF">
      <w:pPr>
        <w:spacing w:after="0"/>
        <w:jc w:val="both"/>
        <w:rPr>
          <w:rFonts w:ascii="Arial" w:hAnsi="Arial" w:cs="Arial"/>
          <w:sz w:val="24"/>
          <w:szCs w:val="24"/>
        </w:rPr>
      </w:pPr>
    </w:p>
    <w:p w14:paraId="4EBE776B" w14:textId="0B044152" w:rsidR="00565435" w:rsidRPr="00C94A50" w:rsidRDefault="00565435" w:rsidP="00391ADF">
      <w:pPr>
        <w:pStyle w:val="Prrafodelista"/>
        <w:numPr>
          <w:ilvl w:val="0"/>
          <w:numId w:val="78"/>
        </w:numPr>
        <w:spacing w:after="0"/>
        <w:jc w:val="both"/>
        <w:rPr>
          <w:rFonts w:ascii="Arial" w:hAnsi="Arial" w:cs="Arial"/>
          <w:sz w:val="24"/>
          <w:szCs w:val="24"/>
        </w:rPr>
      </w:pPr>
      <w:r w:rsidRPr="00C94A50">
        <w:rPr>
          <w:rFonts w:ascii="Arial" w:hAnsi="Arial" w:cs="Arial"/>
          <w:sz w:val="24"/>
          <w:szCs w:val="24"/>
        </w:rPr>
        <w:t xml:space="preserve">Servir como canal de comunicación entre trabajadores y directivas en temas relacionados con Seguridad y Salud en el Trabajo. </w:t>
      </w:r>
    </w:p>
    <w:p w14:paraId="3D4AA7AD" w14:textId="77777777" w:rsidR="00391ADF" w:rsidRPr="00C94A50" w:rsidRDefault="00391ADF" w:rsidP="00391ADF">
      <w:pPr>
        <w:spacing w:after="0"/>
        <w:jc w:val="both"/>
        <w:rPr>
          <w:rFonts w:ascii="Arial" w:hAnsi="Arial" w:cs="Arial"/>
          <w:sz w:val="24"/>
          <w:szCs w:val="24"/>
        </w:rPr>
      </w:pPr>
    </w:p>
    <w:p w14:paraId="33E64081" w14:textId="1B1ECAAF" w:rsidR="00406C4C" w:rsidRPr="00C94A50" w:rsidRDefault="00565435" w:rsidP="00391ADF">
      <w:pPr>
        <w:pStyle w:val="NormalWeb"/>
        <w:spacing w:before="0" w:beforeAutospacing="0" w:after="0" w:afterAutospacing="0"/>
        <w:jc w:val="both"/>
        <w:rPr>
          <w:rFonts w:ascii="Arial" w:hAnsi="Arial" w:cs="Arial"/>
        </w:rPr>
      </w:pPr>
      <w:r w:rsidRPr="00C94A50">
        <w:rPr>
          <w:rFonts w:ascii="Arial" w:hAnsi="Arial" w:cs="Arial"/>
        </w:rPr>
        <w:t>Todas las personas vinculadas a la institución son responsables de contribuir al cumplimiento de las disposiciones establecidas en el Sistema de Gestión de Seguridad y Salud en el Trabajo, promoviendo ambientes seguros y saludables para toda la comunidad educativa.</w:t>
      </w:r>
    </w:p>
    <w:p w14:paraId="625FB1E6" w14:textId="77777777" w:rsidR="00391ADF" w:rsidRPr="00C94A50" w:rsidRDefault="00391ADF" w:rsidP="007A56B7">
      <w:pPr>
        <w:pStyle w:val="Ttulo2"/>
        <w:jc w:val="both"/>
        <w:rPr>
          <w:rFonts w:ascii="Arial" w:hAnsi="Arial" w:cs="Arial"/>
          <w:color w:val="auto"/>
          <w:sz w:val="24"/>
          <w:szCs w:val="24"/>
        </w:rPr>
      </w:pPr>
      <w:bookmarkStart w:id="115" w:name="_Hlk114224118"/>
      <w:bookmarkEnd w:id="103"/>
    </w:p>
    <w:p w14:paraId="15240881" w14:textId="292A99EC" w:rsidR="00355946" w:rsidRPr="00C94A50" w:rsidRDefault="00BF3E09" w:rsidP="00391ADF">
      <w:pPr>
        <w:pStyle w:val="Ttulo2"/>
        <w:spacing w:before="0"/>
        <w:jc w:val="both"/>
        <w:rPr>
          <w:rFonts w:ascii="Arial" w:hAnsi="Arial" w:cs="Arial"/>
          <w:color w:val="auto"/>
          <w:sz w:val="24"/>
          <w:szCs w:val="24"/>
        </w:rPr>
      </w:pPr>
      <w:bookmarkStart w:id="116" w:name="_Toc229667281"/>
      <w:r w:rsidRPr="00C94A50">
        <w:rPr>
          <w:rFonts w:ascii="Arial" w:hAnsi="Arial" w:cs="Arial"/>
          <w:color w:val="auto"/>
          <w:sz w:val="24"/>
          <w:szCs w:val="24"/>
        </w:rPr>
        <w:t>POLÍTICAS DE EXTENSIÓN</w:t>
      </w:r>
      <w:bookmarkEnd w:id="110"/>
      <w:bookmarkEnd w:id="111"/>
      <w:bookmarkEnd w:id="116"/>
    </w:p>
    <w:p w14:paraId="2266E9D3" w14:textId="77777777" w:rsidR="007A56B7" w:rsidRPr="00C94A50" w:rsidRDefault="007A56B7" w:rsidP="00391ADF">
      <w:pPr>
        <w:spacing w:after="0"/>
        <w:rPr>
          <w:rFonts w:ascii="Arial" w:hAnsi="Arial" w:cs="Arial"/>
          <w:sz w:val="24"/>
          <w:szCs w:val="24"/>
        </w:rPr>
      </w:pPr>
    </w:p>
    <w:p w14:paraId="0769550E" w14:textId="77777777" w:rsidR="00391ADF" w:rsidRPr="00C94A50" w:rsidRDefault="00565435" w:rsidP="00391ADF">
      <w:pPr>
        <w:spacing w:after="0" w:line="240" w:lineRule="auto"/>
        <w:jc w:val="both"/>
        <w:rPr>
          <w:rFonts w:ascii="Arial" w:eastAsia="Times New Roman" w:hAnsi="Arial" w:cs="Arial"/>
          <w:sz w:val="24"/>
          <w:szCs w:val="24"/>
        </w:rPr>
      </w:pPr>
      <w:bookmarkStart w:id="117" w:name="_Hlk114224157"/>
      <w:bookmarkEnd w:id="115"/>
      <w:r w:rsidRPr="00C94A50">
        <w:rPr>
          <w:rFonts w:ascii="Arial" w:eastAsia="Times New Roman" w:hAnsi="Arial" w:cs="Arial"/>
          <w:sz w:val="24"/>
          <w:szCs w:val="24"/>
        </w:rPr>
        <w:t xml:space="preserve">La </w:t>
      </w:r>
      <w:r w:rsidRPr="00C94A50">
        <w:rPr>
          <w:rFonts w:ascii="Arial" w:eastAsia="Times New Roman" w:hAnsi="Arial" w:cs="Arial"/>
          <w:b/>
          <w:bCs/>
          <w:sz w:val="24"/>
          <w:szCs w:val="24"/>
        </w:rPr>
        <w:t>FUNDACIÓN DE COSMETOLOGÍA Y ESTÉTICA INTEGRAL – FCECAI</w:t>
      </w:r>
      <w:r w:rsidRPr="00C94A50">
        <w:rPr>
          <w:rFonts w:ascii="Arial" w:eastAsia="Times New Roman" w:hAnsi="Arial" w:cs="Arial"/>
          <w:sz w:val="24"/>
          <w:szCs w:val="24"/>
        </w:rPr>
        <w:t>, en cumplimiento de su compromiso social y educativo, establece las siguientes Políticas de Extensión, orientadas a fortalecer la relación entre la institución, la comunidad y el sector productivo, promoviendo el desarrollo humano, social y económico de la región.</w:t>
      </w:r>
    </w:p>
    <w:p w14:paraId="66D4C8F5" w14:textId="77777777" w:rsidR="00391ADF" w:rsidRPr="00C94A50" w:rsidRDefault="00391ADF" w:rsidP="00391ADF">
      <w:pPr>
        <w:spacing w:after="0" w:line="240" w:lineRule="auto"/>
        <w:jc w:val="both"/>
        <w:rPr>
          <w:rFonts w:ascii="Arial" w:eastAsia="Times New Roman" w:hAnsi="Arial" w:cs="Arial"/>
          <w:sz w:val="24"/>
          <w:szCs w:val="24"/>
        </w:rPr>
      </w:pPr>
    </w:p>
    <w:p w14:paraId="3452894E" w14:textId="77113A67" w:rsidR="00565435" w:rsidRPr="00C94A50" w:rsidRDefault="00391ADF" w:rsidP="00391ADF">
      <w:pPr>
        <w:spacing w:after="0" w:line="240" w:lineRule="auto"/>
        <w:jc w:val="both"/>
        <w:rPr>
          <w:rFonts w:ascii="Arial" w:eastAsia="Times New Roman" w:hAnsi="Arial" w:cs="Arial"/>
          <w:b/>
          <w:bCs/>
          <w:sz w:val="24"/>
          <w:szCs w:val="24"/>
        </w:rPr>
      </w:pPr>
      <w:r w:rsidRPr="00C94A50">
        <w:rPr>
          <w:rFonts w:ascii="Arial" w:eastAsia="Times New Roman" w:hAnsi="Arial" w:cs="Arial"/>
          <w:b/>
          <w:bCs/>
          <w:sz w:val="24"/>
          <w:szCs w:val="24"/>
        </w:rPr>
        <w:t>POLÍTICAS</w:t>
      </w:r>
    </w:p>
    <w:p w14:paraId="694F4E33" w14:textId="77777777" w:rsidR="00391ADF" w:rsidRPr="00C94A50" w:rsidRDefault="00391ADF" w:rsidP="00391ADF">
      <w:pPr>
        <w:spacing w:after="0" w:line="240" w:lineRule="auto"/>
        <w:jc w:val="both"/>
        <w:rPr>
          <w:rFonts w:ascii="Arial" w:eastAsia="Times New Roman" w:hAnsi="Arial" w:cs="Arial"/>
          <w:sz w:val="24"/>
          <w:szCs w:val="24"/>
        </w:rPr>
      </w:pPr>
    </w:p>
    <w:p w14:paraId="5D6A54DE" w14:textId="46D23C95" w:rsidR="00565435" w:rsidRPr="00C94A50" w:rsidRDefault="00565435" w:rsidP="005E3F12">
      <w:pPr>
        <w:numPr>
          <w:ilvl w:val="0"/>
          <w:numId w:val="56"/>
        </w:numPr>
        <w:spacing w:after="0" w:line="240" w:lineRule="auto"/>
        <w:rPr>
          <w:rFonts w:ascii="Arial" w:eastAsia="Times New Roman" w:hAnsi="Arial" w:cs="Arial"/>
          <w:sz w:val="24"/>
          <w:szCs w:val="24"/>
        </w:rPr>
      </w:pPr>
      <w:r w:rsidRPr="00C94A50">
        <w:rPr>
          <w:rFonts w:ascii="Arial" w:eastAsia="Times New Roman" w:hAnsi="Arial" w:cs="Arial"/>
          <w:sz w:val="24"/>
          <w:szCs w:val="24"/>
        </w:rPr>
        <w:lastRenderedPageBreak/>
        <w:t xml:space="preserve">Promover programas y actividades de extensión que contribuyan al bienestar, la inclusión social y el mejoramiento de la calidad de vida de la comunidad. </w:t>
      </w:r>
    </w:p>
    <w:p w14:paraId="0A6AF939" w14:textId="77777777" w:rsidR="005E3F12" w:rsidRPr="00C94A50" w:rsidRDefault="005E3F12" w:rsidP="005E3F12">
      <w:pPr>
        <w:spacing w:after="0" w:line="240" w:lineRule="auto"/>
        <w:ind w:left="720"/>
        <w:rPr>
          <w:rFonts w:ascii="Arial" w:eastAsia="Times New Roman" w:hAnsi="Arial" w:cs="Arial"/>
          <w:sz w:val="24"/>
          <w:szCs w:val="24"/>
        </w:rPr>
      </w:pPr>
    </w:p>
    <w:p w14:paraId="07A6C5B1" w14:textId="590B9F5D" w:rsidR="005E3F12" w:rsidRPr="00C94A50" w:rsidRDefault="00565435" w:rsidP="005E3F12">
      <w:pPr>
        <w:numPr>
          <w:ilvl w:val="0"/>
          <w:numId w:val="56"/>
        </w:numPr>
        <w:spacing w:after="0" w:line="240" w:lineRule="auto"/>
        <w:rPr>
          <w:rFonts w:ascii="Arial" w:eastAsia="Times New Roman" w:hAnsi="Arial" w:cs="Arial"/>
          <w:sz w:val="24"/>
          <w:szCs w:val="24"/>
        </w:rPr>
      </w:pPr>
      <w:r w:rsidRPr="00C94A50">
        <w:rPr>
          <w:rFonts w:ascii="Arial" w:eastAsia="Times New Roman" w:hAnsi="Arial" w:cs="Arial"/>
          <w:sz w:val="24"/>
          <w:szCs w:val="24"/>
        </w:rPr>
        <w:t xml:space="preserve">Fortalecer la articulación con entidades públicas, privadas y organizaciones sociales para el desarrollo de proyectos académicos, sociales y productivos. </w:t>
      </w:r>
    </w:p>
    <w:p w14:paraId="2DED98EA" w14:textId="77777777" w:rsidR="005E3F12" w:rsidRPr="00C94A50" w:rsidRDefault="005E3F12" w:rsidP="005E3F12">
      <w:pPr>
        <w:spacing w:after="0" w:line="240" w:lineRule="auto"/>
        <w:rPr>
          <w:rFonts w:ascii="Arial" w:eastAsia="Times New Roman" w:hAnsi="Arial" w:cs="Arial"/>
          <w:sz w:val="24"/>
          <w:szCs w:val="24"/>
        </w:rPr>
      </w:pPr>
    </w:p>
    <w:p w14:paraId="5B3B5FE5" w14:textId="77777777" w:rsidR="00565435" w:rsidRPr="00C94A50" w:rsidRDefault="00565435" w:rsidP="005E3F12">
      <w:pPr>
        <w:numPr>
          <w:ilvl w:val="0"/>
          <w:numId w:val="56"/>
        </w:numPr>
        <w:spacing w:after="0" w:line="240" w:lineRule="auto"/>
        <w:rPr>
          <w:rFonts w:ascii="Arial" w:eastAsia="Times New Roman" w:hAnsi="Arial" w:cs="Arial"/>
          <w:sz w:val="24"/>
          <w:szCs w:val="24"/>
        </w:rPr>
      </w:pPr>
      <w:r w:rsidRPr="00C94A50">
        <w:rPr>
          <w:rFonts w:ascii="Arial" w:eastAsia="Times New Roman" w:hAnsi="Arial" w:cs="Arial"/>
          <w:sz w:val="24"/>
          <w:szCs w:val="24"/>
        </w:rPr>
        <w:t xml:space="preserve">Fomentar la participación activa de estudiantes, docentes y egresados en actividades comunitarias, campañas sociales, jornadas de bienestar y proyectos de impacto social. </w:t>
      </w:r>
    </w:p>
    <w:p w14:paraId="0FDABEE4" w14:textId="7898A62F" w:rsidR="00565435" w:rsidRPr="00C94A50" w:rsidRDefault="00565435" w:rsidP="00B755CE">
      <w:pPr>
        <w:numPr>
          <w:ilvl w:val="0"/>
          <w:numId w:val="56"/>
        </w:numPr>
        <w:spacing w:after="0" w:line="240" w:lineRule="auto"/>
        <w:jc w:val="both"/>
        <w:rPr>
          <w:rFonts w:ascii="Arial" w:eastAsia="Times New Roman" w:hAnsi="Arial" w:cs="Arial"/>
          <w:sz w:val="24"/>
          <w:szCs w:val="24"/>
        </w:rPr>
      </w:pPr>
      <w:r w:rsidRPr="00C94A50">
        <w:rPr>
          <w:rFonts w:ascii="Arial" w:eastAsia="Times New Roman" w:hAnsi="Arial" w:cs="Arial"/>
          <w:sz w:val="24"/>
          <w:szCs w:val="24"/>
        </w:rPr>
        <w:t xml:space="preserve">Impulsar programas de capacitación, actualización y educación </w:t>
      </w:r>
      <w:proofErr w:type="spellStart"/>
      <w:r w:rsidR="00B755CE" w:rsidRPr="00C94A50">
        <w:rPr>
          <w:rFonts w:ascii="Arial" w:eastAsia="Times New Roman" w:hAnsi="Arial" w:cs="Arial"/>
          <w:sz w:val="24"/>
          <w:szCs w:val="24"/>
        </w:rPr>
        <w:t>continúa</w:t>
      </w:r>
      <w:proofErr w:type="spellEnd"/>
      <w:r w:rsidRPr="00C94A50">
        <w:rPr>
          <w:rFonts w:ascii="Arial" w:eastAsia="Times New Roman" w:hAnsi="Arial" w:cs="Arial"/>
          <w:sz w:val="24"/>
          <w:szCs w:val="24"/>
        </w:rPr>
        <w:t xml:space="preserve"> dirigidos a la comunidad y al sector de la belleza, cosmetología y estética integral. </w:t>
      </w:r>
    </w:p>
    <w:p w14:paraId="56715BFA" w14:textId="77777777" w:rsidR="005E3F12" w:rsidRPr="00C94A50" w:rsidRDefault="005E3F12" w:rsidP="005E3F12">
      <w:pPr>
        <w:spacing w:after="0" w:line="240" w:lineRule="auto"/>
        <w:ind w:left="720"/>
        <w:rPr>
          <w:rFonts w:ascii="Arial" w:eastAsia="Times New Roman" w:hAnsi="Arial" w:cs="Arial"/>
          <w:sz w:val="24"/>
          <w:szCs w:val="24"/>
        </w:rPr>
      </w:pPr>
    </w:p>
    <w:p w14:paraId="55D9FD7B" w14:textId="55E275D6" w:rsidR="00565435" w:rsidRPr="00C94A50" w:rsidRDefault="00565435" w:rsidP="005E3F12">
      <w:pPr>
        <w:numPr>
          <w:ilvl w:val="0"/>
          <w:numId w:val="56"/>
        </w:numPr>
        <w:spacing w:after="0" w:line="240" w:lineRule="auto"/>
        <w:rPr>
          <w:rFonts w:ascii="Arial" w:eastAsia="Times New Roman" w:hAnsi="Arial" w:cs="Arial"/>
          <w:sz w:val="24"/>
          <w:szCs w:val="24"/>
        </w:rPr>
      </w:pPr>
      <w:r w:rsidRPr="00C94A50">
        <w:rPr>
          <w:rFonts w:ascii="Arial" w:eastAsia="Times New Roman" w:hAnsi="Arial" w:cs="Arial"/>
          <w:sz w:val="24"/>
          <w:szCs w:val="24"/>
        </w:rPr>
        <w:t xml:space="preserve">Desarrollar actividades de proyección social que permitan aplicar los conocimientos adquiridos en beneficio de poblaciones vulnerables y comunidades del entorno. </w:t>
      </w:r>
    </w:p>
    <w:p w14:paraId="6BCF81C9" w14:textId="77777777" w:rsidR="005E3F12" w:rsidRPr="00C94A50" w:rsidRDefault="005E3F12" w:rsidP="005E3F12">
      <w:pPr>
        <w:spacing w:after="0" w:line="240" w:lineRule="auto"/>
        <w:rPr>
          <w:rFonts w:ascii="Arial" w:eastAsia="Times New Roman" w:hAnsi="Arial" w:cs="Arial"/>
          <w:sz w:val="24"/>
          <w:szCs w:val="24"/>
        </w:rPr>
      </w:pPr>
    </w:p>
    <w:p w14:paraId="26DE2A8E" w14:textId="72DCDDFE" w:rsidR="00565435" w:rsidRPr="00C94A50" w:rsidRDefault="00565435" w:rsidP="005E3F12">
      <w:pPr>
        <w:numPr>
          <w:ilvl w:val="0"/>
          <w:numId w:val="56"/>
        </w:numPr>
        <w:spacing w:after="0" w:line="240" w:lineRule="auto"/>
        <w:rPr>
          <w:rFonts w:ascii="Arial" w:eastAsia="Times New Roman" w:hAnsi="Arial" w:cs="Arial"/>
          <w:sz w:val="24"/>
          <w:szCs w:val="24"/>
        </w:rPr>
      </w:pPr>
      <w:r w:rsidRPr="00C94A50">
        <w:rPr>
          <w:rFonts w:ascii="Arial" w:eastAsia="Times New Roman" w:hAnsi="Arial" w:cs="Arial"/>
          <w:sz w:val="24"/>
          <w:szCs w:val="24"/>
        </w:rPr>
        <w:t xml:space="preserve">Promover el emprendimiento, la innovación y el fortalecimiento de competencias laborales que favorezcan el desarrollo económico regional. </w:t>
      </w:r>
    </w:p>
    <w:p w14:paraId="1E3D4BC4" w14:textId="77777777" w:rsidR="005E3F12" w:rsidRPr="00C94A50" w:rsidRDefault="005E3F12" w:rsidP="005E3F12">
      <w:pPr>
        <w:spacing w:after="0" w:line="240" w:lineRule="auto"/>
        <w:rPr>
          <w:rFonts w:ascii="Arial" w:eastAsia="Times New Roman" w:hAnsi="Arial" w:cs="Arial"/>
          <w:sz w:val="24"/>
          <w:szCs w:val="24"/>
        </w:rPr>
      </w:pPr>
    </w:p>
    <w:p w14:paraId="34135F61" w14:textId="2EBF2DAC" w:rsidR="00565435" w:rsidRPr="00C94A50" w:rsidRDefault="00565435" w:rsidP="005E3F12">
      <w:pPr>
        <w:numPr>
          <w:ilvl w:val="0"/>
          <w:numId w:val="56"/>
        </w:numPr>
        <w:spacing w:after="0" w:line="240" w:lineRule="auto"/>
        <w:rPr>
          <w:rFonts w:ascii="Arial" w:eastAsia="Times New Roman" w:hAnsi="Arial" w:cs="Arial"/>
          <w:sz w:val="24"/>
          <w:szCs w:val="24"/>
        </w:rPr>
      </w:pPr>
      <w:r w:rsidRPr="00C94A50">
        <w:rPr>
          <w:rFonts w:ascii="Arial" w:eastAsia="Times New Roman" w:hAnsi="Arial" w:cs="Arial"/>
          <w:sz w:val="24"/>
          <w:szCs w:val="24"/>
        </w:rPr>
        <w:t xml:space="preserve">Garantizar que las actividades de extensión se desarrollen bajo principios de ética, responsabilidad social, inclusión, respeto y compromiso comunitario. </w:t>
      </w:r>
    </w:p>
    <w:p w14:paraId="7747F5E0" w14:textId="77777777" w:rsidR="005E3F12" w:rsidRPr="00C94A50" w:rsidRDefault="005E3F12" w:rsidP="005E3F12">
      <w:pPr>
        <w:spacing w:after="0" w:line="240" w:lineRule="auto"/>
        <w:rPr>
          <w:rFonts w:ascii="Arial" w:eastAsia="Times New Roman" w:hAnsi="Arial" w:cs="Arial"/>
          <w:sz w:val="24"/>
          <w:szCs w:val="24"/>
        </w:rPr>
      </w:pPr>
    </w:p>
    <w:p w14:paraId="663EE540" w14:textId="73AF8F12" w:rsidR="00565435" w:rsidRPr="00C94A50" w:rsidRDefault="00565435" w:rsidP="005E3F12">
      <w:pPr>
        <w:numPr>
          <w:ilvl w:val="0"/>
          <w:numId w:val="56"/>
        </w:numPr>
        <w:spacing w:after="0" w:line="240" w:lineRule="auto"/>
        <w:rPr>
          <w:rFonts w:ascii="Arial" w:eastAsia="Times New Roman" w:hAnsi="Arial" w:cs="Arial"/>
          <w:sz w:val="24"/>
          <w:szCs w:val="24"/>
        </w:rPr>
      </w:pPr>
      <w:r w:rsidRPr="00C94A50">
        <w:rPr>
          <w:rFonts w:ascii="Arial" w:eastAsia="Times New Roman" w:hAnsi="Arial" w:cs="Arial"/>
          <w:sz w:val="24"/>
          <w:szCs w:val="24"/>
        </w:rPr>
        <w:t xml:space="preserve">Evaluar periódicamente el impacto de las actividades de extensión para fortalecer el mejoramiento continuo y la pertinencia institucional. </w:t>
      </w:r>
    </w:p>
    <w:p w14:paraId="311088E5" w14:textId="77777777" w:rsidR="005E3F12" w:rsidRPr="00C94A50" w:rsidRDefault="005E3F12" w:rsidP="005E3F12">
      <w:pPr>
        <w:spacing w:after="0" w:line="240" w:lineRule="auto"/>
        <w:rPr>
          <w:rFonts w:ascii="Arial" w:eastAsia="Times New Roman" w:hAnsi="Arial" w:cs="Arial"/>
          <w:sz w:val="24"/>
          <w:szCs w:val="24"/>
        </w:rPr>
      </w:pPr>
    </w:p>
    <w:p w14:paraId="15EDC05D" w14:textId="2D2674E4" w:rsidR="00565435" w:rsidRPr="00C94A50" w:rsidRDefault="00565435" w:rsidP="005E3F12">
      <w:pPr>
        <w:numPr>
          <w:ilvl w:val="0"/>
          <w:numId w:val="56"/>
        </w:numPr>
        <w:spacing w:after="0" w:line="240" w:lineRule="auto"/>
        <w:rPr>
          <w:rFonts w:ascii="Arial" w:eastAsia="Times New Roman" w:hAnsi="Arial" w:cs="Arial"/>
          <w:sz w:val="24"/>
          <w:szCs w:val="24"/>
        </w:rPr>
      </w:pPr>
      <w:r w:rsidRPr="00C94A50">
        <w:rPr>
          <w:rFonts w:ascii="Arial" w:eastAsia="Times New Roman" w:hAnsi="Arial" w:cs="Arial"/>
          <w:sz w:val="24"/>
          <w:szCs w:val="24"/>
        </w:rPr>
        <w:t xml:space="preserve">Incentivar alianzas estratégicas que permitan ampliar las oportunidades de prácticas, empleo, intercambio de conocimientos y desarrollo institucional. </w:t>
      </w:r>
    </w:p>
    <w:p w14:paraId="375F1E07" w14:textId="77777777" w:rsidR="005E3F12" w:rsidRPr="00C94A50" w:rsidRDefault="005E3F12" w:rsidP="005E3F12">
      <w:pPr>
        <w:spacing w:after="0" w:line="240" w:lineRule="auto"/>
        <w:rPr>
          <w:rFonts w:ascii="Arial" w:eastAsia="Times New Roman" w:hAnsi="Arial" w:cs="Arial"/>
          <w:sz w:val="24"/>
          <w:szCs w:val="24"/>
        </w:rPr>
      </w:pPr>
    </w:p>
    <w:p w14:paraId="5CF969C7" w14:textId="326E8BB0" w:rsidR="00565435" w:rsidRPr="00C94A50" w:rsidRDefault="00565435" w:rsidP="005E3F12">
      <w:pPr>
        <w:numPr>
          <w:ilvl w:val="0"/>
          <w:numId w:val="56"/>
        </w:numPr>
        <w:spacing w:after="0" w:line="240" w:lineRule="auto"/>
        <w:rPr>
          <w:rFonts w:ascii="Arial" w:eastAsia="Times New Roman" w:hAnsi="Arial" w:cs="Arial"/>
          <w:sz w:val="24"/>
          <w:szCs w:val="24"/>
        </w:rPr>
      </w:pPr>
      <w:r w:rsidRPr="00C94A50">
        <w:rPr>
          <w:rFonts w:ascii="Arial" w:eastAsia="Times New Roman" w:hAnsi="Arial" w:cs="Arial"/>
          <w:sz w:val="24"/>
          <w:szCs w:val="24"/>
        </w:rPr>
        <w:t>Fortalecer la imagen institucional mediante acciones que reflejen el compromiso social, educativo y humano de la institución con la comunidad.</w:t>
      </w:r>
    </w:p>
    <w:p w14:paraId="55F1A00D" w14:textId="77777777" w:rsidR="005E3F12" w:rsidRPr="00C94A50" w:rsidRDefault="005E3F12" w:rsidP="005E3F12">
      <w:pPr>
        <w:spacing w:after="0" w:line="240" w:lineRule="auto"/>
        <w:rPr>
          <w:rFonts w:ascii="Arial" w:eastAsia="Times New Roman" w:hAnsi="Arial" w:cs="Arial"/>
          <w:sz w:val="24"/>
          <w:szCs w:val="24"/>
        </w:rPr>
      </w:pPr>
    </w:p>
    <w:p w14:paraId="62127FB1" w14:textId="5D6CC614" w:rsidR="00F07B18" w:rsidRPr="00C94A50" w:rsidRDefault="003656DB" w:rsidP="001E540C">
      <w:pPr>
        <w:pStyle w:val="Ttulo2"/>
        <w:rPr>
          <w:rFonts w:ascii="Arial" w:hAnsi="Arial" w:cs="Arial"/>
          <w:color w:val="auto"/>
          <w:sz w:val="24"/>
          <w:szCs w:val="24"/>
        </w:rPr>
      </w:pPr>
      <w:bookmarkStart w:id="118" w:name="_Toc229667282"/>
      <w:r w:rsidRPr="00C94A50">
        <w:rPr>
          <w:rFonts w:ascii="Arial" w:hAnsi="Arial" w:cs="Arial"/>
          <w:color w:val="auto"/>
          <w:sz w:val="24"/>
          <w:szCs w:val="24"/>
        </w:rPr>
        <w:t>COMPONENTES DE LA GESTIÓN EDUCATIVA APLICABLES POR EL EQUIPO DIRECTIVO</w:t>
      </w:r>
      <w:bookmarkEnd w:id="118"/>
      <w:r w:rsidR="00BF3E09" w:rsidRPr="00C94A50">
        <w:rPr>
          <w:rFonts w:ascii="Arial" w:hAnsi="Arial" w:cs="Arial"/>
          <w:color w:val="auto"/>
          <w:sz w:val="24"/>
          <w:szCs w:val="24"/>
        </w:rPr>
        <w:t xml:space="preserve"> </w:t>
      </w:r>
    </w:p>
    <w:p w14:paraId="7AB9A3A8" w14:textId="77777777" w:rsidR="00181431" w:rsidRPr="00C94A50" w:rsidRDefault="00181431" w:rsidP="007A56B7">
      <w:pPr>
        <w:spacing w:after="0"/>
        <w:rPr>
          <w:rFonts w:ascii="Arial" w:hAnsi="Arial" w:cs="Arial"/>
          <w:sz w:val="24"/>
          <w:szCs w:val="24"/>
        </w:rPr>
      </w:pPr>
    </w:p>
    <w:p w14:paraId="725694AE" w14:textId="02C119D6" w:rsidR="00565435" w:rsidRPr="00C94A50" w:rsidRDefault="00565435" w:rsidP="005E3F12">
      <w:pPr>
        <w:pStyle w:val="NormalWeb"/>
        <w:spacing w:before="0" w:beforeAutospacing="0" w:after="0" w:afterAutospacing="0"/>
        <w:jc w:val="both"/>
        <w:rPr>
          <w:rFonts w:ascii="Arial" w:hAnsi="Arial" w:cs="Arial"/>
        </w:rPr>
      </w:pPr>
      <w:r w:rsidRPr="00C94A50">
        <w:rPr>
          <w:rFonts w:ascii="Arial" w:hAnsi="Arial" w:cs="Arial"/>
        </w:rPr>
        <w:t>El equipo directivo de la institución orientará sus acciones bajo los siguientes componentes de gestión educativa, con el propósito de garantizar la calidad, pertinencia y mejoramiento continuo de los procesos institucionales:</w:t>
      </w:r>
    </w:p>
    <w:p w14:paraId="4508C59D" w14:textId="77777777" w:rsidR="005E3F12" w:rsidRPr="00C94A50" w:rsidRDefault="005E3F12" w:rsidP="005E3F12">
      <w:pPr>
        <w:pStyle w:val="NormalWeb"/>
        <w:spacing w:before="0" w:beforeAutospacing="0" w:after="0" w:afterAutospacing="0"/>
        <w:jc w:val="both"/>
        <w:rPr>
          <w:rFonts w:ascii="Arial" w:hAnsi="Arial" w:cs="Arial"/>
        </w:rPr>
      </w:pPr>
    </w:p>
    <w:p w14:paraId="7E92BA0A" w14:textId="78BD2A6E" w:rsidR="00565435" w:rsidRPr="00C94A50" w:rsidRDefault="00565435" w:rsidP="00391ADF">
      <w:pPr>
        <w:rPr>
          <w:rFonts w:ascii="Arial" w:hAnsi="Arial" w:cs="Arial"/>
          <w:b/>
          <w:bCs/>
          <w:sz w:val="24"/>
          <w:szCs w:val="24"/>
        </w:rPr>
      </w:pPr>
      <w:r w:rsidRPr="00C94A50">
        <w:rPr>
          <w:rFonts w:ascii="Arial" w:hAnsi="Arial" w:cs="Arial"/>
          <w:b/>
          <w:bCs/>
          <w:sz w:val="24"/>
          <w:szCs w:val="24"/>
        </w:rPr>
        <w:t>Gestión Directiva</w:t>
      </w:r>
    </w:p>
    <w:p w14:paraId="5DF801F3" w14:textId="77777777" w:rsidR="00565435" w:rsidRPr="00C94A50" w:rsidRDefault="00565435" w:rsidP="00565435">
      <w:pPr>
        <w:pStyle w:val="NormalWeb"/>
        <w:rPr>
          <w:rFonts w:ascii="Arial" w:hAnsi="Arial" w:cs="Arial"/>
        </w:rPr>
      </w:pPr>
      <w:r w:rsidRPr="00C94A50">
        <w:rPr>
          <w:rFonts w:ascii="Arial" w:hAnsi="Arial" w:cs="Arial"/>
        </w:rPr>
        <w:t>Comprende la orientación estratégica, organización y direccionamiento institucional, garantizando el cumplimiento de la misión, visión, principios y objetivos institucionales.</w:t>
      </w:r>
    </w:p>
    <w:p w14:paraId="0E6FABE9" w14:textId="77777777" w:rsidR="00565435" w:rsidRPr="00C94A50" w:rsidRDefault="00565435" w:rsidP="00391ADF">
      <w:pPr>
        <w:rPr>
          <w:rFonts w:ascii="Arial" w:hAnsi="Arial" w:cs="Arial"/>
          <w:b/>
          <w:bCs/>
          <w:sz w:val="24"/>
          <w:szCs w:val="24"/>
        </w:rPr>
      </w:pPr>
      <w:r w:rsidRPr="00C94A50">
        <w:rPr>
          <w:rFonts w:ascii="Arial" w:hAnsi="Arial" w:cs="Arial"/>
          <w:b/>
          <w:bCs/>
          <w:sz w:val="24"/>
          <w:szCs w:val="24"/>
        </w:rPr>
        <w:t>Acciones:</w:t>
      </w:r>
    </w:p>
    <w:p w14:paraId="6D22BAF2" w14:textId="77777777" w:rsidR="00565435" w:rsidRPr="00C94A50" w:rsidRDefault="00565435" w:rsidP="00761B2B">
      <w:pPr>
        <w:numPr>
          <w:ilvl w:val="0"/>
          <w:numId w:val="57"/>
        </w:numPr>
        <w:spacing w:before="100" w:beforeAutospacing="1" w:after="100" w:afterAutospacing="1" w:line="240" w:lineRule="auto"/>
        <w:rPr>
          <w:rFonts w:ascii="Arial" w:hAnsi="Arial" w:cs="Arial"/>
          <w:sz w:val="24"/>
          <w:szCs w:val="24"/>
        </w:rPr>
      </w:pPr>
      <w:r w:rsidRPr="00C94A50">
        <w:rPr>
          <w:rFonts w:ascii="Arial" w:hAnsi="Arial" w:cs="Arial"/>
          <w:sz w:val="24"/>
          <w:szCs w:val="24"/>
        </w:rPr>
        <w:lastRenderedPageBreak/>
        <w:t xml:space="preserve">Liderar los procesos institucionales y académicos. </w:t>
      </w:r>
    </w:p>
    <w:p w14:paraId="686AC3AF" w14:textId="77777777" w:rsidR="00565435" w:rsidRPr="00C94A50" w:rsidRDefault="00565435" w:rsidP="00761B2B">
      <w:pPr>
        <w:numPr>
          <w:ilvl w:val="0"/>
          <w:numId w:val="57"/>
        </w:numPr>
        <w:spacing w:before="100" w:beforeAutospacing="1" w:after="100" w:afterAutospacing="1" w:line="240" w:lineRule="auto"/>
        <w:rPr>
          <w:rFonts w:ascii="Arial" w:hAnsi="Arial" w:cs="Arial"/>
          <w:sz w:val="24"/>
          <w:szCs w:val="24"/>
        </w:rPr>
      </w:pPr>
      <w:r w:rsidRPr="00C94A50">
        <w:rPr>
          <w:rFonts w:ascii="Arial" w:hAnsi="Arial" w:cs="Arial"/>
          <w:sz w:val="24"/>
          <w:szCs w:val="24"/>
        </w:rPr>
        <w:t xml:space="preserve">Formular políticas y planes de mejoramiento. </w:t>
      </w:r>
    </w:p>
    <w:p w14:paraId="62E1EE75" w14:textId="77777777" w:rsidR="00565435" w:rsidRPr="00C94A50" w:rsidRDefault="00565435" w:rsidP="00761B2B">
      <w:pPr>
        <w:numPr>
          <w:ilvl w:val="0"/>
          <w:numId w:val="57"/>
        </w:numPr>
        <w:spacing w:before="100" w:beforeAutospacing="1" w:after="100" w:afterAutospacing="1" w:line="240" w:lineRule="auto"/>
        <w:rPr>
          <w:rFonts w:ascii="Arial" w:hAnsi="Arial" w:cs="Arial"/>
          <w:sz w:val="24"/>
          <w:szCs w:val="24"/>
        </w:rPr>
      </w:pPr>
      <w:r w:rsidRPr="00C94A50">
        <w:rPr>
          <w:rFonts w:ascii="Arial" w:hAnsi="Arial" w:cs="Arial"/>
          <w:sz w:val="24"/>
          <w:szCs w:val="24"/>
        </w:rPr>
        <w:t xml:space="preserve">Promover una cultura organizacional basada en valores y calidad. </w:t>
      </w:r>
    </w:p>
    <w:p w14:paraId="1085EF33" w14:textId="77777777" w:rsidR="00565435" w:rsidRPr="00C94A50" w:rsidRDefault="00565435" w:rsidP="00761B2B">
      <w:pPr>
        <w:numPr>
          <w:ilvl w:val="0"/>
          <w:numId w:val="57"/>
        </w:numPr>
        <w:spacing w:before="100" w:beforeAutospacing="1" w:after="100" w:afterAutospacing="1" w:line="240" w:lineRule="auto"/>
        <w:rPr>
          <w:rFonts w:ascii="Arial" w:hAnsi="Arial" w:cs="Arial"/>
          <w:sz w:val="24"/>
          <w:szCs w:val="24"/>
        </w:rPr>
      </w:pPr>
      <w:r w:rsidRPr="00C94A50">
        <w:rPr>
          <w:rFonts w:ascii="Arial" w:hAnsi="Arial" w:cs="Arial"/>
          <w:sz w:val="24"/>
          <w:szCs w:val="24"/>
        </w:rPr>
        <w:t xml:space="preserve">Fortalecer la participación y comunicación institucional. </w:t>
      </w:r>
    </w:p>
    <w:p w14:paraId="7D363231" w14:textId="476CCA5A" w:rsidR="00565435" w:rsidRPr="00C94A50" w:rsidRDefault="00565435" w:rsidP="00391ADF">
      <w:pPr>
        <w:rPr>
          <w:rFonts w:ascii="Arial" w:hAnsi="Arial" w:cs="Arial"/>
          <w:b/>
          <w:bCs/>
          <w:sz w:val="24"/>
          <w:szCs w:val="24"/>
        </w:rPr>
      </w:pPr>
      <w:r w:rsidRPr="00C94A50">
        <w:rPr>
          <w:rFonts w:ascii="Arial" w:hAnsi="Arial" w:cs="Arial"/>
          <w:b/>
          <w:bCs/>
          <w:sz w:val="24"/>
          <w:szCs w:val="24"/>
        </w:rPr>
        <w:t>Gestión Académica</w:t>
      </w:r>
    </w:p>
    <w:p w14:paraId="23308A9F" w14:textId="77777777" w:rsidR="00565435" w:rsidRPr="00C94A50" w:rsidRDefault="00565435" w:rsidP="00565435">
      <w:pPr>
        <w:pStyle w:val="NormalWeb"/>
        <w:rPr>
          <w:rFonts w:ascii="Arial" w:hAnsi="Arial" w:cs="Arial"/>
        </w:rPr>
      </w:pPr>
      <w:r w:rsidRPr="00C94A50">
        <w:rPr>
          <w:rFonts w:ascii="Arial" w:hAnsi="Arial" w:cs="Arial"/>
        </w:rPr>
        <w:t>Orienta los procesos pedagógicos, curriculares y formativos para asegurar una educación pertinente y de calidad.</w:t>
      </w:r>
    </w:p>
    <w:p w14:paraId="1842C351" w14:textId="77777777" w:rsidR="00565435" w:rsidRPr="00C94A50" w:rsidRDefault="00565435" w:rsidP="00391ADF">
      <w:pPr>
        <w:rPr>
          <w:rFonts w:ascii="Arial" w:hAnsi="Arial" w:cs="Arial"/>
          <w:b/>
          <w:bCs/>
          <w:sz w:val="24"/>
          <w:szCs w:val="24"/>
        </w:rPr>
      </w:pPr>
      <w:r w:rsidRPr="00C94A50">
        <w:rPr>
          <w:rFonts w:ascii="Arial" w:hAnsi="Arial" w:cs="Arial"/>
          <w:b/>
          <w:bCs/>
          <w:sz w:val="24"/>
          <w:szCs w:val="24"/>
        </w:rPr>
        <w:t>Acciones:</w:t>
      </w:r>
    </w:p>
    <w:p w14:paraId="544BADD3" w14:textId="77777777" w:rsidR="00565435" w:rsidRPr="00C94A50" w:rsidRDefault="00565435" w:rsidP="00761B2B">
      <w:pPr>
        <w:numPr>
          <w:ilvl w:val="0"/>
          <w:numId w:val="58"/>
        </w:numPr>
        <w:spacing w:before="100" w:beforeAutospacing="1" w:after="100" w:afterAutospacing="1" w:line="240" w:lineRule="auto"/>
        <w:rPr>
          <w:rFonts w:ascii="Arial" w:hAnsi="Arial" w:cs="Arial"/>
          <w:sz w:val="24"/>
          <w:szCs w:val="24"/>
        </w:rPr>
      </w:pPr>
      <w:r w:rsidRPr="00C94A50">
        <w:rPr>
          <w:rFonts w:ascii="Arial" w:hAnsi="Arial" w:cs="Arial"/>
          <w:sz w:val="24"/>
          <w:szCs w:val="24"/>
        </w:rPr>
        <w:t xml:space="preserve">Diseñar y actualizar planes de estudio y programas de formación. </w:t>
      </w:r>
    </w:p>
    <w:p w14:paraId="765868B7" w14:textId="77777777" w:rsidR="00565435" w:rsidRPr="00C94A50" w:rsidRDefault="00565435" w:rsidP="00761B2B">
      <w:pPr>
        <w:numPr>
          <w:ilvl w:val="0"/>
          <w:numId w:val="58"/>
        </w:numPr>
        <w:spacing w:before="100" w:beforeAutospacing="1" w:after="100" w:afterAutospacing="1" w:line="240" w:lineRule="auto"/>
        <w:rPr>
          <w:rFonts w:ascii="Arial" w:hAnsi="Arial" w:cs="Arial"/>
          <w:sz w:val="24"/>
          <w:szCs w:val="24"/>
        </w:rPr>
      </w:pPr>
      <w:r w:rsidRPr="00C94A50">
        <w:rPr>
          <w:rFonts w:ascii="Arial" w:hAnsi="Arial" w:cs="Arial"/>
          <w:sz w:val="24"/>
          <w:szCs w:val="24"/>
        </w:rPr>
        <w:t xml:space="preserve">Supervisar el desarrollo curricular y metodológico. </w:t>
      </w:r>
    </w:p>
    <w:p w14:paraId="38B6385B" w14:textId="77777777" w:rsidR="00565435" w:rsidRPr="00C94A50" w:rsidRDefault="00565435" w:rsidP="00761B2B">
      <w:pPr>
        <w:numPr>
          <w:ilvl w:val="0"/>
          <w:numId w:val="58"/>
        </w:numPr>
        <w:spacing w:before="100" w:beforeAutospacing="1" w:after="100" w:afterAutospacing="1" w:line="240" w:lineRule="auto"/>
        <w:rPr>
          <w:rFonts w:ascii="Arial" w:hAnsi="Arial" w:cs="Arial"/>
          <w:sz w:val="24"/>
          <w:szCs w:val="24"/>
        </w:rPr>
      </w:pPr>
      <w:r w:rsidRPr="00C94A50">
        <w:rPr>
          <w:rFonts w:ascii="Arial" w:hAnsi="Arial" w:cs="Arial"/>
          <w:sz w:val="24"/>
          <w:szCs w:val="24"/>
        </w:rPr>
        <w:t xml:space="preserve">Implementar estrategias pedagógicas innovadoras. </w:t>
      </w:r>
    </w:p>
    <w:p w14:paraId="419CC8E9" w14:textId="77777777" w:rsidR="00565435" w:rsidRPr="00C94A50" w:rsidRDefault="00565435" w:rsidP="00761B2B">
      <w:pPr>
        <w:numPr>
          <w:ilvl w:val="0"/>
          <w:numId w:val="58"/>
        </w:numPr>
        <w:spacing w:before="100" w:beforeAutospacing="1" w:after="100" w:afterAutospacing="1" w:line="240" w:lineRule="auto"/>
        <w:rPr>
          <w:rFonts w:ascii="Arial" w:hAnsi="Arial" w:cs="Arial"/>
          <w:sz w:val="24"/>
          <w:szCs w:val="24"/>
        </w:rPr>
      </w:pPr>
      <w:r w:rsidRPr="00C94A50">
        <w:rPr>
          <w:rFonts w:ascii="Arial" w:hAnsi="Arial" w:cs="Arial"/>
          <w:sz w:val="24"/>
          <w:szCs w:val="24"/>
        </w:rPr>
        <w:t xml:space="preserve">Evaluar permanentemente los procesos de enseñanza y aprendizaje. </w:t>
      </w:r>
    </w:p>
    <w:p w14:paraId="36D461EB" w14:textId="77777777" w:rsidR="00565435" w:rsidRPr="00C94A50" w:rsidRDefault="00565435" w:rsidP="00391ADF">
      <w:pPr>
        <w:rPr>
          <w:rFonts w:ascii="Arial" w:hAnsi="Arial" w:cs="Arial"/>
          <w:b/>
          <w:bCs/>
          <w:sz w:val="24"/>
          <w:szCs w:val="24"/>
        </w:rPr>
      </w:pPr>
      <w:r w:rsidRPr="00C94A50">
        <w:rPr>
          <w:rFonts w:ascii="Arial" w:hAnsi="Arial" w:cs="Arial"/>
          <w:b/>
          <w:bCs/>
          <w:sz w:val="24"/>
          <w:szCs w:val="24"/>
        </w:rPr>
        <w:t>3. Gestión Administrativa y Financiera</w:t>
      </w:r>
    </w:p>
    <w:p w14:paraId="0CBD54F5" w14:textId="77777777" w:rsidR="00565435" w:rsidRPr="00C94A50" w:rsidRDefault="00565435" w:rsidP="00565435">
      <w:pPr>
        <w:pStyle w:val="NormalWeb"/>
        <w:rPr>
          <w:rFonts w:ascii="Arial" w:hAnsi="Arial" w:cs="Arial"/>
        </w:rPr>
      </w:pPr>
      <w:r w:rsidRPr="00C94A50">
        <w:rPr>
          <w:rFonts w:ascii="Arial" w:hAnsi="Arial" w:cs="Arial"/>
        </w:rPr>
        <w:t>Garantiza el manejo eficiente de los recursos humanos, físicos, tecnológicos y financieros de la institución.</w:t>
      </w:r>
    </w:p>
    <w:p w14:paraId="5670F3A6" w14:textId="77777777" w:rsidR="00565435" w:rsidRPr="00C94A50" w:rsidRDefault="00565435" w:rsidP="00391ADF">
      <w:pPr>
        <w:rPr>
          <w:rFonts w:ascii="Arial" w:hAnsi="Arial" w:cs="Arial"/>
          <w:b/>
          <w:bCs/>
          <w:sz w:val="24"/>
          <w:szCs w:val="24"/>
        </w:rPr>
      </w:pPr>
      <w:r w:rsidRPr="00C94A50">
        <w:rPr>
          <w:rFonts w:ascii="Arial" w:hAnsi="Arial" w:cs="Arial"/>
          <w:b/>
          <w:bCs/>
          <w:sz w:val="24"/>
          <w:szCs w:val="24"/>
        </w:rPr>
        <w:t>Acciones:</w:t>
      </w:r>
    </w:p>
    <w:p w14:paraId="46400D6F" w14:textId="77777777" w:rsidR="00565435" w:rsidRPr="00C94A50" w:rsidRDefault="00565435" w:rsidP="00761B2B">
      <w:pPr>
        <w:numPr>
          <w:ilvl w:val="0"/>
          <w:numId w:val="59"/>
        </w:numPr>
        <w:spacing w:before="100" w:beforeAutospacing="1" w:after="100" w:afterAutospacing="1" w:line="240" w:lineRule="auto"/>
        <w:rPr>
          <w:rFonts w:ascii="Arial" w:hAnsi="Arial" w:cs="Arial"/>
          <w:sz w:val="24"/>
          <w:szCs w:val="24"/>
        </w:rPr>
      </w:pPr>
      <w:r w:rsidRPr="00C94A50">
        <w:rPr>
          <w:rFonts w:ascii="Arial" w:hAnsi="Arial" w:cs="Arial"/>
          <w:sz w:val="24"/>
          <w:szCs w:val="24"/>
        </w:rPr>
        <w:t xml:space="preserve">Administrar adecuadamente los recursos institucionales. </w:t>
      </w:r>
    </w:p>
    <w:p w14:paraId="225024E8" w14:textId="77777777" w:rsidR="00565435" w:rsidRPr="00C94A50" w:rsidRDefault="00565435" w:rsidP="00761B2B">
      <w:pPr>
        <w:numPr>
          <w:ilvl w:val="0"/>
          <w:numId w:val="59"/>
        </w:numPr>
        <w:spacing w:before="100" w:beforeAutospacing="1" w:after="100" w:afterAutospacing="1" w:line="240" w:lineRule="auto"/>
        <w:rPr>
          <w:rFonts w:ascii="Arial" w:hAnsi="Arial" w:cs="Arial"/>
          <w:sz w:val="24"/>
          <w:szCs w:val="24"/>
        </w:rPr>
      </w:pPr>
      <w:r w:rsidRPr="00C94A50">
        <w:rPr>
          <w:rFonts w:ascii="Arial" w:hAnsi="Arial" w:cs="Arial"/>
          <w:sz w:val="24"/>
          <w:szCs w:val="24"/>
        </w:rPr>
        <w:t xml:space="preserve">Garantizar el mantenimiento de infraestructura y equipos. </w:t>
      </w:r>
    </w:p>
    <w:p w14:paraId="77A499FE" w14:textId="77777777" w:rsidR="00565435" w:rsidRPr="00C94A50" w:rsidRDefault="00565435" w:rsidP="00761B2B">
      <w:pPr>
        <w:numPr>
          <w:ilvl w:val="0"/>
          <w:numId w:val="59"/>
        </w:numPr>
        <w:spacing w:before="100" w:beforeAutospacing="1" w:after="100" w:afterAutospacing="1" w:line="240" w:lineRule="auto"/>
        <w:rPr>
          <w:rFonts w:ascii="Arial" w:hAnsi="Arial" w:cs="Arial"/>
          <w:sz w:val="24"/>
          <w:szCs w:val="24"/>
        </w:rPr>
      </w:pPr>
      <w:r w:rsidRPr="00C94A50">
        <w:rPr>
          <w:rFonts w:ascii="Arial" w:hAnsi="Arial" w:cs="Arial"/>
          <w:sz w:val="24"/>
          <w:szCs w:val="24"/>
        </w:rPr>
        <w:t xml:space="preserve">Coordinar procesos de talento humano y bienestar laboral. </w:t>
      </w:r>
    </w:p>
    <w:p w14:paraId="00B48A95" w14:textId="77777777" w:rsidR="00565435" w:rsidRPr="00C94A50" w:rsidRDefault="00565435" w:rsidP="00761B2B">
      <w:pPr>
        <w:numPr>
          <w:ilvl w:val="0"/>
          <w:numId w:val="59"/>
        </w:numPr>
        <w:spacing w:before="100" w:beforeAutospacing="1" w:after="100" w:afterAutospacing="1" w:line="240" w:lineRule="auto"/>
        <w:rPr>
          <w:rFonts w:ascii="Arial" w:hAnsi="Arial" w:cs="Arial"/>
          <w:sz w:val="24"/>
          <w:szCs w:val="24"/>
        </w:rPr>
      </w:pPr>
      <w:r w:rsidRPr="00C94A50">
        <w:rPr>
          <w:rFonts w:ascii="Arial" w:hAnsi="Arial" w:cs="Arial"/>
          <w:sz w:val="24"/>
          <w:szCs w:val="24"/>
        </w:rPr>
        <w:t xml:space="preserve">Fortalecer la sostenibilidad financiera institucional. </w:t>
      </w:r>
    </w:p>
    <w:p w14:paraId="2935196C" w14:textId="77777777" w:rsidR="00565435" w:rsidRPr="00C94A50" w:rsidRDefault="00565435" w:rsidP="00391ADF">
      <w:pPr>
        <w:rPr>
          <w:rFonts w:ascii="Arial" w:hAnsi="Arial" w:cs="Arial"/>
          <w:b/>
          <w:bCs/>
          <w:sz w:val="24"/>
          <w:szCs w:val="24"/>
        </w:rPr>
      </w:pPr>
      <w:r w:rsidRPr="00C94A50">
        <w:rPr>
          <w:rFonts w:ascii="Arial" w:hAnsi="Arial" w:cs="Arial"/>
          <w:b/>
          <w:bCs/>
          <w:sz w:val="24"/>
          <w:szCs w:val="24"/>
        </w:rPr>
        <w:t>4. Gestión de la Comunidad</w:t>
      </w:r>
    </w:p>
    <w:p w14:paraId="751D0CEA" w14:textId="77777777" w:rsidR="00565435" w:rsidRPr="00C94A50" w:rsidRDefault="00565435" w:rsidP="00565435">
      <w:pPr>
        <w:pStyle w:val="NormalWeb"/>
        <w:rPr>
          <w:rFonts w:ascii="Arial" w:hAnsi="Arial" w:cs="Arial"/>
        </w:rPr>
      </w:pPr>
      <w:r w:rsidRPr="00C94A50">
        <w:rPr>
          <w:rFonts w:ascii="Arial" w:hAnsi="Arial" w:cs="Arial"/>
        </w:rPr>
        <w:t>Promueve la interacción entre la institución y la comunidad, fortaleciendo la participación, convivencia y responsabilidad social.</w:t>
      </w:r>
    </w:p>
    <w:p w14:paraId="768559B0" w14:textId="77777777" w:rsidR="00565435" w:rsidRPr="00C94A50" w:rsidRDefault="00565435" w:rsidP="00391ADF">
      <w:pPr>
        <w:rPr>
          <w:rFonts w:ascii="Arial" w:hAnsi="Arial" w:cs="Arial"/>
          <w:b/>
          <w:bCs/>
          <w:sz w:val="24"/>
          <w:szCs w:val="24"/>
        </w:rPr>
      </w:pPr>
      <w:r w:rsidRPr="00C94A50">
        <w:rPr>
          <w:rFonts w:ascii="Arial" w:hAnsi="Arial" w:cs="Arial"/>
          <w:b/>
          <w:bCs/>
          <w:sz w:val="24"/>
          <w:szCs w:val="24"/>
        </w:rPr>
        <w:t>Acciones:</w:t>
      </w:r>
    </w:p>
    <w:p w14:paraId="74CEB417" w14:textId="77777777" w:rsidR="00565435" w:rsidRPr="00C94A50" w:rsidRDefault="00565435" w:rsidP="00761B2B">
      <w:pPr>
        <w:numPr>
          <w:ilvl w:val="0"/>
          <w:numId w:val="60"/>
        </w:numPr>
        <w:spacing w:before="100" w:beforeAutospacing="1" w:after="100" w:afterAutospacing="1" w:line="240" w:lineRule="auto"/>
        <w:rPr>
          <w:rFonts w:ascii="Arial" w:hAnsi="Arial" w:cs="Arial"/>
          <w:sz w:val="24"/>
          <w:szCs w:val="24"/>
        </w:rPr>
      </w:pPr>
      <w:r w:rsidRPr="00C94A50">
        <w:rPr>
          <w:rFonts w:ascii="Arial" w:hAnsi="Arial" w:cs="Arial"/>
          <w:sz w:val="24"/>
          <w:szCs w:val="24"/>
        </w:rPr>
        <w:t xml:space="preserve">Desarrollar programas de bienestar institucional. </w:t>
      </w:r>
    </w:p>
    <w:p w14:paraId="38DFB9A3" w14:textId="77777777" w:rsidR="00565435" w:rsidRPr="00C94A50" w:rsidRDefault="00565435" w:rsidP="00761B2B">
      <w:pPr>
        <w:numPr>
          <w:ilvl w:val="0"/>
          <w:numId w:val="60"/>
        </w:numPr>
        <w:spacing w:before="100" w:beforeAutospacing="1" w:after="100" w:afterAutospacing="1" w:line="240" w:lineRule="auto"/>
        <w:rPr>
          <w:rFonts w:ascii="Arial" w:hAnsi="Arial" w:cs="Arial"/>
          <w:sz w:val="24"/>
          <w:szCs w:val="24"/>
        </w:rPr>
      </w:pPr>
      <w:r w:rsidRPr="00C94A50">
        <w:rPr>
          <w:rFonts w:ascii="Arial" w:hAnsi="Arial" w:cs="Arial"/>
          <w:sz w:val="24"/>
          <w:szCs w:val="24"/>
        </w:rPr>
        <w:t xml:space="preserve">Fortalecer la atención y acompañamiento a estudiantes. </w:t>
      </w:r>
    </w:p>
    <w:p w14:paraId="79E16F9D" w14:textId="77777777" w:rsidR="00565435" w:rsidRPr="00C94A50" w:rsidRDefault="00565435" w:rsidP="00761B2B">
      <w:pPr>
        <w:numPr>
          <w:ilvl w:val="0"/>
          <w:numId w:val="60"/>
        </w:numPr>
        <w:spacing w:before="100" w:beforeAutospacing="1" w:after="100" w:afterAutospacing="1" w:line="240" w:lineRule="auto"/>
        <w:rPr>
          <w:rFonts w:ascii="Arial" w:hAnsi="Arial" w:cs="Arial"/>
          <w:sz w:val="24"/>
          <w:szCs w:val="24"/>
        </w:rPr>
      </w:pPr>
      <w:r w:rsidRPr="00C94A50">
        <w:rPr>
          <w:rFonts w:ascii="Arial" w:hAnsi="Arial" w:cs="Arial"/>
          <w:sz w:val="24"/>
          <w:szCs w:val="24"/>
        </w:rPr>
        <w:t xml:space="preserve">Impulsar actividades de proyección social y extensión. </w:t>
      </w:r>
    </w:p>
    <w:p w14:paraId="5883CC3A" w14:textId="77777777" w:rsidR="00565435" w:rsidRPr="00C94A50" w:rsidRDefault="00565435" w:rsidP="00761B2B">
      <w:pPr>
        <w:numPr>
          <w:ilvl w:val="0"/>
          <w:numId w:val="60"/>
        </w:numPr>
        <w:spacing w:before="100" w:beforeAutospacing="1" w:after="100" w:afterAutospacing="1" w:line="240" w:lineRule="auto"/>
        <w:rPr>
          <w:rFonts w:ascii="Arial" w:hAnsi="Arial" w:cs="Arial"/>
          <w:sz w:val="24"/>
          <w:szCs w:val="24"/>
        </w:rPr>
      </w:pPr>
      <w:r w:rsidRPr="00C94A50">
        <w:rPr>
          <w:rFonts w:ascii="Arial" w:hAnsi="Arial" w:cs="Arial"/>
          <w:sz w:val="24"/>
          <w:szCs w:val="24"/>
        </w:rPr>
        <w:t xml:space="preserve">Promover alianzas con entidades públicas y privadas. </w:t>
      </w:r>
    </w:p>
    <w:p w14:paraId="533EA004" w14:textId="77777777" w:rsidR="00565435" w:rsidRPr="00C94A50" w:rsidRDefault="00565435" w:rsidP="00391ADF">
      <w:pPr>
        <w:rPr>
          <w:rFonts w:ascii="Arial" w:hAnsi="Arial" w:cs="Arial"/>
          <w:b/>
          <w:bCs/>
          <w:sz w:val="24"/>
          <w:szCs w:val="24"/>
        </w:rPr>
      </w:pPr>
      <w:r w:rsidRPr="00C94A50">
        <w:rPr>
          <w:rFonts w:ascii="Arial" w:hAnsi="Arial" w:cs="Arial"/>
          <w:b/>
          <w:bCs/>
          <w:sz w:val="24"/>
          <w:szCs w:val="24"/>
        </w:rPr>
        <w:t>5. Gestión de Calidad</w:t>
      </w:r>
    </w:p>
    <w:p w14:paraId="248D9637" w14:textId="77777777" w:rsidR="00565435" w:rsidRPr="00C94A50" w:rsidRDefault="00565435" w:rsidP="00565435">
      <w:pPr>
        <w:pStyle w:val="NormalWeb"/>
        <w:rPr>
          <w:rFonts w:ascii="Arial" w:hAnsi="Arial" w:cs="Arial"/>
        </w:rPr>
      </w:pPr>
      <w:r w:rsidRPr="00C94A50">
        <w:rPr>
          <w:rFonts w:ascii="Arial" w:hAnsi="Arial" w:cs="Arial"/>
        </w:rPr>
        <w:lastRenderedPageBreak/>
        <w:t>Busca asegurar el mejoramiento continuo de todos los procesos institucionales mediante mecanismos de seguimiento, evaluación y control.</w:t>
      </w:r>
    </w:p>
    <w:p w14:paraId="66C890DF" w14:textId="77777777" w:rsidR="00565435" w:rsidRPr="00C94A50" w:rsidRDefault="00565435" w:rsidP="00391ADF">
      <w:pPr>
        <w:rPr>
          <w:rFonts w:ascii="Arial" w:hAnsi="Arial" w:cs="Arial"/>
          <w:b/>
          <w:bCs/>
          <w:sz w:val="24"/>
          <w:szCs w:val="24"/>
        </w:rPr>
      </w:pPr>
      <w:r w:rsidRPr="00C94A50">
        <w:rPr>
          <w:rFonts w:ascii="Arial" w:hAnsi="Arial" w:cs="Arial"/>
          <w:b/>
          <w:bCs/>
          <w:sz w:val="24"/>
          <w:szCs w:val="24"/>
        </w:rPr>
        <w:t>Acciones:</w:t>
      </w:r>
    </w:p>
    <w:p w14:paraId="376AB37F" w14:textId="77777777" w:rsidR="00565435" w:rsidRPr="00C94A50" w:rsidRDefault="00565435" w:rsidP="00761B2B">
      <w:pPr>
        <w:numPr>
          <w:ilvl w:val="0"/>
          <w:numId w:val="61"/>
        </w:numPr>
        <w:spacing w:before="100" w:beforeAutospacing="1" w:after="100" w:afterAutospacing="1" w:line="240" w:lineRule="auto"/>
        <w:rPr>
          <w:rFonts w:ascii="Arial" w:hAnsi="Arial" w:cs="Arial"/>
          <w:sz w:val="24"/>
          <w:szCs w:val="24"/>
        </w:rPr>
      </w:pPr>
      <w:r w:rsidRPr="00C94A50">
        <w:rPr>
          <w:rFonts w:ascii="Arial" w:hAnsi="Arial" w:cs="Arial"/>
          <w:sz w:val="24"/>
          <w:szCs w:val="24"/>
        </w:rPr>
        <w:t xml:space="preserve">Implementar procesos de autoevaluación institucional. </w:t>
      </w:r>
    </w:p>
    <w:p w14:paraId="1374EBFA" w14:textId="77777777" w:rsidR="00565435" w:rsidRPr="00C94A50" w:rsidRDefault="00565435" w:rsidP="00761B2B">
      <w:pPr>
        <w:numPr>
          <w:ilvl w:val="0"/>
          <w:numId w:val="61"/>
        </w:numPr>
        <w:spacing w:before="100" w:beforeAutospacing="1" w:after="100" w:afterAutospacing="1" w:line="240" w:lineRule="auto"/>
        <w:rPr>
          <w:rFonts w:ascii="Arial" w:hAnsi="Arial" w:cs="Arial"/>
          <w:sz w:val="24"/>
          <w:szCs w:val="24"/>
        </w:rPr>
      </w:pPr>
      <w:r w:rsidRPr="00C94A50">
        <w:rPr>
          <w:rFonts w:ascii="Arial" w:hAnsi="Arial" w:cs="Arial"/>
          <w:sz w:val="24"/>
          <w:szCs w:val="24"/>
        </w:rPr>
        <w:t xml:space="preserve">Establecer indicadores de gestión y desempeño. </w:t>
      </w:r>
    </w:p>
    <w:p w14:paraId="078D8B53" w14:textId="77777777" w:rsidR="00565435" w:rsidRPr="00C94A50" w:rsidRDefault="00565435" w:rsidP="00761B2B">
      <w:pPr>
        <w:numPr>
          <w:ilvl w:val="0"/>
          <w:numId w:val="61"/>
        </w:numPr>
        <w:spacing w:before="100" w:beforeAutospacing="1" w:after="100" w:afterAutospacing="1" w:line="240" w:lineRule="auto"/>
        <w:rPr>
          <w:rFonts w:ascii="Arial" w:hAnsi="Arial" w:cs="Arial"/>
          <w:sz w:val="24"/>
          <w:szCs w:val="24"/>
        </w:rPr>
      </w:pPr>
      <w:r w:rsidRPr="00C94A50">
        <w:rPr>
          <w:rFonts w:ascii="Arial" w:hAnsi="Arial" w:cs="Arial"/>
          <w:sz w:val="24"/>
          <w:szCs w:val="24"/>
        </w:rPr>
        <w:t xml:space="preserve">Aplicar planes de mejoramiento continuo. </w:t>
      </w:r>
    </w:p>
    <w:p w14:paraId="5C2696CA" w14:textId="77777777" w:rsidR="00565435" w:rsidRPr="00C94A50" w:rsidRDefault="00565435" w:rsidP="00761B2B">
      <w:pPr>
        <w:numPr>
          <w:ilvl w:val="0"/>
          <w:numId w:val="61"/>
        </w:numPr>
        <w:spacing w:before="100" w:beforeAutospacing="1" w:after="100" w:afterAutospacing="1" w:line="240" w:lineRule="auto"/>
        <w:rPr>
          <w:rFonts w:ascii="Arial" w:hAnsi="Arial" w:cs="Arial"/>
          <w:sz w:val="24"/>
          <w:szCs w:val="24"/>
        </w:rPr>
      </w:pPr>
      <w:r w:rsidRPr="00C94A50">
        <w:rPr>
          <w:rFonts w:ascii="Arial" w:hAnsi="Arial" w:cs="Arial"/>
          <w:sz w:val="24"/>
          <w:szCs w:val="24"/>
        </w:rPr>
        <w:t xml:space="preserve">Garantizar el cumplimiento de estándares de calidad educativa. </w:t>
      </w:r>
    </w:p>
    <w:p w14:paraId="4F73A098" w14:textId="77777777" w:rsidR="00565435" w:rsidRPr="00C94A50" w:rsidRDefault="00565435" w:rsidP="00391ADF">
      <w:pPr>
        <w:rPr>
          <w:rFonts w:ascii="Arial" w:hAnsi="Arial" w:cs="Arial"/>
          <w:b/>
          <w:bCs/>
          <w:sz w:val="24"/>
          <w:szCs w:val="24"/>
        </w:rPr>
      </w:pPr>
      <w:r w:rsidRPr="00C94A50">
        <w:rPr>
          <w:rFonts w:ascii="Arial" w:hAnsi="Arial" w:cs="Arial"/>
          <w:b/>
          <w:bCs/>
          <w:sz w:val="24"/>
          <w:szCs w:val="24"/>
        </w:rPr>
        <w:t>6. Gestión de Seguridad y Bienestar</w:t>
      </w:r>
    </w:p>
    <w:p w14:paraId="21E4BF90" w14:textId="77777777" w:rsidR="00565435" w:rsidRPr="00C94A50" w:rsidRDefault="00565435" w:rsidP="00565435">
      <w:pPr>
        <w:pStyle w:val="NormalWeb"/>
        <w:rPr>
          <w:rFonts w:ascii="Arial" w:hAnsi="Arial" w:cs="Arial"/>
        </w:rPr>
      </w:pPr>
      <w:r w:rsidRPr="00C94A50">
        <w:rPr>
          <w:rFonts w:ascii="Arial" w:hAnsi="Arial" w:cs="Arial"/>
        </w:rPr>
        <w:t>Orienta acciones encaminadas a garantizar ambientes seguros, saludables e inclusivos para toda la comunidad educativa.</w:t>
      </w:r>
    </w:p>
    <w:p w14:paraId="5F95B0B5" w14:textId="77777777" w:rsidR="00565435" w:rsidRPr="00C94A50" w:rsidRDefault="00565435" w:rsidP="00391ADF">
      <w:pPr>
        <w:rPr>
          <w:rFonts w:ascii="Arial" w:hAnsi="Arial" w:cs="Arial"/>
          <w:b/>
          <w:bCs/>
          <w:sz w:val="24"/>
          <w:szCs w:val="24"/>
        </w:rPr>
      </w:pPr>
      <w:r w:rsidRPr="00C94A50">
        <w:rPr>
          <w:rFonts w:ascii="Arial" w:hAnsi="Arial" w:cs="Arial"/>
          <w:b/>
          <w:bCs/>
          <w:sz w:val="24"/>
          <w:szCs w:val="24"/>
        </w:rPr>
        <w:t>Acciones:</w:t>
      </w:r>
    </w:p>
    <w:p w14:paraId="0CA8EED7" w14:textId="77777777" w:rsidR="00565435" w:rsidRPr="00C94A50" w:rsidRDefault="00565435" w:rsidP="00761B2B">
      <w:pPr>
        <w:numPr>
          <w:ilvl w:val="0"/>
          <w:numId w:val="62"/>
        </w:numPr>
        <w:spacing w:before="100" w:beforeAutospacing="1" w:after="100" w:afterAutospacing="1" w:line="240" w:lineRule="auto"/>
        <w:rPr>
          <w:rFonts w:ascii="Arial" w:hAnsi="Arial" w:cs="Arial"/>
          <w:sz w:val="24"/>
          <w:szCs w:val="24"/>
        </w:rPr>
      </w:pPr>
      <w:r w:rsidRPr="00C94A50">
        <w:rPr>
          <w:rFonts w:ascii="Arial" w:hAnsi="Arial" w:cs="Arial"/>
          <w:sz w:val="24"/>
          <w:szCs w:val="24"/>
        </w:rPr>
        <w:t xml:space="preserve">Implementar el Sistema de Gestión de Seguridad y Salud en el Trabajo. </w:t>
      </w:r>
    </w:p>
    <w:p w14:paraId="47DF74D6" w14:textId="77777777" w:rsidR="00565435" w:rsidRPr="00C94A50" w:rsidRDefault="00565435" w:rsidP="00761B2B">
      <w:pPr>
        <w:numPr>
          <w:ilvl w:val="0"/>
          <w:numId w:val="62"/>
        </w:numPr>
        <w:spacing w:before="100" w:beforeAutospacing="1" w:after="100" w:afterAutospacing="1" w:line="240" w:lineRule="auto"/>
        <w:rPr>
          <w:rFonts w:ascii="Arial" w:hAnsi="Arial" w:cs="Arial"/>
          <w:sz w:val="24"/>
          <w:szCs w:val="24"/>
        </w:rPr>
      </w:pPr>
      <w:r w:rsidRPr="00C94A50">
        <w:rPr>
          <w:rFonts w:ascii="Arial" w:hAnsi="Arial" w:cs="Arial"/>
          <w:sz w:val="24"/>
          <w:szCs w:val="24"/>
        </w:rPr>
        <w:t xml:space="preserve">Promover campañas de prevención y autocuidado. </w:t>
      </w:r>
    </w:p>
    <w:p w14:paraId="62922190" w14:textId="77777777" w:rsidR="00565435" w:rsidRPr="00C94A50" w:rsidRDefault="00565435" w:rsidP="00761B2B">
      <w:pPr>
        <w:numPr>
          <w:ilvl w:val="0"/>
          <w:numId w:val="62"/>
        </w:numPr>
        <w:spacing w:before="100" w:beforeAutospacing="1" w:after="100" w:afterAutospacing="1" w:line="240" w:lineRule="auto"/>
        <w:rPr>
          <w:rFonts w:ascii="Arial" w:hAnsi="Arial" w:cs="Arial"/>
          <w:sz w:val="24"/>
          <w:szCs w:val="24"/>
        </w:rPr>
      </w:pPr>
      <w:r w:rsidRPr="00C94A50">
        <w:rPr>
          <w:rFonts w:ascii="Arial" w:hAnsi="Arial" w:cs="Arial"/>
          <w:sz w:val="24"/>
          <w:szCs w:val="24"/>
        </w:rPr>
        <w:t xml:space="preserve">Garantizar condiciones adecuadas de higiene y seguridad. </w:t>
      </w:r>
    </w:p>
    <w:p w14:paraId="1B1E79C4" w14:textId="77777777" w:rsidR="00565435" w:rsidRPr="00C94A50" w:rsidRDefault="00565435" w:rsidP="00761B2B">
      <w:pPr>
        <w:numPr>
          <w:ilvl w:val="0"/>
          <w:numId w:val="62"/>
        </w:numPr>
        <w:spacing w:before="100" w:beforeAutospacing="1" w:after="100" w:afterAutospacing="1" w:line="240" w:lineRule="auto"/>
        <w:rPr>
          <w:rFonts w:ascii="Arial" w:hAnsi="Arial" w:cs="Arial"/>
          <w:sz w:val="24"/>
          <w:szCs w:val="24"/>
        </w:rPr>
      </w:pPr>
      <w:r w:rsidRPr="00C94A50">
        <w:rPr>
          <w:rFonts w:ascii="Arial" w:hAnsi="Arial" w:cs="Arial"/>
          <w:sz w:val="24"/>
          <w:szCs w:val="24"/>
        </w:rPr>
        <w:t xml:space="preserve">Fortalecer la convivencia y el respeto institucional. </w:t>
      </w:r>
    </w:p>
    <w:p w14:paraId="0FE39F68" w14:textId="3D05EAB8" w:rsidR="00492BBE" w:rsidRPr="00C94A50" w:rsidRDefault="00565435" w:rsidP="00565435">
      <w:pPr>
        <w:pStyle w:val="NormalWeb"/>
        <w:rPr>
          <w:rFonts w:ascii="Arial" w:hAnsi="Arial" w:cs="Arial"/>
        </w:rPr>
      </w:pPr>
      <w:r w:rsidRPr="00C94A50">
        <w:rPr>
          <w:rFonts w:ascii="Arial" w:hAnsi="Arial" w:cs="Arial"/>
        </w:rPr>
        <w:t>Estos componentes permiten al equipo directivo fortalecer la organización institucional, mejorar la calidad educativa y responder de manera eficiente a las necesidades de la comunidad y del sector productivo.</w:t>
      </w:r>
      <w:bookmarkEnd w:id="88"/>
      <w:bookmarkEnd w:id="117"/>
    </w:p>
    <w:p w14:paraId="3DA41C18" w14:textId="77777777" w:rsidR="001B3D74" w:rsidRPr="00C94A50" w:rsidRDefault="001B3D74" w:rsidP="001B3D74">
      <w:pPr>
        <w:pStyle w:val="Ttulo2"/>
        <w:spacing w:before="0" w:line="240" w:lineRule="auto"/>
        <w:rPr>
          <w:rFonts w:ascii="Arial" w:hAnsi="Arial" w:cs="Arial"/>
          <w:color w:val="auto"/>
          <w:sz w:val="24"/>
          <w:szCs w:val="24"/>
        </w:rPr>
      </w:pPr>
      <w:bookmarkStart w:id="119" w:name="_Toc494899326"/>
      <w:bookmarkStart w:id="120" w:name="_Toc505003678"/>
      <w:bookmarkStart w:id="121" w:name="_Toc44750326"/>
      <w:bookmarkStart w:id="122" w:name="_Toc229667283"/>
      <w:bookmarkStart w:id="123" w:name="_Hlk153637194"/>
      <w:r w:rsidRPr="00C94A50">
        <w:rPr>
          <w:rFonts w:ascii="Arial" w:hAnsi="Arial" w:cs="Arial"/>
          <w:color w:val="auto"/>
          <w:sz w:val="24"/>
          <w:szCs w:val="24"/>
        </w:rPr>
        <w:t>COMPONENTE GESTIÓN DE LA COMUNIDAD</w:t>
      </w:r>
      <w:bookmarkEnd w:id="119"/>
      <w:bookmarkEnd w:id="120"/>
      <w:bookmarkEnd w:id="121"/>
      <w:bookmarkEnd w:id="122"/>
      <w:r w:rsidRPr="00C94A50">
        <w:rPr>
          <w:rFonts w:ascii="Arial" w:hAnsi="Arial" w:cs="Arial"/>
          <w:color w:val="auto"/>
          <w:sz w:val="24"/>
          <w:szCs w:val="24"/>
        </w:rPr>
        <w:t xml:space="preserve"> </w:t>
      </w:r>
    </w:p>
    <w:p w14:paraId="5735950E" w14:textId="77777777" w:rsidR="001B3D74" w:rsidRPr="00C94A50" w:rsidRDefault="001B3D74" w:rsidP="003656DB">
      <w:pPr>
        <w:spacing w:after="0"/>
        <w:jc w:val="both"/>
        <w:rPr>
          <w:rFonts w:ascii="Arial" w:hAnsi="Arial" w:cs="Arial"/>
          <w:b/>
          <w:sz w:val="24"/>
          <w:szCs w:val="24"/>
          <w:shd w:val="clear" w:color="auto" w:fill="FFFFFF"/>
        </w:rPr>
      </w:pPr>
    </w:p>
    <w:p w14:paraId="2AB66B48" w14:textId="333E6879" w:rsidR="00B755CE" w:rsidRPr="00C94A50" w:rsidRDefault="00565435" w:rsidP="00B755CE">
      <w:pPr>
        <w:pStyle w:val="NormalWeb"/>
        <w:spacing w:before="0" w:beforeAutospacing="0" w:after="0" w:afterAutospacing="0"/>
        <w:jc w:val="both"/>
        <w:rPr>
          <w:rFonts w:ascii="Arial" w:hAnsi="Arial" w:cs="Arial"/>
        </w:rPr>
      </w:pPr>
      <w:bookmarkStart w:id="124" w:name="_Hlk114224252"/>
      <w:r w:rsidRPr="00C94A50">
        <w:rPr>
          <w:rFonts w:ascii="Arial" w:hAnsi="Arial" w:cs="Arial"/>
        </w:rPr>
        <w:t>El componente de Gestión de la Comunidad está orientado a fortalecer las relaciones entre la institución, los estudiantes, las familias, los egresados, el sector productivo y la comunidad en general, promoviendo la participación, la inclusión, la convivencia y el compromiso social como pilares fundamentales del desarrollo institucional.</w:t>
      </w:r>
    </w:p>
    <w:p w14:paraId="0A53690C" w14:textId="77777777" w:rsidR="00391ADF" w:rsidRPr="00C94A50" w:rsidRDefault="00391ADF" w:rsidP="00391ADF">
      <w:pPr>
        <w:rPr>
          <w:rFonts w:ascii="Arial" w:hAnsi="Arial" w:cs="Arial"/>
          <w:b/>
          <w:bCs/>
          <w:sz w:val="24"/>
          <w:szCs w:val="24"/>
        </w:rPr>
      </w:pPr>
    </w:p>
    <w:p w14:paraId="2442ECDF" w14:textId="1DC78559" w:rsidR="00565435" w:rsidRPr="00C94A50" w:rsidRDefault="00565435" w:rsidP="00391ADF">
      <w:pPr>
        <w:rPr>
          <w:rFonts w:ascii="Arial" w:hAnsi="Arial" w:cs="Arial"/>
          <w:b/>
          <w:bCs/>
          <w:sz w:val="24"/>
          <w:szCs w:val="24"/>
        </w:rPr>
      </w:pPr>
      <w:r w:rsidRPr="00C94A50">
        <w:rPr>
          <w:rFonts w:ascii="Arial" w:hAnsi="Arial" w:cs="Arial"/>
          <w:b/>
          <w:bCs/>
          <w:sz w:val="24"/>
          <w:szCs w:val="24"/>
        </w:rPr>
        <w:t>Objetivo</w:t>
      </w:r>
    </w:p>
    <w:p w14:paraId="3685DA90" w14:textId="77777777" w:rsidR="00565435" w:rsidRPr="00C94A50" w:rsidRDefault="00565435" w:rsidP="00B755CE">
      <w:pPr>
        <w:pStyle w:val="NormalWeb"/>
        <w:jc w:val="both"/>
        <w:rPr>
          <w:rFonts w:ascii="Arial" w:hAnsi="Arial" w:cs="Arial"/>
        </w:rPr>
      </w:pPr>
      <w:r w:rsidRPr="00C94A50">
        <w:rPr>
          <w:rFonts w:ascii="Arial" w:hAnsi="Arial" w:cs="Arial"/>
        </w:rPr>
        <w:t>Promover la integración y participación activa de la comunidad educativa y del entorno social, mediante acciones de bienestar, acompañamiento, proyección social y fortalecimiento de la convivencia institucional.</w:t>
      </w:r>
    </w:p>
    <w:p w14:paraId="481E9EF4" w14:textId="77777777" w:rsidR="00565435" w:rsidRPr="00C94A50" w:rsidRDefault="00565435" w:rsidP="00391ADF">
      <w:pPr>
        <w:rPr>
          <w:rFonts w:ascii="Arial" w:hAnsi="Arial" w:cs="Arial"/>
          <w:b/>
          <w:bCs/>
          <w:sz w:val="24"/>
          <w:szCs w:val="24"/>
        </w:rPr>
      </w:pPr>
      <w:r w:rsidRPr="00C94A50">
        <w:rPr>
          <w:rFonts w:ascii="Arial" w:hAnsi="Arial" w:cs="Arial"/>
          <w:b/>
          <w:bCs/>
          <w:sz w:val="24"/>
          <w:szCs w:val="24"/>
        </w:rPr>
        <w:t>Propósitos</w:t>
      </w:r>
    </w:p>
    <w:p w14:paraId="59C4CBE8" w14:textId="77777777" w:rsidR="00565435" w:rsidRPr="00C94A50" w:rsidRDefault="00565435" w:rsidP="00761B2B">
      <w:pPr>
        <w:numPr>
          <w:ilvl w:val="0"/>
          <w:numId w:val="63"/>
        </w:numPr>
        <w:spacing w:before="100" w:beforeAutospacing="1" w:after="100" w:afterAutospacing="1" w:line="240" w:lineRule="auto"/>
        <w:rPr>
          <w:rFonts w:ascii="Arial" w:hAnsi="Arial" w:cs="Arial"/>
          <w:sz w:val="24"/>
          <w:szCs w:val="24"/>
        </w:rPr>
      </w:pPr>
      <w:r w:rsidRPr="00C94A50">
        <w:rPr>
          <w:rFonts w:ascii="Arial" w:hAnsi="Arial" w:cs="Arial"/>
          <w:sz w:val="24"/>
          <w:szCs w:val="24"/>
        </w:rPr>
        <w:t xml:space="preserve">Fortalecer la comunicación y participación de la comunidad educativa. </w:t>
      </w:r>
    </w:p>
    <w:p w14:paraId="6DCF783E" w14:textId="77777777" w:rsidR="00565435" w:rsidRPr="00C94A50" w:rsidRDefault="00565435" w:rsidP="00761B2B">
      <w:pPr>
        <w:numPr>
          <w:ilvl w:val="0"/>
          <w:numId w:val="63"/>
        </w:numPr>
        <w:spacing w:before="100" w:beforeAutospacing="1" w:after="100" w:afterAutospacing="1" w:line="240" w:lineRule="auto"/>
        <w:rPr>
          <w:rFonts w:ascii="Arial" w:hAnsi="Arial" w:cs="Arial"/>
          <w:sz w:val="24"/>
          <w:szCs w:val="24"/>
        </w:rPr>
      </w:pPr>
      <w:r w:rsidRPr="00C94A50">
        <w:rPr>
          <w:rFonts w:ascii="Arial" w:hAnsi="Arial" w:cs="Arial"/>
          <w:sz w:val="24"/>
          <w:szCs w:val="24"/>
        </w:rPr>
        <w:lastRenderedPageBreak/>
        <w:t xml:space="preserve">Promover ambientes de convivencia basados en el respeto y la inclusión. </w:t>
      </w:r>
    </w:p>
    <w:p w14:paraId="4B44D11E" w14:textId="77777777" w:rsidR="00565435" w:rsidRPr="00C94A50" w:rsidRDefault="00565435" w:rsidP="00761B2B">
      <w:pPr>
        <w:numPr>
          <w:ilvl w:val="0"/>
          <w:numId w:val="63"/>
        </w:numPr>
        <w:spacing w:before="100" w:beforeAutospacing="1" w:after="100" w:afterAutospacing="1" w:line="240" w:lineRule="auto"/>
        <w:rPr>
          <w:rFonts w:ascii="Arial" w:hAnsi="Arial" w:cs="Arial"/>
          <w:sz w:val="24"/>
          <w:szCs w:val="24"/>
        </w:rPr>
      </w:pPr>
      <w:r w:rsidRPr="00C94A50">
        <w:rPr>
          <w:rFonts w:ascii="Arial" w:hAnsi="Arial" w:cs="Arial"/>
          <w:sz w:val="24"/>
          <w:szCs w:val="24"/>
        </w:rPr>
        <w:t xml:space="preserve">Desarrollar programas de bienestar institucional. </w:t>
      </w:r>
    </w:p>
    <w:p w14:paraId="2A1749A3" w14:textId="77777777" w:rsidR="00565435" w:rsidRPr="00C94A50" w:rsidRDefault="00565435" w:rsidP="00761B2B">
      <w:pPr>
        <w:numPr>
          <w:ilvl w:val="0"/>
          <w:numId w:val="63"/>
        </w:numPr>
        <w:spacing w:before="100" w:beforeAutospacing="1" w:after="100" w:afterAutospacing="1" w:line="240" w:lineRule="auto"/>
        <w:rPr>
          <w:rFonts w:ascii="Arial" w:hAnsi="Arial" w:cs="Arial"/>
          <w:sz w:val="24"/>
          <w:szCs w:val="24"/>
        </w:rPr>
      </w:pPr>
      <w:r w:rsidRPr="00C94A50">
        <w:rPr>
          <w:rFonts w:ascii="Arial" w:hAnsi="Arial" w:cs="Arial"/>
          <w:sz w:val="24"/>
          <w:szCs w:val="24"/>
        </w:rPr>
        <w:t xml:space="preserve">Impulsar actividades de extensión y responsabilidad social. </w:t>
      </w:r>
    </w:p>
    <w:p w14:paraId="5A70AE9B" w14:textId="77777777" w:rsidR="00565435" w:rsidRPr="00C94A50" w:rsidRDefault="00565435" w:rsidP="00761B2B">
      <w:pPr>
        <w:numPr>
          <w:ilvl w:val="0"/>
          <w:numId w:val="63"/>
        </w:numPr>
        <w:spacing w:before="100" w:beforeAutospacing="1" w:after="100" w:afterAutospacing="1" w:line="240" w:lineRule="auto"/>
        <w:rPr>
          <w:rFonts w:ascii="Arial" w:hAnsi="Arial" w:cs="Arial"/>
          <w:sz w:val="24"/>
          <w:szCs w:val="24"/>
        </w:rPr>
      </w:pPr>
      <w:r w:rsidRPr="00C94A50">
        <w:rPr>
          <w:rFonts w:ascii="Arial" w:hAnsi="Arial" w:cs="Arial"/>
          <w:sz w:val="24"/>
          <w:szCs w:val="24"/>
        </w:rPr>
        <w:t xml:space="preserve">Fortalecer la relación con egresados y sector empresarial. </w:t>
      </w:r>
    </w:p>
    <w:p w14:paraId="2FE75996" w14:textId="77777777" w:rsidR="00565435" w:rsidRPr="00C94A50" w:rsidRDefault="00565435" w:rsidP="00391ADF">
      <w:pPr>
        <w:rPr>
          <w:rFonts w:ascii="Arial" w:hAnsi="Arial" w:cs="Arial"/>
          <w:b/>
          <w:bCs/>
          <w:sz w:val="24"/>
          <w:szCs w:val="24"/>
        </w:rPr>
      </w:pPr>
      <w:r w:rsidRPr="00C94A50">
        <w:rPr>
          <w:rFonts w:ascii="Arial" w:hAnsi="Arial" w:cs="Arial"/>
          <w:b/>
          <w:bCs/>
          <w:sz w:val="24"/>
          <w:szCs w:val="24"/>
        </w:rPr>
        <w:t>Líneas de Acción</w:t>
      </w:r>
    </w:p>
    <w:p w14:paraId="59648AD6" w14:textId="77777777" w:rsidR="00565435" w:rsidRPr="00C94A50" w:rsidRDefault="00565435" w:rsidP="00391ADF">
      <w:pPr>
        <w:rPr>
          <w:rFonts w:ascii="Arial" w:hAnsi="Arial" w:cs="Arial"/>
          <w:b/>
          <w:bCs/>
          <w:sz w:val="24"/>
          <w:szCs w:val="24"/>
        </w:rPr>
      </w:pPr>
      <w:r w:rsidRPr="00C94A50">
        <w:rPr>
          <w:rFonts w:ascii="Arial" w:hAnsi="Arial" w:cs="Arial"/>
          <w:b/>
          <w:bCs/>
          <w:sz w:val="24"/>
          <w:szCs w:val="24"/>
        </w:rPr>
        <w:t>1. Bienestar Institucional</w:t>
      </w:r>
    </w:p>
    <w:p w14:paraId="012F0831" w14:textId="77777777" w:rsidR="00565435" w:rsidRPr="00C94A50" w:rsidRDefault="00565435" w:rsidP="00565435">
      <w:pPr>
        <w:pStyle w:val="NormalWeb"/>
        <w:rPr>
          <w:rFonts w:ascii="Arial" w:hAnsi="Arial" w:cs="Arial"/>
        </w:rPr>
      </w:pPr>
      <w:r w:rsidRPr="00C94A50">
        <w:rPr>
          <w:rFonts w:ascii="Arial" w:hAnsi="Arial" w:cs="Arial"/>
        </w:rPr>
        <w:t>Desarrollar actividades que promuevan el bienestar físico, emocional, social y académico de estudiantes, docentes y personal administrativo.</w:t>
      </w:r>
    </w:p>
    <w:p w14:paraId="0459E81E" w14:textId="77777777" w:rsidR="00565435" w:rsidRPr="00C94A50" w:rsidRDefault="00565435" w:rsidP="00391ADF">
      <w:pPr>
        <w:rPr>
          <w:rFonts w:ascii="Arial" w:hAnsi="Arial" w:cs="Arial"/>
          <w:b/>
          <w:bCs/>
          <w:sz w:val="24"/>
          <w:szCs w:val="24"/>
        </w:rPr>
      </w:pPr>
      <w:r w:rsidRPr="00C94A50">
        <w:rPr>
          <w:rFonts w:ascii="Arial" w:hAnsi="Arial" w:cs="Arial"/>
          <w:b/>
          <w:bCs/>
          <w:sz w:val="24"/>
          <w:szCs w:val="24"/>
        </w:rPr>
        <w:t>2. Convivencia y Participación</w:t>
      </w:r>
    </w:p>
    <w:p w14:paraId="082A6FBD" w14:textId="77777777" w:rsidR="00565435" w:rsidRPr="00C94A50" w:rsidRDefault="00565435" w:rsidP="00565435">
      <w:pPr>
        <w:pStyle w:val="NormalWeb"/>
        <w:rPr>
          <w:rFonts w:ascii="Arial" w:hAnsi="Arial" w:cs="Arial"/>
        </w:rPr>
      </w:pPr>
      <w:r w:rsidRPr="00C94A50">
        <w:rPr>
          <w:rFonts w:ascii="Arial" w:hAnsi="Arial" w:cs="Arial"/>
        </w:rPr>
        <w:t>Fomentar espacios de diálogo, respeto, trabajo en equipo y participación democrática dentro de la institución.</w:t>
      </w:r>
    </w:p>
    <w:p w14:paraId="5F0D6468" w14:textId="77777777" w:rsidR="00565435" w:rsidRPr="00C94A50" w:rsidRDefault="00565435" w:rsidP="00391ADF">
      <w:pPr>
        <w:rPr>
          <w:rFonts w:ascii="Arial" w:hAnsi="Arial" w:cs="Arial"/>
          <w:b/>
          <w:bCs/>
          <w:sz w:val="24"/>
          <w:szCs w:val="24"/>
        </w:rPr>
      </w:pPr>
      <w:r w:rsidRPr="00C94A50">
        <w:rPr>
          <w:rFonts w:ascii="Arial" w:hAnsi="Arial" w:cs="Arial"/>
          <w:b/>
          <w:bCs/>
          <w:sz w:val="24"/>
          <w:szCs w:val="24"/>
        </w:rPr>
        <w:t>3. Proyección Social y Extensión</w:t>
      </w:r>
    </w:p>
    <w:p w14:paraId="1FD1D3F0" w14:textId="77777777" w:rsidR="00565435" w:rsidRPr="00C94A50" w:rsidRDefault="00565435" w:rsidP="00565435">
      <w:pPr>
        <w:pStyle w:val="NormalWeb"/>
        <w:rPr>
          <w:rFonts w:ascii="Arial" w:hAnsi="Arial" w:cs="Arial"/>
        </w:rPr>
      </w:pPr>
      <w:r w:rsidRPr="00C94A50">
        <w:rPr>
          <w:rFonts w:ascii="Arial" w:hAnsi="Arial" w:cs="Arial"/>
        </w:rPr>
        <w:t>Impulsar campañas, jornadas y actividades comunitarias orientadas al servicio social y al fortalecimiento del vínculo con la comunidad.</w:t>
      </w:r>
    </w:p>
    <w:p w14:paraId="4FBC684A" w14:textId="77777777" w:rsidR="00565435" w:rsidRPr="00C94A50" w:rsidRDefault="00565435" w:rsidP="00391ADF">
      <w:pPr>
        <w:rPr>
          <w:rFonts w:ascii="Arial" w:hAnsi="Arial" w:cs="Arial"/>
          <w:b/>
          <w:bCs/>
          <w:sz w:val="24"/>
          <w:szCs w:val="24"/>
        </w:rPr>
      </w:pPr>
      <w:r w:rsidRPr="00C94A50">
        <w:rPr>
          <w:rFonts w:ascii="Arial" w:hAnsi="Arial" w:cs="Arial"/>
          <w:b/>
          <w:bCs/>
          <w:sz w:val="24"/>
          <w:szCs w:val="24"/>
        </w:rPr>
        <w:t>4. Atención y Acompañamiento Estudiantil</w:t>
      </w:r>
    </w:p>
    <w:p w14:paraId="09F9D160" w14:textId="77777777" w:rsidR="00565435" w:rsidRPr="00C94A50" w:rsidRDefault="00565435" w:rsidP="00565435">
      <w:pPr>
        <w:pStyle w:val="NormalWeb"/>
        <w:rPr>
          <w:rFonts w:ascii="Arial" w:hAnsi="Arial" w:cs="Arial"/>
        </w:rPr>
      </w:pPr>
      <w:r w:rsidRPr="00C94A50">
        <w:rPr>
          <w:rFonts w:ascii="Arial" w:hAnsi="Arial" w:cs="Arial"/>
        </w:rPr>
        <w:t>Brindar orientación y seguimiento a los estudiantes para favorecer su permanencia, desempeño académico y desarrollo integral.</w:t>
      </w:r>
    </w:p>
    <w:p w14:paraId="4FE21854" w14:textId="77777777" w:rsidR="00565435" w:rsidRPr="00C94A50" w:rsidRDefault="00565435" w:rsidP="00391ADF">
      <w:pPr>
        <w:rPr>
          <w:rFonts w:ascii="Arial" w:hAnsi="Arial" w:cs="Arial"/>
          <w:b/>
          <w:bCs/>
          <w:sz w:val="24"/>
          <w:szCs w:val="24"/>
        </w:rPr>
      </w:pPr>
      <w:r w:rsidRPr="00C94A50">
        <w:rPr>
          <w:rFonts w:ascii="Arial" w:hAnsi="Arial" w:cs="Arial"/>
          <w:b/>
          <w:bCs/>
          <w:sz w:val="24"/>
          <w:szCs w:val="24"/>
        </w:rPr>
        <w:t>5. Relación con Egresados y Sector Productivo</w:t>
      </w:r>
    </w:p>
    <w:p w14:paraId="2FCC4128" w14:textId="77777777" w:rsidR="00565435" w:rsidRPr="00C94A50" w:rsidRDefault="00565435" w:rsidP="00565435">
      <w:pPr>
        <w:pStyle w:val="NormalWeb"/>
        <w:rPr>
          <w:rFonts w:ascii="Arial" w:hAnsi="Arial" w:cs="Arial"/>
        </w:rPr>
      </w:pPr>
      <w:r w:rsidRPr="00C94A50">
        <w:rPr>
          <w:rFonts w:ascii="Arial" w:hAnsi="Arial" w:cs="Arial"/>
        </w:rPr>
        <w:t>Fortalecer vínculos con egresados, empresas y organizaciones para promover oportunidades de prácticas, empleabilidad y emprendimiento.</w:t>
      </w:r>
    </w:p>
    <w:p w14:paraId="49EC71EC" w14:textId="77777777" w:rsidR="00565435" w:rsidRPr="00C94A50" w:rsidRDefault="00565435" w:rsidP="00391ADF">
      <w:pPr>
        <w:rPr>
          <w:rFonts w:ascii="Arial" w:hAnsi="Arial" w:cs="Arial"/>
          <w:b/>
          <w:bCs/>
          <w:sz w:val="24"/>
          <w:szCs w:val="24"/>
        </w:rPr>
      </w:pPr>
      <w:r w:rsidRPr="00C94A50">
        <w:rPr>
          <w:rFonts w:ascii="Arial" w:hAnsi="Arial" w:cs="Arial"/>
          <w:b/>
          <w:bCs/>
          <w:sz w:val="24"/>
          <w:szCs w:val="24"/>
        </w:rPr>
        <w:t>Estrategias</w:t>
      </w:r>
    </w:p>
    <w:p w14:paraId="0EDB5523" w14:textId="77777777" w:rsidR="00565435" w:rsidRPr="00C94A50" w:rsidRDefault="00565435" w:rsidP="00761B2B">
      <w:pPr>
        <w:numPr>
          <w:ilvl w:val="0"/>
          <w:numId w:val="64"/>
        </w:numPr>
        <w:spacing w:before="100" w:beforeAutospacing="1" w:after="100" w:afterAutospacing="1" w:line="240" w:lineRule="auto"/>
        <w:rPr>
          <w:rFonts w:ascii="Arial" w:hAnsi="Arial" w:cs="Arial"/>
          <w:sz w:val="24"/>
          <w:szCs w:val="24"/>
        </w:rPr>
      </w:pPr>
      <w:r w:rsidRPr="00C94A50">
        <w:rPr>
          <w:rFonts w:ascii="Arial" w:hAnsi="Arial" w:cs="Arial"/>
          <w:sz w:val="24"/>
          <w:szCs w:val="24"/>
        </w:rPr>
        <w:t xml:space="preserve">Jornadas de integración y bienestar. </w:t>
      </w:r>
    </w:p>
    <w:p w14:paraId="0F5DD07F" w14:textId="77777777" w:rsidR="00565435" w:rsidRPr="00C94A50" w:rsidRDefault="00565435" w:rsidP="00761B2B">
      <w:pPr>
        <w:numPr>
          <w:ilvl w:val="0"/>
          <w:numId w:val="64"/>
        </w:numPr>
        <w:spacing w:before="100" w:beforeAutospacing="1" w:after="100" w:afterAutospacing="1" w:line="240" w:lineRule="auto"/>
        <w:rPr>
          <w:rFonts w:ascii="Arial" w:hAnsi="Arial" w:cs="Arial"/>
          <w:sz w:val="24"/>
          <w:szCs w:val="24"/>
        </w:rPr>
      </w:pPr>
      <w:r w:rsidRPr="00C94A50">
        <w:rPr>
          <w:rFonts w:ascii="Arial" w:hAnsi="Arial" w:cs="Arial"/>
          <w:sz w:val="24"/>
          <w:szCs w:val="24"/>
        </w:rPr>
        <w:t xml:space="preserve">Capacitaciones y campañas educativas. </w:t>
      </w:r>
    </w:p>
    <w:p w14:paraId="1D145521" w14:textId="77777777" w:rsidR="00565435" w:rsidRPr="00C94A50" w:rsidRDefault="00565435" w:rsidP="00761B2B">
      <w:pPr>
        <w:numPr>
          <w:ilvl w:val="0"/>
          <w:numId w:val="64"/>
        </w:numPr>
        <w:spacing w:before="100" w:beforeAutospacing="1" w:after="100" w:afterAutospacing="1" w:line="240" w:lineRule="auto"/>
        <w:rPr>
          <w:rFonts w:ascii="Arial" w:hAnsi="Arial" w:cs="Arial"/>
          <w:sz w:val="24"/>
          <w:szCs w:val="24"/>
        </w:rPr>
      </w:pPr>
      <w:r w:rsidRPr="00C94A50">
        <w:rPr>
          <w:rFonts w:ascii="Arial" w:hAnsi="Arial" w:cs="Arial"/>
          <w:sz w:val="24"/>
          <w:szCs w:val="24"/>
        </w:rPr>
        <w:t xml:space="preserve">Actividades culturales, recreativas y sociales. </w:t>
      </w:r>
    </w:p>
    <w:p w14:paraId="3012A749" w14:textId="77777777" w:rsidR="00565435" w:rsidRPr="00C94A50" w:rsidRDefault="00565435" w:rsidP="00761B2B">
      <w:pPr>
        <w:numPr>
          <w:ilvl w:val="0"/>
          <w:numId w:val="64"/>
        </w:numPr>
        <w:spacing w:before="100" w:beforeAutospacing="1" w:after="100" w:afterAutospacing="1" w:line="240" w:lineRule="auto"/>
        <w:rPr>
          <w:rFonts w:ascii="Arial" w:hAnsi="Arial" w:cs="Arial"/>
          <w:sz w:val="24"/>
          <w:szCs w:val="24"/>
        </w:rPr>
      </w:pPr>
      <w:r w:rsidRPr="00C94A50">
        <w:rPr>
          <w:rFonts w:ascii="Arial" w:hAnsi="Arial" w:cs="Arial"/>
          <w:sz w:val="24"/>
          <w:szCs w:val="24"/>
        </w:rPr>
        <w:t xml:space="preserve">Programas de apoyo y acompañamiento estudiantil. </w:t>
      </w:r>
    </w:p>
    <w:p w14:paraId="56A85C42" w14:textId="77777777" w:rsidR="00565435" w:rsidRPr="00C94A50" w:rsidRDefault="00565435" w:rsidP="00761B2B">
      <w:pPr>
        <w:numPr>
          <w:ilvl w:val="0"/>
          <w:numId w:val="64"/>
        </w:numPr>
        <w:spacing w:before="100" w:beforeAutospacing="1" w:after="100" w:afterAutospacing="1" w:line="240" w:lineRule="auto"/>
        <w:rPr>
          <w:rFonts w:ascii="Arial" w:hAnsi="Arial" w:cs="Arial"/>
          <w:sz w:val="24"/>
          <w:szCs w:val="24"/>
        </w:rPr>
      </w:pPr>
      <w:r w:rsidRPr="00C94A50">
        <w:rPr>
          <w:rFonts w:ascii="Arial" w:hAnsi="Arial" w:cs="Arial"/>
          <w:sz w:val="24"/>
          <w:szCs w:val="24"/>
        </w:rPr>
        <w:t xml:space="preserve">Convenios y alianzas interinstitucionales. </w:t>
      </w:r>
    </w:p>
    <w:p w14:paraId="13E8276C" w14:textId="77777777" w:rsidR="00565435" w:rsidRPr="00C94A50" w:rsidRDefault="00565435" w:rsidP="00391ADF">
      <w:pPr>
        <w:rPr>
          <w:rFonts w:ascii="Arial" w:hAnsi="Arial" w:cs="Arial"/>
          <w:b/>
          <w:bCs/>
          <w:sz w:val="24"/>
          <w:szCs w:val="24"/>
        </w:rPr>
      </w:pPr>
      <w:r w:rsidRPr="00C94A50">
        <w:rPr>
          <w:rFonts w:ascii="Arial" w:hAnsi="Arial" w:cs="Arial"/>
          <w:b/>
          <w:bCs/>
          <w:sz w:val="24"/>
          <w:szCs w:val="24"/>
        </w:rPr>
        <w:t>Seguimiento y Evaluación</w:t>
      </w:r>
    </w:p>
    <w:p w14:paraId="2C14ED46" w14:textId="53712243" w:rsidR="007D6DD0" w:rsidRPr="00C94A50" w:rsidRDefault="00565435" w:rsidP="00B755CE">
      <w:pPr>
        <w:pStyle w:val="NormalWeb"/>
        <w:jc w:val="both"/>
        <w:rPr>
          <w:rFonts w:ascii="Arial" w:hAnsi="Arial" w:cs="Arial"/>
        </w:rPr>
      </w:pPr>
      <w:r w:rsidRPr="00C94A50">
        <w:rPr>
          <w:rFonts w:ascii="Arial" w:hAnsi="Arial" w:cs="Arial"/>
        </w:rPr>
        <w:lastRenderedPageBreak/>
        <w:t>La institución realizará procesos de seguimiento y evaluación periódica de las actividades desarrolladas, con el fin de medir su impacto y fortalecer el mejoramiento continuo de la gestión comunitaria e institucional.</w:t>
      </w:r>
    </w:p>
    <w:p w14:paraId="58A22544" w14:textId="76A732F5" w:rsidR="007A56B7" w:rsidRPr="00C94A50" w:rsidRDefault="00A91A1E" w:rsidP="00761B2B">
      <w:pPr>
        <w:pStyle w:val="Ttulo2"/>
        <w:spacing w:before="0"/>
        <w:rPr>
          <w:rFonts w:ascii="Arial" w:hAnsi="Arial" w:cs="Arial"/>
          <w:color w:val="auto"/>
          <w:sz w:val="24"/>
          <w:szCs w:val="24"/>
        </w:rPr>
      </w:pPr>
      <w:bookmarkStart w:id="125" w:name="_Toc494899328"/>
      <w:bookmarkStart w:id="126" w:name="_Toc505003680"/>
      <w:bookmarkStart w:id="127" w:name="_Toc229667284"/>
      <w:r w:rsidRPr="00C94A50">
        <w:rPr>
          <w:rFonts w:ascii="Arial" w:hAnsi="Arial" w:cs="Arial"/>
          <w:color w:val="auto"/>
          <w:sz w:val="24"/>
          <w:szCs w:val="24"/>
        </w:rPr>
        <w:t>PRINCIPIOS RECTORES.</w:t>
      </w:r>
      <w:bookmarkEnd w:id="125"/>
      <w:bookmarkEnd w:id="126"/>
      <w:bookmarkEnd w:id="127"/>
      <w:r w:rsidR="004B39A5" w:rsidRPr="00C94A50">
        <w:rPr>
          <w:rFonts w:ascii="Arial" w:hAnsi="Arial" w:cs="Arial"/>
          <w:color w:val="auto"/>
          <w:sz w:val="24"/>
          <w:szCs w:val="24"/>
        </w:rPr>
        <w:t xml:space="preserve"> </w:t>
      </w:r>
    </w:p>
    <w:p w14:paraId="29600745" w14:textId="77777777" w:rsidR="00565435" w:rsidRPr="00C94A50" w:rsidRDefault="00565435" w:rsidP="00B755CE">
      <w:pPr>
        <w:pStyle w:val="NormalWeb"/>
        <w:jc w:val="both"/>
        <w:rPr>
          <w:rFonts w:ascii="Arial" w:hAnsi="Arial" w:cs="Arial"/>
        </w:rPr>
      </w:pPr>
      <w:r w:rsidRPr="00C94A50">
        <w:rPr>
          <w:rFonts w:ascii="Arial" w:hAnsi="Arial" w:cs="Arial"/>
        </w:rPr>
        <w:t>La institución orienta su quehacer formativo, administrativo y social bajo los siguientes principios rectores, que guían la toma de decisiones, la convivencia y el desarrollo de todos sus procesos:</w:t>
      </w:r>
    </w:p>
    <w:p w14:paraId="6403AF51" w14:textId="7C3AB016" w:rsidR="00565435" w:rsidRPr="00C94A50" w:rsidRDefault="00565435" w:rsidP="00521369">
      <w:pPr>
        <w:rPr>
          <w:rFonts w:ascii="Arial" w:hAnsi="Arial" w:cs="Arial"/>
          <w:b/>
          <w:bCs/>
          <w:sz w:val="24"/>
          <w:szCs w:val="24"/>
        </w:rPr>
      </w:pPr>
      <w:r w:rsidRPr="00C94A50">
        <w:rPr>
          <w:rFonts w:ascii="Arial" w:hAnsi="Arial" w:cs="Arial"/>
          <w:b/>
          <w:bCs/>
          <w:sz w:val="24"/>
          <w:szCs w:val="24"/>
        </w:rPr>
        <w:t>1. Calidad Educativa</w:t>
      </w:r>
    </w:p>
    <w:p w14:paraId="72823CCB" w14:textId="77777777" w:rsidR="00B755CE" w:rsidRPr="00C94A50" w:rsidRDefault="00B755CE" w:rsidP="00B755CE">
      <w:pPr>
        <w:rPr>
          <w:rFonts w:ascii="Arial" w:hAnsi="Arial" w:cs="Arial"/>
          <w:sz w:val="24"/>
          <w:szCs w:val="24"/>
        </w:rPr>
      </w:pPr>
    </w:p>
    <w:p w14:paraId="7C69A62E" w14:textId="77777777" w:rsidR="00565435" w:rsidRPr="00C94A50" w:rsidRDefault="00565435" w:rsidP="00B755CE">
      <w:pPr>
        <w:pStyle w:val="NormalWeb"/>
        <w:jc w:val="both"/>
        <w:rPr>
          <w:rFonts w:ascii="Arial" w:hAnsi="Arial" w:cs="Arial"/>
        </w:rPr>
      </w:pPr>
      <w:r w:rsidRPr="00C94A50">
        <w:rPr>
          <w:rFonts w:ascii="Arial" w:hAnsi="Arial" w:cs="Arial"/>
        </w:rPr>
        <w:t>La formación se desarrolla con altos estándares académicos, pedagógicos y humanos, garantizando procesos pertinentes, actualizados y orientados al mejoramiento continuo.</w:t>
      </w:r>
    </w:p>
    <w:p w14:paraId="3A0AE934" w14:textId="39ADA960" w:rsidR="00B755CE" w:rsidRPr="00C94A50" w:rsidRDefault="00565435" w:rsidP="00521369">
      <w:pPr>
        <w:rPr>
          <w:rFonts w:ascii="Arial" w:hAnsi="Arial" w:cs="Arial"/>
          <w:b/>
          <w:bCs/>
          <w:sz w:val="24"/>
          <w:szCs w:val="24"/>
        </w:rPr>
      </w:pPr>
      <w:r w:rsidRPr="00C94A50">
        <w:rPr>
          <w:rFonts w:ascii="Arial" w:hAnsi="Arial" w:cs="Arial"/>
          <w:b/>
          <w:bCs/>
          <w:sz w:val="24"/>
          <w:szCs w:val="24"/>
        </w:rPr>
        <w:t>2. Respeto y Convivencia</w:t>
      </w:r>
    </w:p>
    <w:p w14:paraId="5647A5C2" w14:textId="77777777" w:rsidR="00B755CE" w:rsidRPr="00C94A50" w:rsidRDefault="00B755CE" w:rsidP="00B755CE">
      <w:pPr>
        <w:rPr>
          <w:rFonts w:ascii="Arial" w:hAnsi="Arial" w:cs="Arial"/>
          <w:sz w:val="24"/>
          <w:szCs w:val="24"/>
        </w:rPr>
      </w:pPr>
    </w:p>
    <w:p w14:paraId="6A679359" w14:textId="77777777" w:rsidR="00565435" w:rsidRPr="00C94A50" w:rsidRDefault="00565435" w:rsidP="00B755CE">
      <w:pPr>
        <w:pStyle w:val="NormalWeb"/>
        <w:rPr>
          <w:rFonts w:ascii="Arial" w:hAnsi="Arial" w:cs="Arial"/>
        </w:rPr>
      </w:pPr>
      <w:r w:rsidRPr="00C94A50">
        <w:rPr>
          <w:rFonts w:ascii="Arial" w:hAnsi="Arial" w:cs="Arial"/>
        </w:rPr>
        <w:t>Se promueve el respeto por la dignidad humana, la diversidad y la sana convivencia como base fundamental de la comunidad educativa.</w:t>
      </w:r>
    </w:p>
    <w:p w14:paraId="228C9B5F" w14:textId="77777777" w:rsidR="00565435" w:rsidRPr="00C94A50" w:rsidRDefault="00565435" w:rsidP="00521369">
      <w:pPr>
        <w:rPr>
          <w:rFonts w:ascii="Arial" w:hAnsi="Arial" w:cs="Arial"/>
          <w:b/>
          <w:bCs/>
          <w:sz w:val="24"/>
          <w:szCs w:val="24"/>
        </w:rPr>
      </w:pPr>
      <w:r w:rsidRPr="00C94A50">
        <w:rPr>
          <w:rFonts w:ascii="Arial" w:hAnsi="Arial" w:cs="Arial"/>
          <w:b/>
          <w:bCs/>
          <w:sz w:val="24"/>
          <w:szCs w:val="24"/>
        </w:rPr>
        <w:t>3. Responsabilidad</w:t>
      </w:r>
    </w:p>
    <w:p w14:paraId="07313D6B" w14:textId="77777777" w:rsidR="00565435" w:rsidRPr="00C94A50" w:rsidRDefault="00565435" w:rsidP="00B755CE">
      <w:pPr>
        <w:pStyle w:val="NormalWeb"/>
        <w:rPr>
          <w:rFonts w:ascii="Arial" w:hAnsi="Arial" w:cs="Arial"/>
        </w:rPr>
      </w:pPr>
      <w:r w:rsidRPr="00C94A50">
        <w:rPr>
          <w:rFonts w:ascii="Arial" w:hAnsi="Arial" w:cs="Arial"/>
        </w:rPr>
        <w:t>Cada integrante de la institución asume con compromiso sus deberes, funciones y decisiones, actuando con ética y transparencia.</w:t>
      </w:r>
    </w:p>
    <w:p w14:paraId="070DE44D" w14:textId="77777777" w:rsidR="00565435" w:rsidRPr="00C94A50" w:rsidRDefault="00565435" w:rsidP="00521369">
      <w:pPr>
        <w:rPr>
          <w:rFonts w:ascii="Arial" w:hAnsi="Arial" w:cs="Arial"/>
          <w:b/>
          <w:bCs/>
          <w:sz w:val="24"/>
          <w:szCs w:val="24"/>
        </w:rPr>
      </w:pPr>
      <w:r w:rsidRPr="00C94A50">
        <w:rPr>
          <w:rFonts w:ascii="Arial" w:hAnsi="Arial" w:cs="Arial"/>
          <w:b/>
          <w:bCs/>
          <w:sz w:val="24"/>
          <w:szCs w:val="24"/>
        </w:rPr>
        <w:t>4. Inclusión</w:t>
      </w:r>
    </w:p>
    <w:p w14:paraId="3AFC1AD1" w14:textId="77777777" w:rsidR="00565435" w:rsidRPr="00C94A50" w:rsidRDefault="00565435" w:rsidP="00B755CE">
      <w:pPr>
        <w:pStyle w:val="NormalWeb"/>
        <w:rPr>
          <w:rFonts w:ascii="Arial" w:hAnsi="Arial" w:cs="Arial"/>
        </w:rPr>
      </w:pPr>
      <w:r w:rsidRPr="00C94A50">
        <w:rPr>
          <w:rFonts w:ascii="Arial" w:hAnsi="Arial" w:cs="Arial"/>
        </w:rPr>
        <w:t>Se garantiza el acceso, permanencia y participación de todas las personas sin discriminación por razones sociales, culturales, económicas o de cualquier otra índole.</w:t>
      </w:r>
    </w:p>
    <w:p w14:paraId="749D8A48" w14:textId="77777777" w:rsidR="00565435" w:rsidRPr="00C94A50" w:rsidRDefault="00565435" w:rsidP="00521369">
      <w:pPr>
        <w:rPr>
          <w:rFonts w:ascii="Arial" w:hAnsi="Arial" w:cs="Arial"/>
          <w:b/>
          <w:bCs/>
          <w:sz w:val="24"/>
          <w:szCs w:val="24"/>
        </w:rPr>
      </w:pPr>
      <w:r w:rsidRPr="00C94A50">
        <w:rPr>
          <w:rFonts w:ascii="Arial" w:hAnsi="Arial" w:cs="Arial"/>
          <w:b/>
          <w:bCs/>
          <w:sz w:val="24"/>
          <w:szCs w:val="24"/>
        </w:rPr>
        <w:t>5. Ética y Honestidad</w:t>
      </w:r>
    </w:p>
    <w:p w14:paraId="5ACEDB80" w14:textId="77777777" w:rsidR="00565435" w:rsidRPr="00C94A50" w:rsidRDefault="00565435" w:rsidP="00B755CE">
      <w:pPr>
        <w:pStyle w:val="NormalWeb"/>
        <w:rPr>
          <w:rFonts w:ascii="Arial" w:hAnsi="Arial" w:cs="Arial"/>
        </w:rPr>
      </w:pPr>
      <w:r w:rsidRPr="00C94A50">
        <w:rPr>
          <w:rFonts w:ascii="Arial" w:hAnsi="Arial" w:cs="Arial"/>
        </w:rPr>
        <w:t>Las acciones institucionales se fundamentan en valores éticos, la transparencia y la integridad en todos los procesos académicos y administrativos.</w:t>
      </w:r>
    </w:p>
    <w:p w14:paraId="4CC79457" w14:textId="77777777" w:rsidR="00565435" w:rsidRPr="00C94A50" w:rsidRDefault="00565435" w:rsidP="00521369">
      <w:pPr>
        <w:rPr>
          <w:rFonts w:ascii="Arial" w:hAnsi="Arial" w:cs="Arial"/>
          <w:b/>
          <w:bCs/>
          <w:sz w:val="24"/>
          <w:szCs w:val="24"/>
        </w:rPr>
      </w:pPr>
      <w:r w:rsidRPr="00C94A50">
        <w:rPr>
          <w:rFonts w:ascii="Arial" w:hAnsi="Arial" w:cs="Arial"/>
          <w:b/>
          <w:bCs/>
          <w:sz w:val="24"/>
          <w:szCs w:val="24"/>
        </w:rPr>
        <w:t>6. Compromiso Social</w:t>
      </w:r>
    </w:p>
    <w:p w14:paraId="1F92BB74" w14:textId="77777777" w:rsidR="00565435" w:rsidRPr="00C94A50" w:rsidRDefault="00565435" w:rsidP="00B755CE">
      <w:pPr>
        <w:pStyle w:val="NormalWeb"/>
        <w:rPr>
          <w:rFonts w:ascii="Arial" w:hAnsi="Arial" w:cs="Arial"/>
        </w:rPr>
      </w:pPr>
      <w:r w:rsidRPr="00C94A50">
        <w:rPr>
          <w:rFonts w:ascii="Arial" w:hAnsi="Arial" w:cs="Arial"/>
        </w:rPr>
        <w:t>La institución orienta su labor hacia el servicio a la comunidad, contribuyendo al desarrollo social, económico y humano del entorno.</w:t>
      </w:r>
    </w:p>
    <w:p w14:paraId="5B2E0F8E" w14:textId="77777777" w:rsidR="00565435" w:rsidRPr="00C94A50" w:rsidRDefault="00565435" w:rsidP="00521369">
      <w:pPr>
        <w:rPr>
          <w:rFonts w:ascii="Arial" w:hAnsi="Arial" w:cs="Arial"/>
          <w:b/>
          <w:bCs/>
          <w:sz w:val="24"/>
          <w:szCs w:val="24"/>
        </w:rPr>
      </w:pPr>
      <w:r w:rsidRPr="00C94A50">
        <w:rPr>
          <w:rFonts w:ascii="Arial" w:hAnsi="Arial" w:cs="Arial"/>
          <w:b/>
          <w:bCs/>
          <w:sz w:val="24"/>
          <w:szCs w:val="24"/>
        </w:rPr>
        <w:lastRenderedPageBreak/>
        <w:t>7. Innovación</w:t>
      </w:r>
    </w:p>
    <w:p w14:paraId="1117A031" w14:textId="77777777" w:rsidR="00565435" w:rsidRPr="00C94A50" w:rsidRDefault="00565435" w:rsidP="00B755CE">
      <w:pPr>
        <w:pStyle w:val="NormalWeb"/>
        <w:rPr>
          <w:rFonts w:ascii="Arial" w:hAnsi="Arial" w:cs="Arial"/>
        </w:rPr>
      </w:pPr>
      <w:r w:rsidRPr="00C94A50">
        <w:rPr>
          <w:rFonts w:ascii="Arial" w:hAnsi="Arial" w:cs="Arial"/>
        </w:rPr>
        <w:t>Se promueve la actualización permanente de conocimientos, metodologías y prácticas pedagógicas para responder a las exigencias del sector productivo.</w:t>
      </w:r>
    </w:p>
    <w:p w14:paraId="526936F7" w14:textId="77777777" w:rsidR="00565435" w:rsidRPr="00C94A50" w:rsidRDefault="00565435" w:rsidP="00521369">
      <w:pPr>
        <w:rPr>
          <w:rFonts w:ascii="Arial" w:hAnsi="Arial" w:cs="Arial"/>
          <w:b/>
          <w:bCs/>
          <w:sz w:val="24"/>
          <w:szCs w:val="24"/>
        </w:rPr>
      </w:pPr>
      <w:r w:rsidRPr="00C94A50">
        <w:rPr>
          <w:rFonts w:ascii="Arial" w:hAnsi="Arial" w:cs="Arial"/>
          <w:b/>
          <w:bCs/>
          <w:sz w:val="24"/>
          <w:szCs w:val="24"/>
        </w:rPr>
        <w:t>8. Trabajo en Equipo</w:t>
      </w:r>
    </w:p>
    <w:p w14:paraId="296E804B" w14:textId="77777777" w:rsidR="00565435" w:rsidRPr="00C94A50" w:rsidRDefault="00565435" w:rsidP="00B755CE">
      <w:pPr>
        <w:pStyle w:val="NormalWeb"/>
        <w:rPr>
          <w:rFonts w:ascii="Arial" w:hAnsi="Arial" w:cs="Arial"/>
        </w:rPr>
      </w:pPr>
      <w:r w:rsidRPr="00C94A50">
        <w:rPr>
          <w:rFonts w:ascii="Arial" w:hAnsi="Arial" w:cs="Arial"/>
        </w:rPr>
        <w:t>Se fomenta la colaboración entre directivos, docentes, estudiantes y comunidad educativa para el logro de los objetivos institucionales.</w:t>
      </w:r>
    </w:p>
    <w:p w14:paraId="0F3C7991" w14:textId="77777777" w:rsidR="00565435" w:rsidRPr="00C94A50" w:rsidRDefault="00565435" w:rsidP="00521369">
      <w:pPr>
        <w:rPr>
          <w:rFonts w:ascii="Arial" w:hAnsi="Arial" w:cs="Arial"/>
          <w:b/>
          <w:bCs/>
          <w:sz w:val="24"/>
          <w:szCs w:val="24"/>
        </w:rPr>
      </w:pPr>
      <w:r w:rsidRPr="00C94A50">
        <w:rPr>
          <w:rFonts w:ascii="Arial" w:hAnsi="Arial" w:cs="Arial"/>
          <w:b/>
          <w:bCs/>
          <w:sz w:val="24"/>
          <w:szCs w:val="24"/>
        </w:rPr>
        <w:t>9. Mejoramiento Continuo</w:t>
      </w:r>
    </w:p>
    <w:p w14:paraId="1E106B9F" w14:textId="77777777" w:rsidR="00565435" w:rsidRPr="00C94A50" w:rsidRDefault="00565435" w:rsidP="00B755CE">
      <w:pPr>
        <w:pStyle w:val="NormalWeb"/>
        <w:rPr>
          <w:rFonts w:ascii="Arial" w:hAnsi="Arial" w:cs="Arial"/>
        </w:rPr>
      </w:pPr>
      <w:r w:rsidRPr="00C94A50">
        <w:rPr>
          <w:rFonts w:ascii="Arial" w:hAnsi="Arial" w:cs="Arial"/>
        </w:rPr>
        <w:t>Todos los procesos institucionales se evalúan y fortalecen permanentemente para garantizar la excelencia educativa.</w:t>
      </w:r>
    </w:p>
    <w:p w14:paraId="76FD7239" w14:textId="77777777" w:rsidR="00565435" w:rsidRPr="00C94A50" w:rsidRDefault="00565435" w:rsidP="00521369">
      <w:pPr>
        <w:rPr>
          <w:rFonts w:ascii="Arial" w:hAnsi="Arial" w:cs="Arial"/>
          <w:b/>
          <w:bCs/>
          <w:sz w:val="24"/>
          <w:szCs w:val="24"/>
        </w:rPr>
      </w:pPr>
      <w:r w:rsidRPr="00C94A50">
        <w:rPr>
          <w:rFonts w:ascii="Arial" w:hAnsi="Arial" w:cs="Arial"/>
          <w:b/>
          <w:bCs/>
          <w:sz w:val="24"/>
          <w:szCs w:val="24"/>
        </w:rPr>
        <w:t>10. Vocación de Servicio</w:t>
      </w:r>
    </w:p>
    <w:p w14:paraId="1FC9ABFE" w14:textId="6E56FE04" w:rsidR="007A56B7" w:rsidRPr="00C94A50" w:rsidRDefault="00565435" w:rsidP="00B755CE">
      <w:pPr>
        <w:pStyle w:val="NormalWeb"/>
        <w:rPr>
          <w:rFonts w:ascii="Arial" w:hAnsi="Arial" w:cs="Arial"/>
        </w:rPr>
      </w:pPr>
      <w:r w:rsidRPr="00C94A50">
        <w:rPr>
          <w:rFonts w:ascii="Arial" w:hAnsi="Arial" w:cs="Arial"/>
        </w:rPr>
        <w:t>Se promueve una actitud de servicio hacia la comunidad, orientada al bienestar, la atención humana y el desarrollo integral de las personas.</w:t>
      </w:r>
      <w:bookmarkStart w:id="128" w:name="_Toc311555141"/>
      <w:bookmarkStart w:id="129" w:name="_Toc371276417"/>
      <w:bookmarkStart w:id="130" w:name="_Toc377389275"/>
      <w:bookmarkStart w:id="131" w:name="_Toc494899333"/>
      <w:bookmarkStart w:id="132" w:name="_Toc505003685"/>
      <w:bookmarkEnd w:id="98"/>
    </w:p>
    <w:p w14:paraId="34678B92" w14:textId="77777777" w:rsidR="0042609D" w:rsidRPr="00C94A50" w:rsidRDefault="0042609D" w:rsidP="0042609D">
      <w:pPr>
        <w:pStyle w:val="Ttulo3"/>
        <w:jc w:val="center"/>
        <w:rPr>
          <w:rFonts w:ascii="Arial" w:hAnsi="Arial" w:cs="Arial"/>
          <w:sz w:val="24"/>
          <w:szCs w:val="24"/>
        </w:rPr>
      </w:pPr>
      <w:bookmarkStart w:id="133" w:name="_Toc229667285"/>
      <w:bookmarkEnd w:id="123"/>
      <w:bookmarkEnd w:id="124"/>
      <w:r w:rsidRPr="00C94A50">
        <w:rPr>
          <w:rFonts w:ascii="Arial" w:hAnsi="Arial" w:cs="Arial"/>
          <w:sz w:val="24"/>
          <w:szCs w:val="24"/>
        </w:rPr>
        <w:t>RELACIONES COMUNITARIAS Y SOCIALES</w:t>
      </w:r>
      <w:bookmarkEnd w:id="133"/>
    </w:p>
    <w:p w14:paraId="4E82161A" w14:textId="77777777" w:rsidR="005B450A" w:rsidRPr="00C94A50" w:rsidRDefault="005B450A" w:rsidP="00B755CE">
      <w:pPr>
        <w:pStyle w:val="NormalWeb"/>
        <w:jc w:val="both"/>
        <w:rPr>
          <w:rFonts w:ascii="Arial" w:hAnsi="Arial" w:cs="Arial"/>
        </w:rPr>
      </w:pPr>
      <w:bookmarkStart w:id="134" w:name="_Toc129681411"/>
      <w:r w:rsidRPr="00C94A50">
        <w:rPr>
          <w:rFonts w:ascii="Arial" w:hAnsi="Arial" w:cs="Arial"/>
        </w:rPr>
        <w:t>La institución establece las Relaciones Comunitarias y Sociales como un eje estratégico de su gestión, orientado a fortalecer la interacción permanente con la comunidad, el sector productivo, las entidades públicas y privadas, y los diferentes actores sociales del entorno, promoviendo el desarrollo humano, la inclusión y el bienestar colectivo.</w:t>
      </w:r>
    </w:p>
    <w:p w14:paraId="6F96CF44" w14:textId="77777777" w:rsidR="005B450A" w:rsidRPr="00C94A50" w:rsidRDefault="005B450A" w:rsidP="00521369">
      <w:pPr>
        <w:rPr>
          <w:rFonts w:ascii="Arial" w:hAnsi="Arial" w:cs="Arial"/>
          <w:b/>
          <w:bCs/>
          <w:sz w:val="24"/>
          <w:szCs w:val="24"/>
        </w:rPr>
      </w:pPr>
      <w:r w:rsidRPr="00C94A50">
        <w:rPr>
          <w:rFonts w:ascii="Arial" w:hAnsi="Arial" w:cs="Arial"/>
          <w:b/>
          <w:bCs/>
          <w:sz w:val="24"/>
          <w:szCs w:val="24"/>
        </w:rPr>
        <w:t>Objetivo</w:t>
      </w:r>
    </w:p>
    <w:p w14:paraId="079A4C28" w14:textId="77777777" w:rsidR="005B450A" w:rsidRPr="00C94A50" w:rsidRDefault="005B450A" w:rsidP="005B450A">
      <w:pPr>
        <w:pStyle w:val="NormalWeb"/>
        <w:rPr>
          <w:rFonts w:ascii="Arial" w:hAnsi="Arial" w:cs="Arial"/>
        </w:rPr>
      </w:pPr>
      <w:r w:rsidRPr="00C94A50">
        <w:rPr>
          <w:rFonts w:ascii="Arial" w:hAnsi="Arial" w:cs="Arial"/>
        </w:rPr>
        <w:t>Fortalecer los vínculos de la institución con la comunidad y su entorno social, mediante acciones de cooperación, proyección social, responsabilidad comunitaria y articulación interinstitucional.</w:t>
      </w:r>
    </w:p>
    <w:p w14:paraId="45685619" w14:textId="77777777" w:rsidR="005B450A" w:rsidRPr="00C94A50" w:rsidRDefault="005B450A" w:rsidP="00521369">
      <w:pPr>
        <w:rPr>
          <w:rFonts w:ascii="Arial" w:hAnsi="Arial" w:cs="Arial"/>
          <w:b/>
          <w:bCs/>
          <w:sz w:val="24"/>
          <w:szCs w:val="24"/>
        </w:rPr>
      </w:pPr>
      <w:r w:rsidRPr="00C94A50">
        <w:rPr>
          <w:rFonts w:ascii="Arial" w:hAnsi="Arial" w:cs="Arial"/>
          <w:b/>
          <w:bCs/>
          <w:sz w:val="24"/>
          <w:szCs w:val="24"/>
        </w:rPr>
        <w:t>Principios de Relación</w:t>
      </w:r>
    </w:p>
    <w:p w14:paraId="4EBBE66E" w14:textId="77777777" w:rsidR="005B450A" w:rsidRPr="00C94A50" w:rsidRDefault="005B450A" w:rsidP="00761B2B">
      <w:pPr>
        <w:numPr>
          <w:ilvl w:val="0"/>
          <w:numId w:val="65"/>
        </w:numPr>
        <w:spacing w:before="100" w:beforeAutospacing="1" w:after="100" w:afterAutospacing="1" w:line="240" w:lineRule="auto"/>
        <w:rPr>
          <w:rFonts w:ascii="Arial" w:hAnsi="Arial" w:cs="Arial"/>
          <w:sz w:val="24"/>
          <w:szCs w:val="24"/>
        </w:rPr>
      </w:pPr>
      <w:r w:rsidRPr="00C94A50">
        <w:rPr>
          <w:rFonts w:ascii="Arial" w:hAnsi="Arial" w:cs="Arial"/>
          <w:sz w:val="24"/>
          <w:szCs w:val="24"/>
        </w:rPr>
        <w:t xml:space="preserve">Respeto por la comunidad y su diversidad cultural, social y económica. </w:t>
      </w:r>
    </w:p>
    <w:p w14:paraId="1983F2A3" w14:textId="77777777" w:rsidR="005B450A" w:rsidRPr="00C94A50" w:rsidRDefault="005B450A" w:rsidP="00761B2B">
      <w:pPr>
        <w:numPr>
          <w:ilvl w:val="0"/>
          <w:numId w:val="65"/>
        </w:numPr>
        <w:spacing w:before="100" w:beforeAutospacing="1" w:after="100" w:afterAutospacing="1" w:line="240" w:lineRule="auto"/>
        <w:rPr>
          <w:rFonts w:ascii="Arial" w:hAnsi="Arial" w:cs="Arial"/>
          <w:sz w:val="24"/>
          <w:szCs w:val="24"/>
        </w:rPr>
      </w:pPr>
      <w:r w:rsidRPr="00C94A50">
        <w:rPr>
          <w:rFonts w:ascii="Arial" w:hAnsi="Arial" w:cs="Arial"/>
          <w:sz w:val="24"/>
          <w:szCs w:val="24"/>
        </w:rPr>
        <w:t xml:space="preserve">Participación activa y construcción colectiva de soluciones. </w:t>
      </w:r>
    </w:p>
    <w:p w14:paraId="76002789" w14:textId="77777777" w:rsidR="005B450A" w:rsidRPr="00C94A50" w:rsidRDefault="005B450A" w:rsidP="00761B2B">
      <w:pPr>
        <w:numPr>
          <w:ilvl w:val="0"/>
          <w:numId w:val="65"/>
        </w:numPr>
        <w:spacing w:before="100" w:beforeAutospacing="1" w:after="100" w:afterAutospacing="1" w:line="240" w:lineRule="auto"/>
        <w:rPr>
          <w:rFonts w:ascii="Arial" w:hAnsi="Arial" w:cs="Arial"/>
          <w:sz w:val="24"/>
          <w:szCs w:val="24"/>
        </w:rPr>
      </w:pPr>
      <w:r w:rsidRPr="00C94A50">
        <w:rPr>
          <w:rFonts w:ascii="Arial" w:hAnsi="Arial" w:cs="Arial"/>
          <w:sz w:val="24"/>
          <w:szCs w:val="24"/>
        </w:rPr>
        <w:t xml:space="preserve">Transparencia en los procesos de interacción social. </w:t>
      </w:r>
    </w:p>
    <w:p w14:paraId="7EF9A82E" w14:textId="77777777" w:rsidR="005B450A" w:rsidRPr="00C94A50" w:rsidRDefault="005B450A" w:rsidP="00761B2B">
      <w:pPr>
        <w:numPr>
          <w:ilvl w:val="0"/>
          <w:numId w:val="65"/>
        </w:numPr>
        <w:spacing w:before="100" w:beforeAutospacing="1" w:after="100" w:afterAutospacing="1" w:line="240" w:lineRule="auto"/>
        <w:rPr>
          <w:rFonts w:ascii="Arial" w:hAnsi="Arial" w:cs="Arial"/>
          <w:sz w:val="24"/>
          <w:szCs w:val="24"/>
        </w:rPr>
      </w:pPr>
      <w:r w:rsidRPr="00C94A50">
        <w:rPr>
          <w:rFonts w:ascii="Arial" w:hAnsi="Arial" w:cs="Arial"/>
          <w:sz w:val="24"/>
          <w:szCs w:val="24"/>
        </w:rPr>
        <w:t xml:space="preserve">Compromiso con el desarrollo local y regional. </w:t>
      </w:r>
    </w:p>
    <w:p w14:paraId="4AB5DED4" w14:textId="77777777" w:rsidR="005B450A" w:rsidRPr="00C94A50" w:rsidRDefault="005B450A" w:rsidP="00761B2B">
      <w:pPr>
        <w:numPr>
          <w:ilvl w:val="0"/>
          <w:numId w:val="65"/>
        </w:numPr>
        <w:spacing w:before="100" w:beforeAutospacing="1" w:after="100" w:afterAutospacing="1" w:line="240" w:lineRule="auto"/>
        <w:rPr>
          <w:rFonts w:ascii="Arial" w:hAnsi="Arial" w:cs="Arial"/>
          <w:sz w:val="24"/>
          <w:szCs w:val="24"/>
        </w:rPr>
      </w:pPr>
      <w:r w:rsidRPr="00C94A50">
        <w:rPr>
          <w:rFonts w:ascii="Arial" w:hAnsi="Arial" w:cs="Arial"/>
          <w:sz w:val="24"/>
          <w:szCs w:val="24"/>
        </w:rPr>
        <w:t xml:space="preserve">Responsabilidad social institucional. </w:t>
      </w:r>
    </w:p>
    <w:p w14:paraId="3E323711" w14:textId="77777777" w:rsidR="005B450A" w:rsidRPr="00C94A50" w:rsidRDefault="005B450A" w:rsidP="00521369">
      <w:pPr>
        <w:rPr>
          <w:rFonts w:ascii="Arial" w:hAnsi="Arial" w:cs="Arial"/>
          <w:b/>
          <w:bCs/>
          <w:sz w:val="24"/>
          <w:szCs w:val="24"/>
        </w:rPr>
      </w:pPr>
      <w:r w:rsidRPr="00C94A50">
        <w:rPr>
          <w:rFonts w:ascii="Arial" w:hAnsi="Arial" w:cs="Arial"/>
          <w:b/>
          <w:bCs/>
          <w:sz w:val="24"/>
          <w:szCs w:val="24"/>
        </w:rPr>
        <w:t>Ámbitos de Relación</w:t>
      </w:r>
    </w:p>
    <w:p w14:paraId="27776F07" w14:textId="77777777" w:rsidR="005B450A" w:rsidRPr="00C94A50" w:rsidRDefault="005B450A" w:rsidP="00521369">
      <w:pPr>
        <w:rPr>
          <w:rFonts w:ascii="Arial" w:hAnsi="Arial" w:cs="Arial"/>
          <w:b/>
          <w:bCs/>
          <w:sz w:val="24"/>
          <w:szCs w:val="24"/>
        </w:rPr>
      </w:pPr>
      <w:r w:rsidRPr="00C94A50">
        <w:rPr>
          <w:rFonts w:ascii="Arial" w:hAnsi="Arial" w:cs="Arial"/>
          <w:b/>
          <w:bCs/>
          <w:sz w:val="24"/>
          <w:szCs w:val="24"/>
        </w:rPr>
        <w:t>1. Comunidad Educativa</w:t>
      </w:r>
    </w:p>
    <w:p w14:paraId="2BEB2FF1" w14:textId="77777777" w:rsidR="005B450A" w:rsidRPr="00C94A50" w:rsidRDefault="005B450A" w:rsidP="00B755CE">
      <w:pPr>
        <w:pStyle w:val="NormalWeb"/>
        <w:jc w:val="both"/>
        <w:rPr>
          <w:rFonts w:ascii="Arial" w:hAnsi="Arial" w:cs="Arial"/>
        </w:rPr>
      </w:pPr>
      <w:r w:rsidRPr="00C94A50">
        <w:rPr>
          <w:rFonts w:ascii="Arial" w:hAnsi="Arial" w:cs="Arial"/>
        </w:rPr>
        <w:lastRenderedPageBreak/>
        <w:t>Relación permanente con estudiantes, docentes, directivos, egresados y familias, promoviendo la participación, la convivencia y el sentido de pertenencia institucional.</w:t>
      </w:r>
    </w:p>
    <w:p w14:paraId="789B0691" w14:textId="77777777" w:rsidR="005B450A" w:rsidRPr="00C94A50" w:rsidRDefault="005B450A" w:rsidP="00521369">
      <w:pPr>
        <w:rPr>
          <w:rFonts w:ascii="Arial" w:hAnsi="Arial" w:cs="Arial"/>
          <w:b/>
          <w:bCs/>
          <w:sz w:val="24"/>
          <w:szCs w:val="24"/>
        </w:rPr>
      </w:pPr>
      <w:r w:rsidRPr="00C94A50">
        <w:rPr>
          <w:rFonts w:ascii="Arial" w:hAnsi="Arial" w:cs="Arial"/>
          <w:b/>
          <w:bCs/>
          <w:sz w:val="24"/>
          <w:szCs w:val="24"/>
        </w:rPr>
        <w:t>2. Sector Productivo</w:t>
      </w:r>
    </w:p>
    <w:p w14:paraId="6E57D698" w14:textId="77777777" w:rsidR="005B450A" w:rsidRPr="00C94A50" w:rsidRDefault="005B450A" w:rsidP="00B755CE">
      <w:pPr>
        <w:pStyle w:val="NormalWeb"/>
        <w:jc w:val="both"/>
        <w:rPr>
          <w:rFonts w:ascii="Arial" w:hAnsi="Arial" w:cs="Arial"/>
        </w:rPr>
      </w:pPr>
      <w:r w:rsidRPr="00C94A50">
        <w:rPr>
          <w:rFonts w:ascii="Arial" w:hAnsi="Arial" w:cs="Arial"/>
        </w:rPr>
        <w:t>Articulación con empresas del sector de la belleza, cosmetología, estética y otros sectores productivos, para fortalecer prácticas, empleabilidad y emprendimiento.</w:t>
      </w:r>
    </w:p>
    <w:p w14:paraId="3AD0710B" w14:textId="77777777" w:rsidR="005B450A" w:rsidRPr="00C94A50" w:rsidRDefault="005B450A" w:rsidP="00521369">
      <w:pPr>
        <w:spacing w:after="0"/>
        <w:jc w:val="both"/>
        <w:rPr>
          <w:rFonts w:ascii="Arial" w:hAnsi="Arial" w:cs="Arial"/>
          <w:b/>
          <w:bCs/>
          <w:sz w:val="24"/>
          <w:szCs w:val="24"/>
        </w:rPr>
      </w:pPr>
      <w:r w:rsidRPr="00C94A50">
        <w:rPr>
          <w:rFonts w:ascii="Arial" w:hAnsi="Arial" w:cs="Arial"/>
          <w:b/>
          <w:bCs/>
          <w:sz w:val="24"/>
          <w:szCs w:val="24"/>
        </w:rPr>
        <w:t>3. Entidades Públicas y Privadas</w:t>
      </w:r>
    </w:p>
    <w:p w14:paraId="698D7528" w14:textId="77777777" w:rsidR="005B450A" w:rsidRPr="00C94A50" w:rsidRDefault="005B450A" w:rsidP="00B755CE">
      <w:pPr>
        <w:pStyle w:val="NormalWeb"/>
        <w:jc w:val="both"/>
        <w:rPr>
          <w:rFonts w:ascii="Arial" w:hAnsi="Arial" w:cs="Arial"/>
        </w:rPr>
      </w:pPr>
      <w:r w:rsidRPr="00C94A50">
        <w:rPr>
          <w:rFonts w:ascii="Arial" w:hAnsi="Arial" w:cs="Arial"/>
        </w:rPr>
        <w:t>Vinculación con instituciones gubernamentales y organizaciones privadas para el desarrollo de proyectos sociales, educativos y comunitarios.</w:t>
      </w:r>
    </w:p>
    <w:p w14:paraId="72D46847" w14:textId="5ACC944E" w:rsidR="005B450A" w:rsidRPr="00C94A50" w:rsidRDefault="005B450A" w:rsidP="00521369">
      <w:pPr>
        <w:pStyle w:val="Prrafodelista"/>
        <w:numPr>
          <w:ilvl w:val="0"/>
          <w:numId w:val="78"/>
        </w:numPr>
        <w:spacing w:after="0"/>
        <w:rPr>
          <w:rFonts w:ascii="Arial" w:hAnsi="Arial" w:cs="Arial"/>
          <w:b/>
          <w:bCs/>
          <w:sz w:val="24"/>
          <w:szCs w:val="24"/>
        </w:rPr>
      </w:pPr>
      <w:r w:rsidRPr="00C94A50">
        <w:rPr>
          <w:rFonts w:ascii="Arial" w:hAnsi="Arial" w:cs="Arial"/>
          <w:b/>
          <w:bCs/>
          <w:sz w:val="24"/>
          <w:szCs w:val="24"/>
        </w:rPr>
        <w:t>Organizaciones Sociales</w:t>
      </w:r>
    </w:p>
    <w:p w14:paraId="7547B3E0" w14:textId="77777777" w:rsidR="00521369" w:rsidRPr="00C94A50" w:rsidRDefault="00521369" w:rsidP="00521369">
      <w:pPr>
        <w:pStyle w:val="Prrafodelista"/>
        <w:spacing w:after="0"/>
        <w:rPr>
          <w:rFonts w:ascii="Arial" w:hAnsi="Arial" w:cs="Arial"/>
          <w:b/>
          <w:bCs/>
          <w:sz w:val="24"/>
          <w:szCs w:val="24"/>
        </w:rPr>
      </w:pPr>
    </w:p>
    <w:p w14:paraId="59B16972" w14:textId="77777777" w:rsidR="005B450A" w:rsidRPr="00C94A50" w:rsidRDefault="005B450A" w:rsidP="00B755CE">
      <w:pPr>
        <w:pStyle w:val="NormalWeb"/>
        <w:jc w:val="both"/>
        <w:rPr>
          <w:rFonts w:ascii="Arial" w:hAnsi="Arial" w:cs="Arial"/>
        </w:rPr>
      </w:pPr>
      <w:r w:rsidRPr="00C94A50">
        <w:rPr>
          <w:rFonts w:ascii="Arial" w:hAnsi="Arial" w:cs="Arial"/>
        </w:rPr>
        <w:t>Trabajo conjunto con juntas de acción comunal, fundaciones y organizaciones comunitarias para el desarrollo de actividades de impacto social.</w:t>
      </w:r>
    </w:p>
    <w:p w14:paraId="06272BC9" w14:textId="77777777" w:rsidR="005B450A" w:rsidRPr="00C94A50" w:rsidRDefault="005B450A" w:rsidP="00521369">
      <w:pPr>
        <w:rPr>
          <w:rFonts w:ascii="Arial" w:hAnsi="Arial" w:cs="Arial"/>
          <w:b/>
          <w:bCs/>
          <w:sz w:val="24"/>
          <w:szCs w:val="24"/>
        </w:rPr>
      </w:pPr>
      <w:r w:rsidRPr="00C94A50">
        <w:rPr>
          <w:rFonts w:ascii="Arial" w:hAnsi="Arial" w:cs="Arial"/>
          <w:b/>
          <w:bCs/>
          <w:sz w:val="24"/>
          <w:szCs w:val="24"/>
        </w:rPr>
        <w:t>5. Población Beneficiaria</w:t>
      </w:r>
    </w:p>
    <w:p w14:paraId="27C76AAE" w14:textId="77777777" w:rsidR="005B450A" w:rsidRPr="00C94A50" w:rsidRDefault="005B450A" w:rsidP="00B755CE">
      <w:pPr>
        <w:pStyle w:val="NormalWeb"/>
        <w:jc w:val="both"/>
        <w:rPr>
          <w:rFonts w:ascii="Arial" w:hAnsi="Arial" w:cs="Arial"/>
        </w:rPr>
      </w:pPr>
      <w:r w:rsidRPr="00C94A50">
        <w:rPr>
          <w:rFonts w:ascii="Arial" w:hAnsi="Arial" w:cs="Arial"/>
        </w:rPr>
        <w:t>Atención a comunidades vulnerables mediante programas de extensión, bienestar, capacitación y proyección social.</w:t>
      </w:r>
    </w:p>
    <w:p w14:paraId="28545294" w14:textId="77777777" w:rsidR="005B450A" w:rsidRPr="00C94A50" w:rsidRDefault="005B450A" w:rsidP="00521369">
      <w:pPr>
        <w:rPr>
          <w:rFonts w:ascii="Arial" w:hAnsi="Arial" w:cs="Arial"/>
          <w:b/>
          <w:bCs/>
          <w:sz w:val="24"/>
          <w:szCs w:val="24"/>
        </w:rPr>
      </w:pPr>
      <w:r w:rsidRPr="00C94A50">
        <w:rPr>
          <w:rFonts w:ascii="Arial" w:hAnsi="Arial" w:cs="Arial"/>
          <w:b/>
          <w:bCs/>
          <w:sz w:val="24"/>
          <w:szCs w:val="24"/>
        </w:rPr>
        <w:t>Estrategias de Relación</w:t>
      </w:r>
    </w:p>
    <w:p w14:paraId="45F0C88A" w14:textId="77777777" w:rsidR="005B450A" w:rsidRPr="00C94A50" w:rsidRDefault="005B450A" w:rsidP="00B755CE">
      <w:pPr>
        <w:numPr>
          <w:ilvl w:val="0"/>
          <w:numId w:val="66"/>
        </w:numPr>
        <w:spacing w:before="100" w:beforeAutospacing="1" w:after="100" w:afterAutospacing="1" w:line="240" w:lineRule="auto"/>
        <w:jc w:val="both"/>
        <w:rPr>
          <w:rFonts w:ascii="Arial" w:hAnsi="Arial" w:cs="Arial"/>
          <w:sz w:val="24"/>
          <w:szCs w:val="24"/>
        </w:rPr>
      </w:pPr>
      <w:r w:rsidRPr="00C94A50">
        <w:rPr>
          <w:rFonts w:ascii="Arial" w:hAnsi="Arial" w:cs="Arial"/>
          <w:sz w:val="24"/>
          <w:szCs w:val="24"/>
        </w:rPr>
        <w:t xml:space="preserve">Convenios interinstitucionales. </w:t>
      </w:r>
    </w:p>
    <w:p w14:paraId="414A28A1" w14:textId="77777777" w:rsidR="005B450A" w:rsidRPr="00C94A50" w:rsidRDefault="005B450A" w:rsidP="00B755CE">
      <w:pPr>
        <w:numPr>
          <w:ilvl w:val="0"/>
          <w:numId w:val="66"/>
        </w:numPr>
        <w:spacing w:before="100" w:beforeAutospacing="1" w:after="100" w:afterAutospacing="1" w:line="240" w:lineRule="auto"/>
        <w:jc w:val="both"/>
        <w:rPr>
          <w:rFonts w:ascii="Arial" w:hAnsi="Arial" w:cs="Arial"/>
          <w:sz w:val="24"/>
          <w:szCs w:val="24"/>
        </w:rPr>
      </w:pPr>
      <w:r w:rsidRPr="00C94A50">
        <w:rPr>
          <w:rFonts w:ascii="Arial" w:hAnsi="Arial" w:cs="Arial"/>
          <w:sz w:val="24"/>
          <w:szCs w:val="24"/>
        </w:rPr>
        <w:t xml:space="preserve">Jornadas comunitarias de bienestar. </w:t>
      </w:r>
    </w:p>
    <w:p w14:paraId="550581CD" w14:textId="77777777" w:rsidR="005B450A" w:rsidRPr="00C94A50" w:rsidRDefault="005B450A" w:rsidP="00B755CE">
      <w:pPr>
        <w:numPr>
          <w:ilvl w:val="0"/>
          <w:numId w:val="66"/>
        </w:numPr>
        <w:spacing w:before="100" w:beforeAutospacing="1" w:after="100" w:afterAutospacing="1" w:line="240" w:lineRule="auto"/>
        <w:jc w:val="both"/>
        <w:rPr>
          <w:rFonts w:ascii="Arial" w:hAnsi="Arial" w:cs="Arial"/>
          <w:sz w:val="24"/>
          <w:szCs w:val="24"/>
        </w:rPr>
      </w:pPr>
      <w:r w:rsidRPr="00C94A50">
        <w:rPr>
          <w:rFonts w:ascii="Arial" w:hAnsi="Arial" w:cs="Arial"/>
          <w:sz w:val="24"/>
          <w:szCs w:val="24"/>
        </w:rPr>
        <w:t xml:space="preserve">Proyectos de extensión y responsabilidad social. </w:t>
      </w:r>
    </w:p>
    <w:p w14:paraId="4F518318" w14:textId="77777777" w:rsidR="005B450A" w:rsidRPr="00C94A50" w:rsidRDefault="005B450A" w:rsidP="00B755CE">
      <w:pPr>
        <w:numPr>
          <w:ilvl w:val="0"/>
          <w:numId w:val="66"/>
        </w:numPr>
        <w:spacing w:before="100" w:beforeAutospacing="1" w:after="100" w:afterAutospacing="1" w:line="240" w:lineRule="auto"/>
        <w:jc w:val="both"/>
        <w:rPr>
          <w:rFonts w:ascii="Arial" w:hAnsi="Arial" w:cs="Arial"/>
          <w:sz w:val="24"/>
          <w:szCs w:val="24"/>
        </w:rPr>
      </w:pPr>
      <w:r w:rsidRPr="00C94A50">
        <w:rPr>
          <w:rFonts w:ascii="Arial" w:hAnsi="Arial" w:cs="Arial"/>
          <w:sz w:val="24"/>
          <w:szCs w:val="24"/>
        </w:rPr>
        <w:t xml:space="preserve">Ferias de emprendimiento y empleabilidad. </w:t>
      </w:r>
    </w:p>
    <w:p w14:paraId="051EFF99" w14:textId="77777777" w:rsidR="005B450A" w:rsidRPr="00C94A50" w:rsidRDefault="005B450A" w:rsidP="00B755CE">
      <w:pPr>
        <w:numPr>
          <w:ilvl w:val="0"/>
          <w:numId w:val="66"/>
        </w:numPr>
        <w:spacing w:before="100" w:beforeAutospacing="1" w:after="100" w:afterAutospacing="1" w:line="240" w:lineRule="auto"/>
        <w:jc w:val="both"/>
        <w:rPr>
          <w:rFonts w:ascii="Arial" w:hAnsi="Arial" w:cs="Arial"/>
          <w:sz w:val="24"/>
          <w:szCs w:val="24"/>
        </w:rPr>
      </w:pPr>
      <w:r w:rsidRPr="00C94A50">
        <w:rPr>
          <w:rFonts w:ascii="Arial" w:hAnsi="Arial" w:cs="Arial"/>
          <w:sz w:val="24"/>
          <w:szCs w:val="24"/>
        </w:rPr>
        <w:t xml:space="preserve">Campañas de salud, estética y bienestar social. </w:t>
      </w:r>
    </w:p>
    <w:p w14:paraId="114035D3" w14:textId="77777777" w:rsidR="005B450A" w:rsidRPr="00C94A50" w:rsidRDefault="005B450A" w:rsidP="00521369">
      <w:pPr>
        <w:rPr>
          <w:rFonts w:ascii="Arial" w:hAnsi="Arial" w:cs="Arial"/>
          <w:b/>
          <w:bCs/>
          <w:sz w:val="24"/>
          <w:szCs w:val="24"/>
        </w:rPr>
      </w:pPr>
      <w:r w:rsidRPr="00C94A50">
        <w:rPr>
          <w:rFonts w:ascii="Arial" w:hAnsi="Arial" w:cs="Arial"/>
          <w:b/>
          <w:bCs/>
          <w:sz w:val="24"/>
          <w:szCs w:val="24"/>
        </w:rPr>
        <w:t>Impacto Esperado</w:t>
      </w:r>
    </w:p>
    <w:p w14:paraId="675D9DB1" w14:textId="77777777" w:rsidR="005B450A" w:rsidRPr="00C94A50" w:rsidRDefault="005B450A" w:rsidP="00B755CE">
      <w:pPr>
        <w:numPr>
          <w:ilvl w:val="0"/>
          <w:numId w:val="67"/>
        </w:numPr>
        <w:spacing w:before="100" w:beforeAutospacing="1" w:after="100" w:afterAutospacing="1" w:line="240" w:lineRule="auto"/>
        <w:jc w:val="both"/>
        <w:rPr>
          <w:rFonts w:ascii="Arial" w:hAnsi="Arial" w:cs="Arial"/>
          <w:sz w:val="24"/>
          <w:szCs w:val="24"/>
        </w:rPr>
      </w:pPr>
      <w:r w:rsidRPr="00C94A50">
        <w:rPr>
          <w:rFonts w:ascii="Arial" w:hAnsi="Arial" w:cs="Arial"/>
          <w:sz w:val="24"/>
          <w:szCs w:val="24"/>
        </w:rPr>
        <w:t xml:space="preserve">Fortalecimiento del tejido social. </w:t>
      </w:r>
    </w:p>
    <w:p w14:paraId="0D77786E" w14:textId="77777777" w:rsidR="005B450A" w:rsidRPr="00C94A50" w:rsidRDefault="005B450A" w:rsidP="00B755CE">
      <w:pPr>
        <w:numPr>
          <w:ilvl w:val="0"/>
          <w:numId w:val="67"/>
        </w:numPr>
        <w:spacing w:before="100" w:beforeAutospacing="1" w:after="100" w:afterAutospacing="1" w:line="240" w:lineRule="auto"/>
        <w:jc w:val="both"/>
        <w:rPr>
          <w:rFonts w:ascii="Arial" w:hAnsi="Arial" w:cs="Arial"/>
          <w:sz w:val="24"/>
          <w:szCs w:val="24"/>
        </w:rPr>
      </w:pPr>
      <w:r w:rsidRPr="00C94A50">
        <w:rPr>
          <w:rFonts w:ascii="Arial" w:hAnsi="Arial" w:cs="Arial"/>
          <w:sz w:val="24"/>
          <w:szCs w:val="24"/>
        </w:rPr>
        <w:t xml:space="preserve">Mayor inclusión y participación comunitaria. </w:t>
      </w:r>
    </w:p>
    <w:p w14:paraId="3B53C15E" w14:textId="77777777" w:rsidR="005B450A" w:rsidRPr="00C94A50" w:rsidRDefault="005B450A" w:rsidP="00B755CE">
      <w:pPr>
        <w:numPr>
          <w:ilvl w:val="0"/>
          <w:numId w:val="67"/>
        </w:numPr>
        <w:spacing w:before="100" w:beforeAutospacing="1" w:after="100" w:afterAutospacing="1" w:line="240" w:lineRule="auto"/>
        <w:jc w:val="both"/>
        <w:rPr>
          <w:rFonts w:ascii="Arial" w:hAnsi="Arial" w:cs="Arial"/>
          <w:sz w:val="24"/>
          <w:szCs w:val="24"/>
        </w:rPr>
      </w:pPr>
      <w:r w:rsidRPr="00C94A50">
        <w:rPr>
          <w:rFonts w:ascii="Arial" w:hAnsi="Arial" w:cs="Arial"/>
          <w:sz w:val="24"/>
          <w:szCs w:val="24"/>
        </w:rPr>
        <w:t xml:space="preserve">Desarrollo de competencias laborales en la comunidad. </w:t>
      </w:r>
    </w:p>
    <w:p w14:paraId="172E0FD6" w14:textId="77777777" w:rsidR="005B450A" w:rsidRPr="00C94A50" w:rsidRDefault="005B450A" w:rsidP="00B755CE">
      <w:pPr>
        <w:numPr>
          <w:ilvl w:val="0"/>
          <w:numId w:val="67"/>
        </w:numPr>
        <w:spacing w:before="100" w:beforeAutospacing="1" w:after="100" w:afterAutospacing="1" w:line="240" w:lineRule="auto"/>
        <w:jc w:val="both"/>
        <w:rPr>
          <w:rFonts w:ascii="Arial" w:hAnsi="Arial" w:cs="Arial"/>
          <w:sz w:val="24"/>
          <w:szCs w:val="24"/>
        </w:rPr>
      </w:pPr>
      <w:r w:rsidRPr="00C94A50">
        <w:rPr>
          <w:rFonts w:ascii="Arial" w:hAnsi="Arial" w:cs="Arial"/>
          <w:sz w:val="24"/>
          <w:szCs w:val="24"/>
        </w:rPr>
        <w:t xml:space="preserve">Mejora de la calidad de vida de la población beneficiaria. </w:t>
      </w:r>
    </w:p>
    <w:p w14:paraId="5D2252AB" w14:textId="77777777" w:rsidR="005B450A" w:rsidRPr="00C94A50" w:rsidRDefault="005B450A" w:rsidP="00B755CE">
      <w:pPr>
        <w:numPr>
          <w:ilvl w:val="0"/>
          <w:numId w:val="67"/>
        </w:numPr>
        <w:spacing w:before="100" w:beforeAutospacing="1" w:after="100" w:afterAutospacing="1" w:line="240" w:lineRule="auto"/>
        <w:jc w:val="both"/>
        <w:rPr>
          <w:rFonts w:ascii="Arial" w:hAnsi="Arial" w:cs="Arial"/>
          <w:sz w:val="24"/>
          <w:szCs w:val="24"/>
        </w:rPr>
      </w:pPr>
      <w:r w:rsidRPr="00C94A50">
        <w:rPr>
          <w:rFonts w:ascii="Arial" w:hAnsi="Arial" w:cs="Arial"/>
          <w:sz w:val="24"/>
          <w:szCs w:val="24"/>
        </w:rPr>
        <w:t xml:space="preserve">Posicionamiento institucional en el entorno regional. </w:t>
      </w:r>
    </w:p>
    <w:p w14:paraId="08CA405E" w14:textId="77777777" w:rsidR="005B450A" w:rsidRPr="00C94A50" w:rsidRDefault="005B450A" w:rsidP="00B755CE">
      <w:pPr>
        <w:pStyle w:val="NormalWeb"/>
        <w:jc w:val="both"/>
        <w:rPr>
          <w:rFonts w:ascii="Arial" w:hAnsi="Arial" w:cs="Arial"/>
        </w:rPr>
      </w:pPr>
      <w:r w:rsidRPr="00C94A50">
        <w:rPr>
          <w:rFonts w:ascii="Arial" w:hAnsi="Arial" w:cs="Arial"/>
        </w:rPr>
        <w:t>La institución asume estas relaciones como un compromiso permanente con el desarrollo social, la transformación del entorno y la construcción de una comunidad más solidaria, inclusiva y participativa.</w:t>
      </w:r>
    </w:p>
    <w:p w14:paraId="57627075" w14:textId="77777777" w:rsidR="0042609D" w:rsidRPr="00C94A50" w:rsidRDefault="0042609D" w:rsidP="0042609D">
      <w:pPr>
        <w:pStyle w:val="Ttulo3"/>
        <w:rPr>
          <w:rFonts w:ascii="Arial" w:hAnsi="Arial" w:cs="Arial"/>
          <w:sz w:val="24"/>
          <w:szCs w:val="24"/>
        </w:rPr>
      </w:pPr>
      <w:bookmarkStart w:id="135" w:name="_Toc229667286"/>
      <w:r w:rsidRPr="00C94A50">
        <w:rPr>
          <w:rFonts w:ascii="Arial" w:hAnsi="Arial" w:cs="Arial"/>
          <w:sz w:val="24"/>
          <w:szCs w:val="24"/>
        </w:rPr>
        <w:lastRenderedPageBreak/>
        <w:t>PROGRAMAS DE SERVICIO SOCIAL OBLIGATORIO</w:t>
      </w:r>
      <w:bookmarkEnd w:id="134"/>
      <w:bookmarkEnd w:id="135"/>
    </w:p>
    <w:p w14:paraId="440F3632" w14:textId="77777777" w:rsidR="005B450A" w:rsidRPr="00C94A50" w:rsidRDefault="005B450A" w:rsidP="00B755CE">
      <w:pPr>
        <w:pStyle w:val="NormalWeb"/>
        <w:jc w:val="both"/>
        <w:rPr>
          <w:rFonts w:ascii="Arial" w:hAnsi="Arial" w:cs="Arial"/>
        </w:rPr>
      </w:pPr>
      <w:bookmarkStart w:id="136" w:name="_Toc529181468"/>
      <w:bookmarkStart w:id="137" w:name="_Toc129681412"/>
      <w:r w:rsidRPr="00C94A50">
        <w:rPr>
          <w:rFonts w:ascii="Arial" w:hAnsi="Arial" w:cs="Arial"/>
        </w:rPr>
        <w:t>La institución establece los Programas de Servicio Social Obligatorio como una estrategia de formación integral y proyección comunitaria, orientada a que los estudiantes desarrollen competencias ciudadanas, éticas, laborales y sociales mediante la participación activa en actividades de beneficio comunitario.</w:t>
      </w:r>
    </w:p>
    <w:p w14:paraId="169EF1E3" w14:textId="77777777" w:rsidR="005B450A" w:rsidRPr="00C94A50" w:rsidRDefault="005B450A" w:rsidP="00521369">
      <w:pPr>
        <w:rPr>
          <w:rFonts w:ascii="Arial" w:hAnsi="Arial" w:cs="Arial"/>
          <w:b/>
          <w:bCs/>
          <w:sz w:val="24"/>
          <w:szCs w:val="24"/>
        </w:rPr>
      </w:pPr>
      <w:r w:rsidRPr="00C94A50">
        <w:rPr>
          <w:rFonts w:ascii="Arial" w:hAnsi="Arial" w:cs="Arial"/>
          <w:b/>
          <w:bCs/>
          <w:sz w:val="24"/>
          <w:szCs w:val="24"/>
        </w:rPr>
        <w:t>Objetivo</w:t>
      </w:r>
    </w:p>
    <w:p w14:paraId="6AB23D25" w14:textId="77777777" w:rsidR="005B450A" w:rsidRPr="00C94A50" w:rsidRDefault="005B450A" w:rsidP="00B755CE">
      <w:pPr>
        <w:pStyle w:val="NormalWeb"/>
        <w:jc w:val="both"/>
        <w:rPr>
          <w:rFonts w:ascii="Arial" w:hAnsi="Arial" w:cs="Arial"/>
        </w:rPr>
      </w:pPr>
      <w:r w:rsidRPr="00C94A50">
        <w:rPr>
          <w:rFonts w:ascii="Arial" w:hAnsi="Arial" w:cs="Arial"/>
        </w:rPr>
        <w:t>Promover en los estudiantes el compromiso social y la responsabilidad ciudadana, mediante la participación en actividades de servicio comunitario que contribuyan al bienestar de poblaciones vulnerables y al desarrollo del entorno.</w:t>
      </w:r>
    </w:p>
    <w:p w14:paraId="52E0B0AC" w14:textId="77777777" w:rsidR="005B450A" w:rsidRPr="00C94A50" w:rsidRDefault="005B450A" w:rsidP="00521369">
      <w:pPr>
        <w:rPr>
          <w:rFonts w:ascii="Arial" w:hAnsi="Arial" w:cs="Arial"/>
          <w:b/>
          <w:bCs/>
          <w:sz w:val="24"/>
          <w:szCs w:val="24"/>
        </w:rPr>
      </w:pPr>
      <w:r w:rsidRPr="00C94A50">
        <w:rPr>
          <w:rFonts w:ascii="Arial" w:hAnsi="Arial" w:cs="Arial"/>
          <w:b/>
          <w:bCs/>
          <w:sz w:val="24"/>
          <w:szCs w:val="24"/>
        </w:rPr>
        <w:t>Propósitos</w:t>
      </w:r>
    </w:p>
    <w:p w14:paraId="10E69679" w14:textId="77777777" w:rsidR="005B450A" w:rsidRPr="00C94A50" w:rsidRDefault="005B450A" w:rsidP="00761B2B">
      <w:pPr>
        <w:numPr>
          <w:ilvl w:val="0"/>
          <w:numId w:val="68"/>
        </w:numPr>
        <w:spacing w:before="100" w:beforeAutospacing="1" w:after="100" w:afterAutospacing="1" w:line="240" w:lineRule="auto"/>
        <w:rPr>
          <w:rFonts w:ascii="Arial" w:hAnsi="Arial" w:cs="Arial"/>
          <w:sz w:val="24"/>
          <w:szCs w:val="24"/>
        </w:rPr>
      </w:pPr>
      <w:r w:rsidRPr="00C94A50">
        <w:rPr>
          <w:rFonts w:ascii="Arial" w:hAnsi="Arial" w:cs="Arial"/>
          <w:sz w:val="24"/>
          <w:szCs w:val="24"/>
        </w:rPr>
        <w:t xml:space="preserve">Fortalecer la formación en valores como la solidaridad, el respeto y la empatía. </w:t>
      </w:r>
    </w:p>
    <w:p w14:paraId="79274737" w14:textId="77777777" w:rsidR="005B450A" w:rsidRPr="00C94A50" w:rsidRDefault="005B450A" w:rsidP="00761B2B">
      <w:pPr>
        <w:numPr>
          <w:ilvl w:val="0"/>
          <w:numId w:val="68"/>
        </w:numPr>
        <w:spacing w:before="100" w:beforeAutospacing="1" w:after="100" w:afterAutospacing="1" w:line="240" w:lineRule="auto"/>
        <w:rPr>
          <w:rFonts w:ascii="Arial" w:hAnsi="Arial" w:cs="Arial"/>
          <w:sz w:val="24"/>
          <w:szCs w:val="24"/>
        </w:rPr>
      </w:pPr>
      <w:r w:rsidRPr="00C94A50">
        <w:rPr>
          <w:rFonts w:ascii="Arial" w:hAnsi="Arial" w:cs="Arial"/>
          <w:sz w:val="24"/>
          <w:szCs w:val="24"/>
        </w:rPr>
        <w:t xml:space="preserve">Integrar el aprendizaje académico con la práctica social. </w:t>
      </w:r>
    </w:p>
    <w:p w14:paraId="72E41013" w14:textId="77777777" w:rsidR="005B450A" w:rsidRPr="00C94A50" w:rsidRDefault="005B450A" w:rsidP="00761B2B">
      <w:pPr>
        <w:numPr>
          <w:ilvl w:val="0"/>
          <w:numId w:val="68"/>
        </w:numPr>
        <w:spacing w:before="100" w:beforeAutospacing="1" w:after="100" w:afterAutospacing="1" w:line="240" w:lineRule="auto"/>
        <w:rPr>
          <w:rFonts w:ascii="Arial" w:hAnsi="Arial" w:cs="Arial"/>
          <w:sz w:val="24"/>
          <w:szCs w:val="24"/>
        </w:rPr>
      </w:pPr>
      <w:r w:rsidRPr="00C94A50">
        <w:rPr>
          <w:rFonts w:ascii="Arial" w:hAnsi="Arial" w:cs="Arial"/>
          <w:sz w:val="24"/>
          <w:szCs w:val="24"/>
        </w:rPr>
        <w:t xml:space="preserve">Contribuir al mejoramiento de la calidad de vida de comunidades vulnerables. </w:t>
      </w:r>
    </w:p>
    <w:p w14:paraId="324995ED" w14:textId="77777777" w:rsidR="005B450A" w:rsidRPr="00C94A50" w:rsidRDefault="005B450A" w:rsidP="00761B2B">
      <w:pPr>
        <w:numPr>
          <w:ilvl w:val="0"/>
          <w:numId w:val="68"/>
        </w:numPr>
        <w:spacing w:before="100" w:beforeAutospacing="1" w:after="100" w:afterAutospacing="1" w:line="240" w:lineRule="auto"/>
        <w:rPr>
          <w:rFonts w:ascii="Arial" w:hAnsi="Arial" w:cs="Arial"/>
          <w:sz w:val="24"/>
          <w:szCs w:val="24"/>
        </w:rPr>
      </w:pPr>
      <w:r w:rsidRPr="00C94A50">
        <w:rPr>
          <w:rFonts w:ascii="Arial" w:hAnsi="Arial" w:cs="Arial"/>
          <w:sz w:val="24"/>
          <w:szCs w:val="24"/>
        </w:rPr>
        <w:t xml:space="preserve">Fomentar el sentido de pertenencia y responsabilidad social institucional. </w:t>
      </w:r>
    </w:p>
    <w:p w14:paraId="4C0963AA" w14:textId="77777777" w:rsidR="005B450A" w:rsidRPr="00C94A50" w:rsidRDefault="005B450A" w:rsidP="00761B2B">
      <w:pPr>
        <w:numPr>
          <w:ilvl w:val="0"/>
          <w:numId w:val="68"/>
        </w:numPr>
        <w:spacing w:before="100" w:beforeAutospacing="1" w:after="100" w:afterAutospacing="1" w:line="240" w:lineRule="auto"/>
        <w:rPr>
          <w:rFonts w:ascii="Arial" w:hAnsi="Arial" w:cs="Arial"/>
          <w:sz w:val="24"/>
          <w:szCs w:val="24"/>
        </w:rPr>
      </w:pPr>
      <w:r w:rsidRPr="00C94A50">
        <w:rPr>
          <w:rFonts w:ascii="Arial" w:hAnsi="Arial" w:cs="Arial"/>
          <w:sz w:val="24"/>
          <w:szCs w:val="24"/>
        </w:rPr>
        <w:t xml:space="preserve">Desarrollar habilidades de trabajo en equipo y liderazgo comunitario. </w:t>
      </w:r>
    </w:p>
    <w:p w14:paraId="1F413DF0" w14:textId="77777777" w:rsidR="005B450A" w:rsidRPr="00C94A50" w:rsidRDefault="005B450A" w:rsidP="00521369">
      <w:pPr>
        <w:rPr>
          <w:rFonts w:ascii="Arial" w:hAnsi="Arial" w:cs="Arial"/>
          <w:b/>
          <w:bCs/>
          <w:sz w:val="24"/>
          <w:szCs w:val="24"/>
        </w:rPr>
      </w:pPr>
      <w:r w:rsidRPr="00C94A50">
        <w:rPr>
          <w:rFonts w:ascii="Arial" w:hAnsi="Arial" w:cs="Arial"/>
          <w:b/>
          <w:bCs/>
          <w:sz w:val="24"/>
          <w:szCs w:val="24"/>
        </w:rPr>
        <w:t>Líneas de Acción</w:t>
      </w:r>
    </w:p>
    <w:p w14:paraId="24F1D71D" w14:textId="77777777" w:rsidR="005B450A" w:rsidRPr="00C94A50" w:rsidRDefault="005B450A" w:rsidP="00521369">
      <w:pPr>
        <w:spacing w:after="0"/>
        <w:rPr>
          <w:rFonts w:ascii="Arial" w:hAnsi="Arial" w:cs="Arial"/>
          <w:b/>
          <w:bCs/>
          <w:sz w:val="24"/>
          <w:szCs w:val="24"/>
        </w:rPr>
      </w:pPr>
      <w:r w:rsidRPr="00C94A50">
        <w:rPr>
          <w:rFonts w:ascii="Arial" w:hAnsi="Arial" w:cs="Arial"/>
          <w:b/>
          <w:bCs/>
          <w:sz w:val="24"/>
          <w:szCs w:val="24"/>
        </w:rPr>
        <w:t>1. Apoyo a Comunidades Vulnerables</w:t>
      </w:r>
    </w:p>
    <w:p w14:paraId="6CD62C7A" w14:textId="77777777" w:rsidR="005B450A" w:rsidRPr="00C94A50" w:rsidRDefault="005B450A" w:rsidP="005B450A">
      <w:pPr>
        <w:pStyle w:val="NormalWeb"/>
        <w:rPr>
          <w:rFonts w:ascii="Arial" w:hAnsi="Arial" w:cs="Arial"/>
        </w:rPr>
      </w:pPr>
      <w:r w:rsidRPr="00C94A50">
        <w:rPr>
          <w:rFonts w:ascii="Arial" w:hAnsi="Arial" w:cs="Arial"/>
        </w:rPr>
        <w:t>Participación en jornadas de atención social, estética, bienestar y acompañamiento a población en condición de vulnerabilidad.</w:t>
      </w:r>
    </w:p>
    <w:p w14:paraId="6F754651" w14:textId="77777777" w:rsidR="005B450A" w:rsidRPr="00C94A50" w:rsidRDefault="005B450A" w:rsidP="00521369">
      <w:pPr>
        <w:spacing w:after="0"/>
        <w:rPr>
          <w:rFonts w:ascii="Arial" w:hAnsi="Arial" w:cs="Arial"/>
          <w:b/>
          <w:bCs/>
          <w:sz w:val="24"/>
          <w:szCs w:val="24"/>
        </w:rPr>
      </w:pPr>
      <w:r w:rsidRPr="00C94A50">
        <w:rPr>
          <w:rFonts w:ascii="Arial" w:hAnsi="Arial" w:cs="Arial"/>
          <w:b/>
          <w:bCs/>
          <w:sz w:val="24"/>
          <w:szCs w:val="24"/>
        </w:rPr>
        <w:t>2. Campañas de Salud y Bienestar</w:t>
      </w:r>
    </w:p>
    <w:p w14:paraId="01179754" w14:textId="77777777" w:rsidR="005B450A" w:rsidRPr="00C94A50" w:rsidRDefault="005B450A" w:rsidP="005B450A">
      <w:pPr>
        <w:pStyle w:val="NormalWeb"/>
        <w:rPr>
          <w:rFonts w:ascii="Arial" w:hAnsi="Arial" w:cs="Arial"/>
        </w:rPr>
      </w:pPr>
      <w:r w:rsidRPr="00C94A50">
        <w:rPr>
          <w:rFonts w:ascii="Arial" w:hAnsi="Arial" w:cs="Arial"/>
        </w:rPr>
        <w:t>Desarrollo de actividades de promoción y prevención en salud, higiene, estética básica y autocuidado.</w:t>
      </w:r>
    </w:p>
    <w:p w14:paraId="01151569" w14:textId="77777777" w:rsidR="005B450A" w:rsidRPr="00C94A50" w:rsidRDefault="005B450A" w:rsidP="00521369">
      <w:pPr>
        <w:spacing w:after="0"/>
        <w:rPr>
          <w:rFonts w:ascii="Arial" w:hAnsi="Arial" w:cs="Arial"/>
          <w:b/>
          <w:bCs/>
          <w:sz w:val="24"/>
          <w:szCs w:val="24"/>
        </w:rPr>
      </w:pPr>
      <w:r w:rsidRPr="00C94A50">
        <w:rPr>
          <w:rFonts w:ascii="Arial" w:hAnsi="Arial" w:cs="Arial"/>
          <w:b/>
          <w:bCs/>
          <w:sz w:val="24"/>
          <w:szCs w:val="24"/>
        </w:rPr>
        <w:t>3. Proyectos de Embellecimiento Comunitario</w:t>
      </w:r>
    </w:p>
    <w:p w14:paraId="20E310D9" w14:textId="77777777" w:rsidR="005B450A" w:rsidRPr="00C94A50" w:rsidRDefault="005B450A" w:rsidP="005B450A">
      <w:pPr>
        <w:pStyle w:val="NormalWeb"/>
        <w:rPr>
          <w:rFonts w:ascii="Arial" w:hAnsi="Arial" w:cs="Arial"/>
        </w:rPr>
      </w:pPr>
      <w:r w:rsidRPr="00C94A50">
        <w:rPr>
          <w:rFonts w:ascii="Arial" w:hAnsi="Arial" w:cs="Arial"/>
        </w:rPr>
        <w:t>Intervenciones en espacios públicos, instituciones educativas o comunitarias mediante jornadas de limpieza, embellecimiento y mejoramiento ambiental.</w:t>
      </w:r>
    </w:p>
    <w:p w14:paraId="420A208C" w14:textId="77777777" w:rsidR="005B450A" w:rsidRPr="00C94A50" w:rsidRDefault="005B450A" w:rsidP="00521369">
      <w:pPr>
        <w:jc w:val="both"/>
        <w:rPr>
          <w:rFonts w:ascii="Arial" w:hAnsi="Arial" w:cs="Arial"/>
          <w:b/>
          <w:bCs/>
          <w:sz w:val="24"/>
          <w:szCs w:val="24"/>
        </w:rPr>
      </w:pPr>
      <w:r w:rsidRPr="00C94A50">
        <w:rPr>
          <w:rFonts w:ascii="Arial" w:hAnsi="Arial" w:cs="Arial"/>
          <w:b/>
          <w:bCs/>
          <w:sz w:val="24"/>
          <w:szCs w:val="24"/>
        </w:rPr>
        <w:t>4. Educación y Capacitación Comunitaria</w:t>
      </w:r>
    </w:p>
    <w:p w14:paraId="198F5F89" w14:textId="77777777" w:rsidR="005B450A" w:rsidRPr="00C94A50" w:rsidRDefault="005B450A" w:rsidP="005B450A">
      <w:pPr>
        <w:pStyle w:val="NormalWeb"/>
        <w:rPr>
          <w:rFonts w:ascii="Arial" w:hAnsi="Arial" w:cs="Arial"/>
        </w:rPr>
      </w:pPr>
      <w:r w:rsidRPr="00C94A50">
        <w:rPr>
          <w:rFonts w:ascii="Arial" w:hAnsi="Arial" w:cs="Arial"/>
        </w:rPr>
        <w:t>Realización de talleres formativos en temas de estética, cuidado personal, emprendimiento y habilidades laborales.</w:t>
      </w:r>
    </w:p>
    <w:p w14:paraId="2C50BD46" w14:textId="77777777" w:rsidR="005B450A" w:rsidRPr="00C94A50" w:rsidRDefault="005B450A" w:rsidP="00521369">
      <w:pPr>
        <w:spacing w:after="0"/>
        <w:jc w:val="both"/>
        <w:rPr>
          <w:rFonts w:ascii="Arial" w:hAnsi="Arial" w:cs="Arial"/>
          <w:b/>
          <w:bCs/>
          <w:sz w:val="24"/>
          <w:szCs w:val="24"/>
        </w:rPr>
      </w:pPr>
      <w:r w:rsidRPr="00C94A50">
        <w:rPr>
          <w:rFonts w:ascii="Arial" w:hAnsi="Arial" w:cs="Arial"/>
          <w:b/>
          <w:bCs/>
          <w:sz w:val="24"/>
          <w:szCs w:val="24"/>
        </w:rPr>
        <w:lastRenderedPageBreak/>
        <w:t>5. Apoyo a Eventos Sociales e Institucionales</w:t>
      </w:r>
    </w:p>
    <w:p w14:paraId="3079EA3E" w14:textId="77777777" w:rsidR="005B450A" w:rsidRPr="00C94A50" w:rsidRDefault="005B450A" w:rsidP="005B450A">
      <w:pPr>
        <w:pStyle w:val="NormalWeb"/>
        <w:rPr>
          <w:rFonts w:ascii="Arial" w:hAnsi="Arial" w:cs="Arial"/>
        </w:rPr>
      </w:pPr>
      <w:r w:rsidRPr="00C94A50">
        <w:rPr>
          <w:rFonts w:ascii="Arial" w:hAnsi="Arial" w:cs="Arial"/>
        </w:rPr>
        <w:t>Participación en ferias, campañas institucionales y eventos comunitarios organizados por la institución o aliados estratégicos.</w:t>
      </w:r>
    </w:p>
    <w:p w14:paraId="501C0EC2" w14:textId="77777777" w:rsidR="005B450A" w:rsidRPr="00C94A50" w:rsidRDefault="005B450A" w:rsidP="00521369">
      <w:pPr>
        <w:rPr>
          <w:rFonts w:ascii="Arial" w:hAnsi="Arial" w:cs="Arial"/>
          <w:b/>
          <w:bCs/>
          <w:sz w:val="24"/>
          <w:szCs w:val="24"/>
        </w:rPr>
      </w:pPr>
      <w:r w:rsidRPr="00C94A50">
        <w:rPr>
          <w:rFonts w:ascii="Arial" w:hAnsi="Arial" w:cs="Arial"/>
          <w:b/>
          <w:bCs/>
          <w:sz w:val="24"/>
          <w:szCs w:val="24"/>
        </w:rPr>
        <w:t>Estrategias de Implementación</w:t>
      </w:r>
    </w:p>
    <w:p w14:paraId="5F6F1831" w14:textId="77777777" w:rsidR="005B450A" w:rsidRPr="00C94A50" w:rsidRDefault="005B450A" w:rsidP="00761B2B">
      <w:pPr>
        <w:numPr>
          <w:ilvl w:val="0"/>
          <w:numId w:val="69"/>
        </w:numPr>
        <w:spacing w:before="100" w:beforeAutospacing="1" w:after="100" w:afterAutospacing="1" w:line="240" w:lineRule="auto"/>
        <w:rPr>
          <w:rFonts w:ascii="Arial" w:hAnsi="Arial" w:cs="Arial"/>
          <w:sz w:val="24"/>
          <w:szCs w:val="24"/>
        </w:rPr>
      </w:pPr>
      <w:r w:rsidRPr="00C94A50">
        <w:rPr>
          <w:rFonts w:ascii="Arial" w:hAnsi="Arial" w:cs="Arial"/>
          <w:sz w:val="24"/>
          <w:szCs w:val="24"/>
        </w:rPr>
        <w:t xml:space="preserve">Convenios con entidades públicas y privadas. </w:t>
      </w:r>
    </w:p>
    <w:p w14:paraId="44000956" w14:textId="77777777" w:rsidR="005B450A" w:rsidRPr="00C94A50" w:rsidRDefault="005B450A" w:rsidP="00761B2B">
      <w:pPr>
        <w:numPr>
          <w:ilvl w:val="0"/>
          <w:numId w:val="69"/>
        </w:numPr>
        <w:spacing w:before="100" w:beforeAutospacing="1" w:after="100" w:afterAutospacing="1" w:line="240" w:lineRule="auto"/>
        <w:rPr>
          <w:rFonts w:ascii="Arial" w:hAnsi="Arial" w:cs="Arial"/>
          <w:sz w:val="24"/>
          <w:szCs w:val="24"/>
        </w:rPr>
      </w:pPr>
      <w:r w:rsidRPr="00C94A50">
        <w:rPr>
          <w:rFonts w:ascii="Arial" w:hAnsi="Arial" w:cs="Arial"/>
          <w:sz w:val="24"/>
          <w:szCs w:val="24"/>
        </w:rPr>
        <w:t xml:space="preserve">Jornadas programadas de intervención social. </w:t>
      </w:r>
    </w:p>
    <w:p w14:paraId="5072F38B" w14:textId="77777777" w:rsidR="005B450A" w:rsidRPr="00C94A50" w:rsidRDefault="005B450A" w:rsidP="00761B2B">
      <w:pPr>
        <w:numPr>
          <w:ilvl w:val="0"/>
          <w:numId w:val="69"/>
        </w:numPr>
        <w:spacing w:before="100" w:beforeAutospacing="1" w:after="100" w:afterAutospacing="1" w:line="240" w:lineRule="auto"/>
        <w:rPr>
          <w:rFonts w:ascii="Arial" w:hAnsi="Arial" w:cs="Arial"/>
          <w:sz w:val="24"/>
          <w:szCs w:val="24"/>
        </w:rPr>
      </w:pPr>
      <w:r w:rsidRPr="00C94A50">
        <w:rPr>
          <w:rFonts w:ascii="Arial" w:hAnsi="Arial" w:cs="Arial"/>
          <w:sz w:val="24"/>
          <w:szCs w:val="24"/>
        </w:rPr>
        <w:t xml:space="preserve">Acompañamiento de docentes y coordinadores. </w:t>
      </w:r>
    </w:p>
    <w:p w14:paraId="64F60A63" w14:textId="77777777" w:rsidR="005B450A" w:rsidRPr="00C94A50" w:rsidRDefault="005B450A" w:rsidP="00761B2B">
      <w:pPr>
        <w:numPr>
          <w:ilvl w:val="0"/>
          <w:numId w:val="69"/>
        </w:numPr>
        <w:spacing w:before="100" w:beforeAutospacing="1" w:after="100" w:afterAutospacing="1" w:line="240" w:lineRule="auto"/>
        <w:rPr>
          <w:rFonts w:ascii="Arial" w:hAnsi="Arial" w:cs="Arial"/>
          <w:sz w:val="24"/>
          <w:szCs w:val="24"/>
        </w:rPr>
      </w:pPr>
      <w:r w:rsidRPr="00C94A50">
        <w:rPr>
          <w:rFonts w:ascii="Arial" w:hAnsi="Arial" w:cs="Arial"/>
          <w:sz w:val="24"/>
          <w:szCs w:val="24"/>
        </w:rPr>
        <w:t xml:space="preserve">Registro y seguimiento de las horas de servicio social. </w:t>
      </w:r>
    </w:p>
    <w:p w14:paraId="4DF97193" w14:textId="77777777" w:rsidR="005B450A" w:rsidRPr="00C94A50" w:rsidRDefault="005B450A" w:rsidP="00761B2B">
      <w:pPr>
        <w:numPr>
          <w:ilvl w:val="0"/>
          <w:numId w:val="69"/>
        </w:numPr>
        <w:spacing w:before="100" w:beforeAutospacing="1" w:after="100" w:afterAutospacing="1" w:line="240" w:lineRule="auto"/>
        <w:rPr>
          <w:rFonts w:ascii="Arial" w:hAnsi="Arial" w:cs="Arial"/>
          <w:sz w:val="24"/>
          <w:szCs w:val="24"/>
        </w:rPr>
      </w:pPr>
      <w:r w:rsidRPr="00C94A50">
        <w:rPr>
          <w:rFonts w:ascii="Arial" w:hAnsi="Arial" w:cs="Arial"/>
          <w:sz w:val="24"/>
          <w:szCs w:val="24"/>
        </w:rPr>
        <w:t xml:space="preserve">Evaluación del impacto de las actividades realizadas. </w:t>
      </w:r>
    </w:p>
    <w:p w14:paraId="7586E6AC" w14:textId="77777777" w:rsidR="005B450A" w:rsidRPr="00C94A50" w:rsidRDefault="005B450A" w:rsidP="00521369">
      <w:pPr>
        <w:spacing w:after="0"/>
        <w:jc w:val="both"/>
        <w:rPr>
          <w:rFonts w:ascii="Arial" w:hAnsi="Arial" w:cs="Arial"/>
          <w:b/>
          <w:bCs/>
          <w:sz w:val="24"/>
          <w:szCs w:val="24"/>
        </w:rPr>
      </w:pPr>
      <w:r w:rsidRPr="00C94A50">
        <w:rPr>
          <w:rFonts w:ascii="Arial" w:hAnsi="Arial" w:cs="Arial"/>
          <w:b/>
          <w:bCs/>
          <w:sz w:val="24"/>
          <w:szCs w:val="24"/>
        </w:rPr>
        <w:t>Resultados Esperados</w:t>
      </w:r>
    </w:p>
    <w:p w14:paraId="534C3F42" w14:textId="77777777" w:rsidR="005B450A" w:rsidRPr="00C94A50" w:rsidRDefault="005B450A" w:rsidP="00761B2B">
      <w:pPr>
        <w:numPr>
          <w:ilvl w:val="0"/>
          <w:numId w:val="70"/>
        </w:numPr>
        <w:spacing w:before="100" w:beforeAutospacing="1" w:after="100" w:afterAutospacing="1" w:line="240" w:lineRule="auto"/>
        <w:rPr>
          <w:rFonts w:ascii="Arial" w:hAnsi="Arial" w:cs="Arial"/>
          <w:sz w:val="24"/>
          <w:szCs w:val="24"/>
        </w:rPr>
      </w:pPr>
      <w:r w:rsidRPr="00C94A50">
        <w:rPr>
          <w:rFonts w:ascii="Arial" w:hAnsi="Arial" w:cs="Arial"/>
          <w:sz w:val="24"/>
          <w:szCs w:val="24"/>
        </w:rPr>
        <w:t xml:space="preserve">Formación de estudiantes con alto sentido social y humano. </w:t>
      </w:r>
    </w:p>
    <w:p w14:paraId="2F239AAC" w14:textId="77777777" w:rsidR="005B450A" w:rsidRPr="00C94A50" w:rsidRDefault="005B450A" w:rsidP="00761B2B">
      <w:pPr>
        <w:numPr>
          <w:ilvl w:val="0"/>
          <w:numId w:val="70"/>
        </w:numPr>
        <w:spacing w:before="100" w:beforeAutospacing="1" w:after="100" w:afterAutospacing="1" w:line="240" w:lineRule="auto"/>
        <w:rPr>
          <w:rFonts w:ascii="Arial" w:hAnsi="Arial" w:cs="Arial"/>
          <w:sz w:val="24"/>
          <w:szCs w:val="24"/>
        </w:rPr>
      </w:pPr>
      <w:r w:rsidRPr="00C94A50">
        <w:rPr>
          <w:rFonts w:ascii="Arial" w:hAnsi="Arial" w:cs="Arial"/>
          <w:sz w:val="24"/>
          <w:szCs w:val="24"/>
        </w:rPr>
        <w:t xml:space="preserve">Fortalecimiento del vínculo entre institución y comunidad. </w:t>
      </w:r>
    </w:p>
    <w:p w14:paraId="03F18E35" w14:textId="77777777" w:rsidR="005B450A" w:rsidRPr="00C94A50" w:rsidRDefault="005B450A" w:rsidP="00761B2B">
      <w:pPr>
        <w:numPr>
          <w:ilvl w:val="0"/>
          <w:numId w:val="70"/>
        </w:numPr>
        <w:spacing w:before="100" w:beforeAutospacing="1" w:after="100" w:afterAutospacing="1" w:line="240" w:lineRule="auto"/>
        <w:rPr>
          <w:rFonts w:ascii="Arial" w:hAnsi="Arial" w:cs="Arial"/>
          <w:sz w:val="24"/>
          <w:szCs w:val="24"/>
        </w:rPr>
      </w:pPr>
      <w:r w:rsidRPr="00C94A50">
        <w:rPr>
          <w:rFonts w:ascii="Arial" w:hAnsi="Arial" w:cs="Arial"/>
          <w:sz w:val="24"/>
          <w:szCs w:val="24"/>
        </w:rPr>
        <w:t xml:space="preserve">Contribución al desarrollo social y comunitario. </w:t>
      </w:r>
    </w:p>
    <w:p w14:paraId="64E932EF" w14:textId="77777777" w:rsidR="005B450A" w:rsidRPr="00C94A50" w:rsidRDefault="005B450A" w:rsidP="00761B2B">
      <w:pPr>
        <w:numPr>
          <w:ilvl w:val="0"/>
          <w:numId w:val="70"/>
        </w:numPr>
        <w:spacing w:before="100" w:beforeAutospacing="1" w:after="100" w:afterAutospacing="1" w:line="240" w:lineRule="auto"/>
        <w:rPr>
          <w:rFonts w:ascii="Arial" w:hAnsi="Arial" w:cs="Arial"/>
          <w:sz w:val="24"/>
          <w:szCs w:val="24"/>
        </w:rPr>
      </w:pPr>
      <w:r w:rsidRPr="00C94A50">
        <w:rPr>
          <w:rFonts w:ascii="Arial" w:hAnsi="Arial" w:cs="Arial"/>
          <w:sz w:val="24"/>
          <w:szCs w:val="24"/>
        </w:rPr>
        <w:t xml:space="preserve">Desarrollo de competencias laborales y ciudadanas. </w:t>
      </w:r>
    </w:p>
    <w:p w14:paraId="6153F70E" w14:textId="77777777" w:rsidR="005B450A" w:rsidRPr="00C94A50" w:rsidRDefault="005B450A" w:rsidP="00761B2B">
      <w:pPr>
        <w:numPr>
          <w:ilvl w:val="0"/>
          <w:numId w:val="70"/>
        </w:numPr>
        <w:spacing w:before="100" w:beforeAutospacing="1" w:after="100" w:afterAutospacing="1" w:line="240" w:lineRule="auto"/>
        <w:rPr>
          <w:rFonts w:ascii="Arial" w:hAnsi="Arial" w:cs="Arial"/>
          <w:sz w:val="24"/>
          <w:szCs w:val="24"/>
        </w:rPr>
      </w:pPr>
      <w:r w:rsidRPr="00C94A50">
        <w:rPr>
          <w:rFonts w:ascii="Arial" w:hAnsi="Arial" w:cs="Arial"/>
          <w:sz w:val="24"/>
          <w:szCs w:val="24"/>
        </w:rPr>
        <w:t xml:space="preserve">Mejora del entorno social y ambiental de la región. </w:t>
      </w:r>
    </w:p>
    <w:p w14:paraId="6D39B411" w14:textId="77777777" w:rsidR="005B450A" w:rsidRPr="00C94A50" w:rsidRDefault="005B450A" w:rsidP="005B450A">
      <w:pPr>
        <w:pStyle w:val="NormalWeb"/>
        <w:rPr>
          <w:rFonts w:ascii="Arial" w:hAnsi="Arial" w:cs="Arial"/>
        </w:rPr>
      </w:pPr>
      <w:r w:rsidRPr="00C94A50">
        <w:rPr>
          <w:rFonts w:ascii="Arial" w:hAnsi="Arial" w:cs="Arial"/>
        </w:rPr>
        <w:t>Estos programas consolidan la formación integral de los estudiantes, articulando el conocimiento técnico en cosmetología y estética con el compromiso social y la transformación positiva de la comunidad.</w:t>
      </w:r>
    </w:p>
    <w:p w14:paraId="15168BC8" w14:textId="77777777" w:rsidR="0042609D" w:rsidRPr="00C94A50" w:rsidRDefault="0042609D" w:rsidP="0042609D">
      <w:pPr>
        <w:pStyle w:val="Ttulo3"/>
        <w:rPr>
          <w:rFonts w:ascii="Arial" w:hAnsi="Arial" w:cs="Arial"/>
          <w:sz w:val="24"/>
          <w:szCs w:val="24"/>
        </w:rPr>
      </w:pPr>
      <w:bookmarkStart w:id="138" w:name="_Toc229667287"/>
      <w:r w:rsidRPr="00C94A50">
        <w:rPr>
          <w:rFonts w:ascii="Arial" w:hAnsi="Arial" w:cs="Arial"/>
          <w:sz w:val="24"/>
          <w:szCs w:val="24"/>
        </w:rPr>
        <w:t>PRINCIPIOS RECTORES.</w:t>
      </w:r>
      <w:bookmarkEnd w:id="136"/>
      <w:bookmarkEnd w:id="137"/>
      <w:bookmarkEnd w:id="138"/>
    </w:p>
    <w:p w14:paraId="476880A9" w14:textId="77777777" w:rsidR="00761B2B" w:rsidRPr="00C94A50" w:rsidRDefault="00761B2B" w:rsidP="00B755CE">
      <w:pPr>
        <w:pStyle w:val="NormalWeb"/>
        <w:jc w:val="both"/>
        <w:rPr>
          <w:rFonts w:ascii="Arial" w:hAnsi="Arial" w:cs="Arial"/>
        </w:rPr>
      </w:pPr>
      <w:r w:rsidRPr="00C94A50">
        <w:rPr>
          <w:rFonts w:ascii="Arial" w:hAnsi="Arial" w:cs="Arial"/>
        </w:rPr>
        <w:t>Los principios rectores de la institución constituyen las bases éticas, pedagógicas y organizacionales que orientan el desarrollo de todos los procesos académicos, administrativos y comunitarios, garantizando coherencia con la misión institucional y el compromiso social.</w:t>
      </w:r>
    </w:p>
    <w:p w14:paraId="0F1CB435" w14:textId="77777777" w:rsidR="00761B2B" w:rsidRPr="00C94A50" w:rsidRDefault="00761B2B" w:rsidP="00521369">
      <w:pPr>
        <w:rPr>
          <w:rFonts w:ascii="Arial" w:hAnsi="Arial" w:cs="Arial"/>
          <w:b/>
          <w:bCs/>
          <w:sz w:val="24"/>
          <w:szCs w:val="24"/>
        </w:rPr>
      </w:pPr>
      <w:r w:rsidRPr="00C94A50">
        <w:rPr>
          <w:rFonts w:ascii="Arial" w:hAnsi="Arial" w:cs="Arial"/>
          <w:b/>
          <w:bCs/>
          <w:sz w:val="24"/>
          <w:szCs w:val="24"/>
        </w:rPr>
        <w:t>1. Calidad</w:t>
      </w:r>
    </w:p>
    <w:p w14:paraId="5B39FC71" w14:textId="77777777" w:rsidR="00761B2B" w:rsidRPr="00C94A50" w:rsidRDefault="00761B2B" w:rsidP="00C46E8A">
      <w:pPr>
        <w:pStyle w:val="NormalWeb"/>
        <w:spacing w:before="0" w:beforeAutospacing="0"/>
        <w:jc w:val="both"/>
        <w:rPr>
          <w:rFonts w:ascii="Arial" w:hAnsi="Arial" w:cs="Arial"/>
        </w:rPr>
      </w:pPr>
      <w:r w:rsidRPr="00C94A50">
        <w:rPr>
          <w:rFonts w:ascii="Arial" w:hAnsi="Arial" w:cs="Arial"/>
        </w:rPr>
        <w:t>La institución promueve la excelencia en los procesos formativos, administrativos y de servicio, garantizando una educación pertinente, actualizada y orientada al mejoramiento continuo.</w:t>
      </w:r>
    </w:p>
    <w:p w14:paraId="5A9654D0" w14:textId="77777777" w:rsidR="00761B2B" w:rsidRPr="00C94A50" w:rsidRDefault="00761B2B" w:rsidP="00521369">
      <w:pPr>
        <w:jc w:val="both"/>
        <w:rPr>
          <w:rFonts w:ascii="Arial" w:hAnsi="Arial" w:cs="Arial"/>
          <w:b/>
          <w:bCs/>
          <w:sz w:val="24"/>
          <w:szCs w:val="24"/>
        </w:rPr>
      </w:pPr>
      <w:r w:rsidRPr="00C94A50">
        <w:rPr>
          <w:rFonts w:ascii="Arial" w:hAnsi="Arial" w:cs="Arial"/>
          <w:b/>
          <w:bCs/>
          <w:sz w:val="24"/>
          <w:szCs w:val="24"/>
        </w:rPr>
        <w:t>2. Humanismo</w:t>
      </w:r>
    </w:p>
    <w:p w14:paraId="5440A0A1" w14:textId="77777777" w:rsidR="00761B2B" w:rsidRPr="00C94A50" w:rsidRDefault="00761B2B" w:rsidP="00C46E8A">
      <w:pPr>
        <w:pStyle w:val="NormalWeb"/>
        <w:spacing w:before="0" w:beforeAutospacing="0"/>
        <w:jc w:val="both"/>
        <w:rPr>
          <w:rFonts w:ascii="Arial" w:hAnsi="Arial" w:cs="Arial"/>
        </w:rPr>
      </w:pPr>
      <w:r w:rsidRPr="00C94A50">
        <w:rPr>
          <w:rFonts w:ascii="Arial" w:hAnsi="Arial" w:cs="Arial"/>
        </w:rPr>
        <w:t>Se reconoce al ser humano como eje central del proceso educativo, promoviendo su dignidad, desarrollo integral y bienestar físico, emocional y social.</w:t>
      </w:r>
    </w:p>
    <w:p w14:paraId="4E5F1E00" w14:textId="77777777" w:rsidR="00761B2B" w:rsidRPr="00C94A50" w:rsidRDefault="00761B2B" w:rsidP="00521369">
      <w:pPr>
        <w:spacing w:after="0"/>
        <w:rPr>
          <w:rFonts w:ascii="Arial" w:hAnsi="Arial" w:cs="Arial"/>
          <w:b/>
          <w:bCs/>
          <w:sz w:val="24"/>
          <w:szCs w:val="24"/>
        </w:rPr>
      </w:pPr>
      <w:r w:rsidRPr="00C94A50">
        <w:rPr>
          <w:rFonts w:ascii="Arial" w:hAnsi="Arial" w:cs="Arial"/>
          <w:b/>
          <w:bCs/>
          <w:sz w:val="24"/>
          <w:szCs w:val="24"/>
        </w:rPr>
        <w:t>3. Ética</w:t>
      </w:r>
    </w:p>
    <w:p w14:paraId="320EB3DA" w14:textId="77777777" w:rsidR="00761B2B" w:rsidRPr="00C94A50" w:rsidRDefault="00761B2B" w:rsidP="00C46E8A">
      <w:pPr>
        <w:pStyle w:val="NormalWeb"/>
        <w:spacing w:before="0" w:beforeAutospacing="0"/>
        <w:jc w:val="both"/>
        <w:rPr>
          <w:rFonts w:ascii="Arial" w:hAnsi="Arial" w:cs="Arial"/>
        </w:rPr>
      </w:pPr>
      <w:r w:rsidRPr="00C94A50">
        <w:rPr>
          <w:rFonts w:ascii="Arial" w:hAnsi="Arial" w:cs="Arial"/>
        </w:rPr>
        <w:lastRenderedPageBreak/>
        <w:t>Las actuaciones institucionales se fundamentan en la honestidad, la transparencia, la responsabilidad y el respeto por las normas y valores sociales.</w:t>
      </w:r>
    </w:p>
    <w:p w14:paraId="79168177" w14:textId="77777777" w:rsidR="00761B2B" w:rsidRPr="00C94A50" w:rsidRDefault="00761B2B" w:rsidP="00521369">
      <w:pPr>
        <w:spacing w:after="0"/>
        <w:rPr>
          <w:rFonts w:ascii="Arial" w:hAnsi="Arial" w:cs="Arial"/>
          <w:b/>
          <w:bCs/>
          <w:sz w:val="24"/>
          <w:szCs w:val="24"/>
        </w:rPr>
      </w:pPr>
      <w:r w:rsidRPr="00C94A50">
        <w:rPr>
          <w:rFonts w:ascii="Arial" w:hAnsi="Arial" w:cs="Arial"/>
          <w:b/>
          <w:bCs/>
          <w:sz w:val="24"/>
          <w:szCs w:val="24"/>
        </w:rPr>
        <w:t>4. Inclusión</w:t>
      </w:r>
    </w:p>
    <w:p w14:paraId="6F71B92C" w14:textId="77777777" w:rsidR="00761B2B" w:rsidRPr="00C94A50" w:rsidRDefault="00761B2B" w:rsidP="00C46E8A">
      <w:pPr>
        <w:pStyle w:val="NormalWeb"/>
        <w:spacing w:before="0" w:beforeAutospacing="0"/>
        <w:jc w:val="both"/>
        <w:rPr>
          <w:rFonts w:ascii="Arial" w:hAnsi="Arial" w:cs="Arial"/>
        </w:rPr>
      </w:pPr>
      <w:r w:rsidRPr="00C94A50">
        <w:rPr>
          <w:rFonts w:ascii="Arial" w:hAnsi="Arial" w:cs="Arial"/>
        </w:rPr>
        <w:t>Se garantiza la participación equitativa de todas las personas, sin discriminación, promoviendo el acceso a la educación y la igualdad de oportunidades.</w:t>
      </w:r>
    </w:p>
    <w:p w14:paraId="78D9D26E" w14:textId="77777777" w:rsidR="00761B2B" w:rsidRPr="00C94A50" w:rsidRDefault="00761B2B" w:rsidP="00521369">
      <w:pPr>
        <w:spacing w:after="0"/>
        <w:rPr>
          <w:rFonts w:ascii="Arial" w:hAnsi="Arial" w:cs="Arial"/>
          <w:b/>
          <w:bCs/>
          <w:sz w:val="24"/>
          <w:szCs w:val="24"/>
        </w:rPr>
      </w:pPr>
      <w:r w:rsidRPr="00C94A50">
        <w:rPr>
          <w:rFonts w:ascii="Arial" w:hAnsi="Arial" w:cs="Arial"/>
          <w:b/>
          <w:bCs/>
          <w:sz w:val="24"/>
          <w:szCs w:val="24"/>
        </w:rPr>
        <w:t>5. Responsabilidad Social</w:t>
      </w:r>
    </w:p>
    <w:p w14:paraId="576AB321" w14:textId="77777777" w:rsidR="00761B2B" w:rsidRPr="00C94A50" w:rsidRDefault="00761B2B" w:rsidP="00C46E8A">
      <w:pPr>
        <w:pStyle w:val="NormalWeb"/>
        <w:spacing w:before="0" w:beforeAutospacing="0"/>
        <w:jc w:val="both"/>
        <w:rPr>
          <w:rFonts w:ascii="Arial" w:hAnsi="Arial" w:cs="Arial"/>
        </w:rPr>
      </w:pPr>
      <w:r w:rsidRPr="00C94A50">
        <w:rPr>
          <w:rFonts w:ascii="Arial" w:hAnsi="Arial" w:cs="Arial"/>
        </w:rPr>
        <w:t>La institución orienta sus acciones hacia el servicio de la comunidad, contribuyendo al desarrollo social, económico y cultural del entorno.</w:t>
      </w:r>
    </w:p>
    <w:p w14:paraId="3366EBDB" w14:textId="77777777" w:rsidR="00761B2B" w:rsidRPr="00C94A50" w:rsidRDefault="00761B2B" w:rsidP="00521369">
      <w:pPr>
        <w:spacing w:after="0"/>
        <w:rPr>
          <w:rFonts w:ascii="Arial" w:hAnsi="Arial" w:cs="Arial"/>
          <w:b/>
          <w:bCs/>
          <w:sz w:val="24"/>
          <w:szCs w:val="24"/>
        </w:rPr>
      </w:pPr>
      <w:r w:rsidRPr="00C94A50">
        <w:rPr>
          <w:rFonts w:ascii="Arial" w:hAnsi="Arial" w:cs="Arial"/>
          <w:b/>
          <w:bCs/>
          <w:sz w:val="24"/>
          <w:szCs w:val="24"/>
        </w:rPr>
        <w:t>6. Respeto</w:t>
      </w:r>
    </w:p>
    <w:p w14:paraId="0E72F57F" w14:textId="77777777" w:rsidR="00761B2B" w:rsidRPr="00C94A50" w:rsidRDefault="00761B2B" w:rsidP="00C46E8A">
      <w:pPr>
        <w:pStyle w:val="NormalWeb"/>
        <w:spacing w:before="0" w:beforeAutospacing="0"/>
        <w:jc w:val="both"/>
        <w:rPr>
          <w:rFonts w:ascii="Arial" w:hAnsi="Arial" w:cs="Arial"/>
        </w:rPr>
      </w:pPr>
      <w:r w:rsidRPr="00C94A50">
        <w:rPr>
          <w:rFonts w:ascii="Arial" w:hAnsi="Arial" w:cs="Arial"/>
        </w:rPr>
        <w:t>Se promueve la convivencia armónica basada en el respeto por la diversidad, las ideas, las costumbres y la dignidad humana.</w:t>
      </w:r>
    </w:p>
    <w:p w14:paraId="6B40C0CE" w14:textId="77777777" w:rsidR="00761B2B" w:rsidRPr="00C94A50" w:rsidRDefault="00761B2B" w:rsidP="00521369">
      <w:pPr>
        <w:spacing w:after="0"/>
        <w:rPr>
          <w:rFonts w:ascii="Arial" w:hAnsi="Arial" w:cs="Arial"/>
          <w:b/>
          <w:bCs/>
          <w:sz w:val="24"/>
          <w:szCs w:val="24"/>
        </w:rPr>
      </w:pPr>
      <w:r w:rsidRPr="00C94A50">
        <w:rPr>
          <w:rFonts w:ascii="Arial" w:hAnsi="Arial" w:cs="Arial"/>
          <w:b/>
          <w:bCs/>
          <w:sz w:val="24"/>
          <w:szCs w:val="24"/>
        </w:rPr>
        <w:t>7. Innovación</w:t>
      </w:r>
    </w:p>
    <w:p w14:paraId="2E319D77" w14:textId="77777777" w:rsidR="00761B2B" w:rsidRPr="00C94A50" w:rsidRDefault="00761B2B" w:rsidP="00C46E8A">
      <w:pPr>
        <w:pStyle w:val="NormalWeb"/>
        <w:spacing w:before="0" w:beforeAutospacing="0"/>
        <w:jc w:val="both"/>
        <w:rPr>
          <w:rFonts w:ascii="Arial" w:hAnsi="Arial" w:cs="Arial"/>
        </w:rPr>
      </w:pPr>
      <w:r w:rsidRPr="00C94A50">
        <w:rPr>
          <w:rFonts w:ascii="Arial" w:hAnsi="Arial" w:cs="Arial"/>
        </w:rPr>
        <w:t>Se impulsa la actualización permanente de los procesos pedagógicos, tecnológicos y administrativos para responder a las necesidades del sector productivo.</w:t>
      </w:r>
    </w:p>
    <w:p w14:paraId="4072B72C" w14:textId="77777777" w:rsidR="00761B2B" w:rsidRPr="00C94A50" w:rsidRDefault="00761B2B" w:rsidP="00521369">
      <w:pPr>
        <w:spacing w:after="0"/>
        <w:rPr>
          <w:rFonts w:ascii="Arial" w:hAnsi="Arial" w:cs="Arial"/>
          <w:b/>
          <w:bCs/>
          <w:sz w:val="24"/>
          <w:szCs w:val="24"/>
        </w:rPr>
      </w:pPr>
      <w:r w:rsidRPr="00C94A50">
        <w:rPr>
          <w:rFonts w:ascii="Arial" w:hAnsi="Arial" w:cs="Arial"/>
          <w:b/>
          <w:bCs/>
          <w:sz w:val="24"/>
          <w:szCs w:val="24"/>
        </w:rPr>
        <w:t>8. Compromiso</w:t>
      </w:r>
    </w:p>
    <w:p w14:paraId="0BE9DDC4" w14:textId="77777777" w:rsidR="00761B2B" w:rsidRPr="00C94A50" w:rsidRDefault="00761B2B" w:rsidP="00C46E8A">
      <w:pPr>
        <w:pStyle w:val="NormalWeb"/>
        <w:spacing w:before="0" w:beforeAutospacing="0"/>
        <w:jc w:val="both"/>
        <w:rPr>
          <w:rFonts w:ascii="Arial" w:hAnsi="Arial" w:cs="Arial"/>
        </w:rPr>
      </w:pPr>
      <w:r w:rsidRPr="00C94A50">
        <w:rPr>
          <w:rFonts w:ascii="Arial" w:hAnsi="Arial" w:cs="Arial"/>
        </w:rPr>
        <w:t>Todos los miembros de la comunidad educativa asumen con responsabilidad sus funciones, aportando al logro de los objetivos institucionales.</w:t>
      </w:r>
    </w:p>
    <w:p w14:paraId="25ED6652" w14:textId="77777777" w:rsidR="00761B2B" w:rsidRPr="00C94A50" w:rsidRDefault="00761B2B" w:rsidP="00521369">
      <w:pPr>
        <w:spacing w:after="0"/>
        <w:rPr>
          <w:rFonts w:ascii="Arial" w:hAnsi="Arial" w:cs="Arial"/>
          <w:b/>
          <w:bCs/>
          <w:sz w:val="24"/>
          <w:szCs w:val="24"/>
        </w:rPr>
      </w:pPr>
      <w:r w:rsidRPr="00C94A50">
        <w:rPr>
          <w:rFonts w:ascii="Arial" w:hAnsi="Arial" w:cs="Arial"/>
          <w:b/>
          <w:bCs/>
          <w:sz w:val="24"/>
          <w:szCs w:val="24"/>
        </w:rPr>
        <w:t>9. Trabajo en Equipo</w:t>
      </w:r>
    </w:p>
    <w:p w14:paraId="5B8D6315" w14:textId="77777777" w:rsidR="007061EE" w:rsidRPr="00C94A50" w:rsidRDefault="00761B2B" w:rsidP="007061EE">
      <w:pPr>
        <w:pStyle w:val="NormalWeb"/>
        <w:spacing w:before="0" w:beforeAutospacing="0"/>
        <w:jc w:val="both"/>
        <w:rPr>
          <w:rFonts w:ascii="Arial" w:hAnsi="Arial" w:cs="Arial"/>
        </w:rPr>
      </w:pPr>
      <w:r w:rsidRPr="00C94A50">
        <w:rPr>
          <w:rFonts w:ascii="Arial" w:hAnsi="Arial" w:cs="Arial"/>
        </w:rPr>
        <w:t>Se fomenta la cooperación, la comunicación y la participación activa entre los diferentes actores institucionales.</w:t>
      </w:r>
      <w:r w:rsidR="007061EE" w:rsidRPr="00C94A50">
        <w:rPr>
          <w:rFonts w:ascii="Arial" w:hAnsi="Arial" w:cs="Arial"/>
        </w:rPr>
        <w:t xml:space="preserve"> </w:t>
      </w:r>
    </w:p>
    <w:p w14:paraId="1351CBC1" w14:textId="5A1EFEDC" w:rsidR="00C46E8A" w:rsidRPr="00C94A50" w:rsidRDefault="007061EE" w:rsidP="007061EE">
      <w:pPr>
        <w:pStyle w:val="NormalWeb"/>
        <w:spacing w:before="0" w:beforeAutospacing="0"/>
        <w:jc w:val="both"/>
        <w:rPr>
          <w:rFonts w:ascii="Arial" w:hAnsi="Arial" w:cs="Arial"/>
          <w:b/>
          <w:bCs/>
        </w:rPr>
      </w:pPr>
      <w:r w:rsidRPr="00C94A50">
        <w:rPr>
          <w:rFonts w:ascii="Arial" w:hAnsi="Arial" w:cs="Arial"/>
          <w:b/>
          <w:bCs/>
        </w:rPr>
        <w:t xml:space="preserve">10. </w:t>
      </w:r>
      <w:r w:rsidR="00761B2B" w:rsidRPr="00C94A50">
        <w:rPr>
          <w:rFonts w:ascii="Arial" w:hAnsi="Arial" w:cs="Arial"/>
          <w:b/>
          <w:bCs/>
        </w:rPr>
        <w:t>Mejoramiento Continuo</w:t>
      </w:r>
    </w:p>
    <w:p w14:paraId="102E72CB" w14:textId="34276BCA" w:rsidR="00761B2B" w:rsidRPr="00C94A50" w:rsidRDefault="00761B2B" w:rsidP="00C46E8A">
      <w:pPr>
        <w:pStyle w:val="NormalWeb"/>
        <w:spacing w:before="0" w:beforeAutospacing="0"/>
        <w:jc w:val="both"/>
        <w:rPr>
          <w:rFonts w:ascii="Arial" w:hAnsi="Arial" w:cs="Arial"/>
        </w:rPr>
      </w:pPr>
      <w:r w:rsidRPr="00C94A50">
        <w:rPr>
          <w:rFonts w:ascii="Arial" w:hAnsi="Arial" w:cs="Arial"/>
        </w:rPr>
        <w:t>La institución evalúa y fortalece permanentemente sus procesos con el fin de garantizar la calidad y la excelencia educativa.</w:t>
      </w:r>
    </w:p>
    <w:p w14:paraId="7750014F" w14:textId="01C27F94" w:rsidR="00355946" w:rsidRPr="00C94A50" w:rsidRDefault="00B218DE" w:rsidP="00A5371A">
      <w:pPr>
        <w:pStyle w:val="Ttulo2"/>
        <w:spacing w:before="0"/>
        <w:rPr>
          <w:rFonts w:ascii="Arial" w:hAnsi="Arial" w:cs="Arial"/>
          <w:color w:val="auto"/>
          <w:sz w:val="24"/>
          <w:szCs w:val="24"/>
        </w:rPr>
      </w:pPr>
      <w:bookmarkStart w:id="139" w:name="_Toc229667288"/>
      <w:r w:rsidRPr="00C94A50">
        <w:rPr>
          <w:rFonts w:ascii="Arial" w:hAnsi="Arial" w:cs="Arial"/>
          <w:color w:val="auto"/>
          <w:sz w:val="24"/>
          <w:szCs w:val="24"/>
        </w:rPr>
        <w:t>MARCO LEGAL</w:t>
      </w:r>
      <w:bookmarkEnd w:id="128"/>
      <w:bookmarkEnd w:id="129"/>
      <w:bookmarkEnd w:id="130"/>
      <w:bookmarkEnd w:id="131"/>
      <w:bookmarkEnd w:id="132"/>
      <w:bookmarkEnd w:id="139"/>
    </w:p>
    <w:p w14:paraId="5D06450F" w14:textId="77777777" w:rsidR="007C00BF" w:rsidRPr="00C94A50" w:rsidRDefault="007C00BF" w:rsidP="007C00BF">
      <w:pPr>
        <w:rPr>
          <w:rFonts w:ascii="Arial" w:hAnsi="Arial" w:cs="Arial"/>
          <w:sz w:val="24"/>
          <w:szCs w:val="24"/>
        </w:rPr>
      </w:pPr>
    </w:p>
    <w:p w14:paraId="534F34F3" w14:textId="6D07D266" w:rsidR="0035488A" w:rsidRPr="00C94A50" w:rsidRDefault="00383A4D" w:rsidP="00F220F4">
      <w:pPr>
        <w:jc w:val="both"/>
        <w:rPr>
          <w:rFonts w:ascii="Arial" w:hAnsi="Arial" w:cs="Arial"/>
          <w:bCs/>
          <w:iCs/>
          <w:sz w:val="24"/>
          <w:szCs w:val="24"/>
          <w:lang w:val="es-ES_tradnl"/>
        </w:rPr>
      </w:pPr>
      <w:r w:rsidRPr="00C94A50">
        <w:rPr>
          <w:rFonts w:ascii="Arial" w:hAnsi="Arial" w:cs="Arial"/>
          <w:iCs/>
          <w:sz w:val="24"/>
          <w:szCs w:val="24"/>
        </w:rPr>
        <w:t>La</w:t>
      </w:r>
      <w:r w:rsidRPr="00C94A50">
        <w:rPr>
          <w:rFonts w:ascii="Arial" w:hAnsi="Arial" w:cs="Arial"/>
          <w:b/>
          <w:bCs/>
          <w:iCs/>
          <w:sz w:val="24"/>
          <w:szCs w:val="24"/>
        </w:rPr>
        <w:t xml:space="preserve"> </w:t>
      </w:r>
      <w:r w:rsidR="007721B0" w:rsidRPr="00C94A50">
        <w:rPr>
          <w:rFonts w:ascii="Arial" w:hAnsi="Arial" w:cs="Arial"/>
          <w:b/>
          <w:bCs/>
          <w:sz w:val="24"/>
          <w:szCs w:val="24"/>
        </w:rPr>
        <w:t>FUNDACIÓN DE COSMETOLOGÍA Y ESTÉTICA INTEGRAL - FCECAI</w:t>
      </w:r>
      <w:r w:rsidR="000C196E" w:rsidRPr="00C94A50">
        <w:rPr>
          <w:rFonts w:ascii="Arial" w:hAnsi="Arial" w:cs="Arial"/>
          <w:b/>
          <w:bCs/>
          <w:iCs/>
          <w:sz w:val="24"/>
          <w:szCs w:val="24"/>
        </w:rPr>
        <w:t xml:space="preserve"> </w:t>
      </w:r>
      <w:r w:rsidR="00FB7754" w:rsidRPr="00C94A50">
        <w:rPr>
          <w:rFonts w:ascii="Arial" w:hAnsi="Arial" w:cs="Arial"/>
          <w:b/>
          <w:bCs/>
          <w:iCs/>
          <w:sz w:val="24"/>
          <w:szCs w:val="24"/>
        </w:rPr>
        <w:t xml:space="preserve"> </w:t>
      </w:r>
      <w:r w:rsidR="00FB7754" w:rsidRPr="00C94A50">
        <w:rPr>
          <w:rFonts w:ascii="Arial" w:hAnsi="Arial" w:cs="Arial"/>
          <w:bCs/>
          <w:iCs/>
          <w:sz w:val="24"/>
          <w:szCs w:val="24"/>
        </w:rPr>
        <w:t>I</w:t>
      </w:r>
      <w:r w:rsidR="00B218DE" w:rsidRPr="00C94A50">
        <w:rPr>
          <w:rFonts w:ascii="Arial" w:hAnsi="Arial" w:cs="Arial"/>
          <w:bCs/>
          <w:iCs/>
          <w:sz w:val="24"/>
          <w:szCs w:val="24"/>
        </w:rPr>
        <w:t>nstitución privada que imparte</w:t>
      </w:r>
      <w:r w:rsidR="00C81EB1" w:rsidRPr="00C94A50">
        <w:rPr>
          <w:rFonts w:ascii="Arial" w:hAnsi="Arial" w:cs="Arial"/>
          <w:bCs/>
          <w:iCs/>
          <w:sz w:val="24"/>
          <w:szCs w:val="24"/>
        </w:rPr>
        <w:t xml:space="preserve"> la</w:t>
      </w:r>
      <w:r w:rsidR="00B218DE" w:rsidRPr="00C94A50">
        <w:rPr>
          <w:rFonts w:ascii="Arial" w:hAnsi="Arial" w:cs="Arial"/>
          <w:bCs/>
          <w:iCs/>
          <w:sz w:val="24"/>
          <w:szCs w:val="24"/>
        </w:rPr>
        <w:t xml:space="preserve"> </w:t>
      </w:r>
      <w:r w:rsidR="00B218DE" w:rsidRPr="00C94A50">
        <w:rPr>
          <w:rFonts w:ascii="Arial" w:hAnsi="Arial" w:cs="Arial"/>
          <w:b/>
          <w:bCs/>
          <w:iCs/>
          <w:sz w:val="24"/>
          <w:szCs w:val="24"/>
          <w:lang w:val="es-ES_tradnl"/>
        </w:rPr>
        <w:t>EDUCACIÓN PARA EL TRABAJO Y EL DESARROLLO HUMANO</w:t>
      </w:r>
      <w:r w:rsidR="00952C62" w:rsidRPr="00C94A50">
        <w:rPr>
          <w:rFonts w:ascii="Arial" w:hAnsi="Arial" w:cs="Arial"/>
          <w:b/>
          <w:bCs/>
          <w:iCs/>
          <w:sz w:val="24"/>
          <w:szCs w:val="24"/>
          <w:lang w:val="es-ES_tradnl"/>
        </w:rPr>
        <w:t xml:space="preserve"> y </w:t>
      </w:r>
      <w:r w:rsidR="00952C62" w:rsidRPr="00C94A50">
        <w:rPr>
          <w:rFonts w:ascii="Arial" w:hAnsi="Arial" w:cs="Arial"/>
          <w:sz w:val="24"/>
          <w:szCs w:val="24"/>
        </w:rPr>
        <w:t xml:space="preserve"> </w:t>
      </w:r>
      <w:r w:rsidR="00952C62" w:rsidRPr="00C94A50">
        <w:rPr>
          <w:rFonts w:ascii="Arial" w:hAnsi="Arial" w:cs="Arial"/>
          <w:b/>
          <w:sz w:val="24"/>
          <w:szCs w:val="24"/>
        </w:rPr>
        <w:t>LA FORMACIÓN PROFESIONAL</w:t>
      </w:r>
      <w:r w:rsidR="00952C62" w:rsidRPr="00C94A50">
        <w:rPr>
          <w:rFonts w:ascii="Arial" w:hAnsi="Arial" w:cs="Arial"/>
          <w:sz w:val="24"/>
          <w:szCs w:val="24"/>
        </w:rPr>
        <w:t>,</w:t>
      </w:r>
      <w:r w:rsidR="00B218DE" w:rsidRPr="00C94A50">
        <w:rPr>
          <w:rFonts w:ascii="Arial" w:hAnsi="Arial" w:cs="Arial"/>
          <w:b/>
          <w:bCs/>
          <w:iCs/>
          <w:sz w:val="24"/>
          <w:szCs w:val="24"/>
          <w:lang w:val="es-ES_tradnl"/>
        </w:rPr>
        <w:t xml:space="preserve">  </w:t>
      </w:r>
      <w:r w:rsidR="00B218DE" w:rsidRPr="00C94A50">
        <w:rPr>
          <w:rFonts w:ascii="Arial" w:hAnsi="Arial" w:cs="Arial"/>
          <w:bCs/>
          <w:iCs/>
          <w:sz w:val="24"/>
          <w:szCs w:val="24"/>
          <w:lang w:val="es-ES_tradnl"/>
        </w:rPr>
        <w:t xml:space="preserve">con el objeto de complementar, actualizar, suplir conocimientos y formar en aspectos académicos o laborales sin sujeción al sistema de niveles y grados propios de la educación formal, pone a consideración el proyecto educativo institucional (PEI), cuyos programas de formación laboral o de formación académica, son flexibles y coherentes con las necesidades y expectativas de los </w:t>
      </w:r>
      <w:r w:rsidR="00B218DE" w:rsidRPr="00C94A50">
        <w:rPr>
          <w:rFonts w:ascii="Arial" w:hAnsi="Arial" w:cs="Arial"/>
          <w:bCs/>
          <w:iCs/>
          <w:sz w:val="24"/>
          <w:szCs w:val="24"/>
          <w:lang w:val="es-ES_tradnl"/>
        </w:rPr>
        <w:lastRenderedPageBreak/>
        <w:t xml:space="preserve">individuos, la sociedad, las demandas del mercado laboral y del sector productivo, el fundamento del </w:t>
      </w:r>
      <w:r w:rsidR="00B218DE" w:rsidRPr="00C94A50">
        <w:rPr>
          <w:rFonts w:ascii="Arial" w:hAnsi="Arial" w:cs="Arial"/>
          <w:b/>
          <w:bCs/>
          <w:iCs/>
          <w:sz w:val="24"/>
          <w:szCs w:val="24"/>
          <w:lang w:val="es-ES_tradnl"/>
        </w:rPr>
        <w:t>PEI,</w:t>
      </w:r>
      <w:r w:rsidR="00B218DE" w:rsidRPr="00C94A50">
        <w:rPr>
          <w:rFonts w:ascii="Arial" w:hAnsi="Arial" w:cs="Arial"/>
          <w:bCs/>
          <w:iCs/>
          <w:sz w:val="24"/>
          <w:szCs w:val="24"/>
          <w:lang w:val="es-ES_tradnl"/>
        </w:rPr>
        <w:t xml:space="preserve"> es la normatividad vigente: </w:t>
      </w:r>
    </w:p>
    <w:p w14:paraId="20AF34DB" w14:textId="77777777" w:rsidR="00EC49C2" w:rsidRPr="00C94A50" w:rsidRDefault="0070355F" w:rsidP="00816871">
      <w:pPr>
        <w:pStyle w:val="Prrafodelista"/>
        <w:numPr>
          <w:ilvl w:val="0"/>
          <w:numId w:val="1"/>
        </w:numPr>
        <w:jc w:val="both"/>
        <w:rPr>
          <w:rFonts w:ascii="Arial" w:hAnsi="Arial" w:cs="Arial"/>
          <w:bCs/>
          <w:iCs/>
          <w:sz w:val="24"/>
          <w:szCs w:val="24"/>
          <w:lang w:val="es-ES_tradnl"/>
        </w:rPr>
      </w:pPr>
      <w:r w:rsidRPr="00C94A50">
        <w:rPr>
          <w:rFonts w:ascii="Arial" w:hAnsi="Arial" w:cs="Arial"/>
          <w:bCs/>
          <w:iCs/>
          <w:sz w:val="24"/>
          <w:szCs w:val="24"/>
          <w:lang w:val="es-ES_tradnl"/>
        </w:rPr>
        <w:t>La constitución política de Colombia del 1991</w:t>
      </w:r>
      <w:r w:rsidR="004A3783" w:rsidRPr="00C94A50">
        <w:rPr>
          <w:rFonts w:ascii="Arial" w:hAnsi="Arial" w:cs="Arial"/>
          <w:bCs/>
          <w:iCs/>
          <w:sz w:val="24"/>
          <w:szCs w:val="24"/>
          <w:lang w:val="es-ES_tradnl"/>
        </w:rPr>
        <w:t>.</w:t>
      </w:r>
    </w:p>
    <w:p w14:paraId="7C8B8295" w14:textId="77777777" w:rsidR="00EC49C2" w:rsidRPr="00C94A50" w:rsidRDefault="00EC49C2" w:rsidP="00EC49C2">
      <w:pPr>
        <w:pStyle w:val="Prrafodelista"/>
        <w:jc w:val="both"/>
        <w:rPr>
          <w:rFonts w:ascii="Arial" w:hAnsi="Arial" w:cs="Arial"/>
          <w:bCs/>
          <w:iCs/>
          <w:sz w:val="24"/>
          <w:szCs w:val="24"/>
          <w:lang w:val="es-ES_tradnl"/>
        </w:rPr>
      </w:pPr>
    </w:p>
    <w:p w14:paraId="0F1D83D8" w14:textId="77777777" w:rsidR="00EC49C2" w:rsidRPr="00C94A50" w:rsidRDefault="004B4B34" w:rsidP="00816871">
      <w:pPr>
        <w:pStyle w:val="Prrafodelista"/>
        <w:numPr>
          <w:ilvl w:val="0"/>
          <w:numId w:val="1"/>
        </w:numPr>
        <w:jc w:val="both"/>
        <w:rPr>
          <w:rFonts w:ascii="Arial" w:hAnsi="Arial" w:cs="Arial"/>
          <w:bCs/>
          <w:iCs/>
          <w:sz w:val="24"/>
          <w:szCs w:val="24"/>
          <w:lang w:val="es-ES_tradnl"/>
        </w:rPr>
      </w:pPr>
      <w:r w:rsidRPr="00C94A50">
        <w:rPr>
          <w:rFonts w:ascii="Arial" w:hAnsi="Arial" w:cs="Arial"/>
          <w:b/>
          <w:bCs/>
          <w:iCs/>
          <w:sz w:val="24"/>
          <w:szCs w:val="24"/>
          <w:lang w:val="es-ES_tradnl"/>
        </w:rPr>
        <w:t>LEY 30 DEL 1992</w:t>
      </w:r>
      <w:r w:rsidRPr="00C94A50">
        <w:rPr>
          <w:rFonts w:ascii="Arial" w:hAnsi="Arial" w:cs="Arial"/>
          <w:bCs/>
          <w:iCs/>
          <w:sz w:val="24"/>
          <w:szCs w:val="24"/>
          <w:lang w:val="es-ES_tradnl"/>
        </w:rPr>
        <w:t xml:space="preserve"> (por medio del cual se organiza </w:t>
      </w:r>
      <w:r w:rsidR="00B95783" w:rsidRPr="00C94A50">
        <w:rPr>
          <w:rFonts w:ascii="Arial" w:hAnsi="Arial" w:cs="Arial"/>
          <w:bCs/>
          <w:iCs/>
          <w:sz w:val="24"/>
          <w:szCs w:val="24"/>
          <w:lang w:val="es-ES_tradnl"/>
        </w:rPr>
        <w:t>los servicios públicos</w:t>
      </w:r>
      <w:r w:rsidRPr="00C94A50">
        <w:rPr>
          <w:rFonts w:ascii="Arial" w:hAnsi="Arial" w:cs="Arial"/>
          <w:bCs/>
          <w:iCs/>
          <w:sz w:val="24"/>
          <w:szCs w:val="24"/>
          <w:lang w:val="es-ES_tradnl"/>
        </w:rPr>
        <w:t xml:space="preserve"> de la educación superior)</w:t>
      </w:r>
      <w:r w:rsidR="008606CB" w:rsidRPr="00C94A50">
        <w:rPr>
          <w:rFonts w:ascii="Arial" w:hAnsi="Arial" w:cs="Arial"/>
          <w:bCs/>
          <w:iCs/>
          <w:sz w:val="24"/>
          <w:szCs w:val="24"/>
          <w:lang w:val="es-ES_tradnl"/>
        </w:rPr>
        <w:t>.</w:t>
      </w:r>
    </w:p>
    <w:p w14:paraId="7A57B6BA" w14:textId="77777777" w:rsidR="00EC49C2" w:rsidRPr="00C94A50" w:rsidRDefault="00EC49C2" w:rsidP="00EC49C2">
      <w:pPr>
        <w:pStyle w:val="Prrafodelista"/>
        <w:rPr>
          <w:rFonts w:ascii="Arial" w:hAnsi="Arial" w:cs="Arial"/>
          <w:b/>
          <w:bCs/>
          <w:iCs/>
          <w:sz w:val="24"/>
          <w:szCs w:val="24"/>
          <w:lang w:val="es-ES_tradnl"/>
        </w:rPr>
      </w:pPr>
    </w:p>
    <w:p w14:paraId="120A05CB" w14:textId="77777777" w:rsidR="00EC49C2" w:rsidRPr="00C94A50" w:rsidRDefault="008606CB" w:rsidP="00816871">
      <w:pPr>
        <w:pStyle w:val="Prrafodelista"/>
        <w:numPr>
          <w:ilvl w:val="0"/>
          <w:numId w:val="1"/>
        </w:numPr>
        <w:jc w:val="both"/>
        <w:rPr>
          <w:rFonts w:ascii="Arial" w:hAnsi="Arial" w:cs="Arial"/>
          <w:bCs/>
          <w:iCs/>
          <w:sz w:val="24"/>
          <w:szCs w:val="24"/>
          <w:lang w:val="es-ES_tradnl"/>
        </w:rPr>
      </w:pPr>
      <w:r w:rsidRPr="00C94A50">
        <w:rPr>
          <w:rFonts w:ascii="Arial" w:hAnsi="Arial" w:cs="Arial"/>
          <w:b/>
          <w:bCs/>
          <w:iCs/>
          <w:sz w:val="24"/>
          <w:szCs w:val="24"/>
          <w:lang w:val="es-ES_tradnl"/>
        </w:rPr>
        <w:t>DECRETO 1478 DE DICIEMBRE 13 DE 1994 “</w:t>
      </w:r>
      <w:r w:rsidRPr="00C94A50">
        <w:rPr>
          <w:rFonts w:ascii="Arial" w:hAnsi="Arial" w:cs="Arial"/>
          <w:sz w:val="24"/>
          <w:szCs w:val="24"/>
        </w:rPr>
        <w:t>Por el cual se establecen los requisitos y procedimientos para el reconocimiento de personería jurídica de instituciones privada de educación superior, la creación de seccionales y se dictan otras disposiciones.</w:t>
      </w:r>
      <w:r w:rsidRPr="00C94A50">
        <w:rPr>
          <w:rFonts w:ascii="Arial" w:hAnsi="Arial" w:cs="Arial"/>
          <w:b/>
          <w:bCs/>
          <w:iCs/>
          <w:sz w:val="24"/>
          <w:szCs w:val="24"/>
          <w:lang w:val="es-ES_tradnl"/>
        </w:rPr>
        <w:t>”</w:t>
      </w:r>
    </w:p>
    <w:p w14:paraId="258CF8EA" w14:textId="77777777" w:rsidR="00EC49C2" w:rsidRPr="00C94A50" w:rsidRDefault="00EC49C2" w:rsidP="00EC49C2">
      <w:pPr>
        <w:pStyle w:val="Prrafodelista"/>
        <w:rPr>
          <w:rFonts w:ascii="Arial" w:hAnsi="Arial" w:cs="Arial"/>
          <w:b/>
          <w:bCs/>
          <w:iCs/>
          <w:sz w:val="24"/>
          <w:szCs w:val="24"/>
          <w:lang w:val="es-ES_tradnl"/>
        </w:rPr>
      </w:pPr>
    </w:p>
    <w:p w14:paraId="2C35FD61" w14:textId="4408B24C" w:rsidR="00EC49C2" w:rsidRPr="00C94A50" w:rsidRDefault="00B218DE" w:rsidP="00816871">
      <w:pPr>
        <w:pStyle w:val="Prrafodelista"/>
        <w:numPr>
          <w:ilvl w:val="0"/>
          <w:numId w:val="1"/>
        </w:numPr>
        <w:jc w:val="both"/>
        <w:rPr>
          <w:rFonts w:ascii="Arial" w:hAnsi="Arial" w:cs="Arial"/>
          <w:bCs/>
          <w:iCs/>
          <w:sz w:val="24"/>
          <w:szCs w:val="24"/>
          <w:lang w:val="es-ES_tradnl"/>
        </w:rPr>
      </w:pPr>
      <w:r w:rsidRPr="00C94A50">
        <w:rPr>
          <w:rFonts w:ascii="Arial" w:hAnsi="Arial" w:cs="Arial"/>
          <w:b/>
          <w:bCs/>
          <w:iCs/>
          <w:sz w:val="24"/>
          <w:szCs w:val="24"/>
          <w:lang w:val="es-ES_tradnl"/>
        </w:rPr>
        <w:t xml:space="preserve">LEY 115 DE 1994 </w:t>
      </w:r>
      <w:r w:rsidRPr="00C94A50">
        <w:rPr>
          <w:rFonts w:ascii="Arial" w:hAnsi="Arial" w:cs="Arial"/>
          <w:bCs/>
          <w:iCs/>
          <w:sz w:val="24"/>
          <w:szCs w:val="24"/>
          <w:lang w:val="es-ES_tradnl"/>
        </w:rPr>
        <w:t>“Por la cual se expide la Ley General de Educación”.</w:t>
      </w:r>
    </w:p>
    <w:p w14:paraId="30FB6FA8" w14:textId="77777777" w:rsidR="007E6879" w:rsidRPr="00C94A50" w:rsidRDefault="007E6879" w:rsidP="007E6879">
      <w:pPr>
        <w:pStyle w:val="Prrafodelista"/>
        <w:rPr>
          <w:rFonts w:ascii="Arial" w:hAnsi="Arial" w:cs="Arial"/>
          <w:bCs/>
          <w:iCs/>
          <w:sz w:val="24"/>
          <w:szCs w:val="24"/>
          <w:lang w:val="es-ES_tradnl"/>
        </w:rPr>
      </w:pPr>
    </w:p>
    <w:p w14:paraId="1CACEC8C" w14:textId="0DA6A20A" w:rsidR="007E6879" w:rsidRPr="00C94A50" w:rsidRDefault="007E6879" w:rsidP="00816871">
      <w:pPr>
        <w:pStyle w:val="Prrafodelista"/>
        <w:numPr>
          <w:ilvl w:val="0"/>
          <w:numId w:val="1"/>
        </w:numPr>
        <w:spacing w:after="100" w:afterAutospacing="1" w:line="240" w:lineRule="auto"/>
        <w:jc w:val="both"/>
        <w:rPr>
          <w:rFonts w:ascii="Arial" w:eastAsia="Times New Roman" w:hAnsi="Arial" w:cs="Arial"/>
          <w:color w:val="333333"/>
          <w:sz w:val="24"/>
          <w:szCs w:val="24"/>
          <w:shd w:val="clear" w:color="auto" w:fill="FFFFFF"/>
        </w:rPr>
      </w:pPr>
      <w:r w:rsidRPr="00C94A50">
        <w:rPr>
          <w:rFonts w:ascii="Arial" w:eastAsia="Times New Roman" w:hAnsi="Arial" w:cs="Arial"/>
          <w:b/>
          <w:bCs/>
          <w:color w:val="000000" w:themeColor="text1"/>
          <w:sz w:val="24"/>
          <w:szCs w:val="24"/>
          <w:shd w:val="clear" w:color="auto" w:fill="FFFFFF"/>
        </w:rPr>
        <w:t xml:space="preserve">DECRETO 2006 DE 2008. </w:t>
      </w:r>
      <w:r w:rsidRPr="00C94A50">
        <w:rPr>
          <w:rFonts w:ascii="Arial" w:eastAsia="Times New Roman" w:hAnsi="Arial" w:cs="Arial"/>
          <w:color w:val="000000" w:themeColor="text1"/>
          <w:sz w:val="24"/>
          <w:szCs w:val="24"/>
          <w:shd w:val="clear" w:color="auto" w:fill="FFFFFF"/>
        </w:rPr>
        <w:t>Por el cual se crea la Comisión Intersectorial para el Talento Humano en Salud</w:t>
      </w:r>
      <w:r w:rsidRPr="00C94A50">
        <w:rPr>
          <w:rFonts w:ascii="Arial" w:eastAsia="Times New Roman" w:hAnsi="Arial" w:cs="Arial"/>
          <w:color w:val="333333"/>
          <w:sz w:val="24"/>
          <w:szCs w:val="24"/>
          <w:shd w:val="clear" w:color="auto" w:fill="FFFFFF"/>
        </w:rPr>
        <w:t>.</w:t>
      </w:r>
    </w:p>
    <w:p w14:paraId="2E4639F2" w14:textId="77777777" w:rsidR="00EC49C2" w:rsidRPr="00C94A50" w:rsidRDefault="00EC49C2" w:rsidP="00EC49C2">
      <w:pPr>
        <w:pStyle w:val="Prrafodelista"/>
        <w:rPr>
          <w:rFonts w:ascii="Arial" w:hAnsi="Arial" w:cs="Arial"/>
          <w:b/>
          <w:bCs/>
          <w:iCs/>
          <w:sz w:val="24"/>
          <w:szCs w:val="24"/>
          <w:lang w:val="es-ES_tradnl"/>
        </w:rPr>
      </w:pPr>
    </w:p>
    <w:p w14:paraId="5729CC3C" w14:textId="77777777" w:rsidR="00EC49C2" w:rsidRPr="00C94A50" w:rsidRDefault="00634F64" w:rsidP="00816871">
      <w:pPr>
        <w:pStyle w:val="Prrafodelista"/>
        <w:numPr>
          <w:ilvl w:val="0"/>
          <w:numId w:val="1"/>
        </w:numPr>
        <w:jc w:val="both"/>
        <w:rPr>
          <w:rFonts w:ascii="Arial" w:hAnsi="Arial" w:cs="Arial"/>
          <w:bCs/>
          <w:iCs/>
          <w:sz w:val="24"/>
          <w:szCs w:val="24"/>
          <w:lang w:val="es-ES_tradnl"/>
        </w:rPr>
      </w:pPr>
      <w:r w:rsidRPr="00C94A50">
        <w:rPr>
          <w:rFonts w:ascii="Arial" w:hAnsi="Arial" w:cs="Arial"/>
          <w:b/>
          <w:bCs/>
          <w:iCs/>
          <w:sz w:val="24"/>
          <w:szCs w:val="24"/>
          <w:lang w:val="es-ES_tradnl"/>
        </w:rPr>
        <w:t>DECRETO 1478 DE JULIO 13 DEL 1994”</w:t>
      </w:r>
      <w:r w:rsidR="000030DC" w:rsidRPr="00C94A50">
        <w:rPr>
          <w:rFonts w:ascii="Arial" w:hAnsi="Arial" w:cs="Arial"/>
          <w:b/>
          <w:bCs/>
          <w:iCs/>
          <w:sz w:val="24"/>
          <w:szCs w:val="24"/>
          <w:lang w:val="es-ES_tradnl"/>
        </w:rPr>
        <w:t>.</w:t>
      </w:r>
      <w:r w:rsidRPr="00C94A50">
        <w:rPr>
          <w:rFonts w:ascii="Arial" w:hAnsi="Arial" w:cs="Arial"/>
          <w:b/>
          <w:bCs/>
          <w:iCs/>
          <w:sz w:val="24"/>
          <w:szCs w:val="24"/>
          <w:lang w:val="es-ES_tradnl"/>
        </w:rPr>
        <w:t xml:space="preserve"> </w:t>
      </w:r>
      <w:r w:rsidR="000030DC" w:rsidRPr="00C94A50">
        <w:rPr>
          <w:rFonts w:ascii="Arial" w:hAnsi="Arial" w:cs="Arial"/>
          <w:bCs/>
          <w:iCs/>
          <w:sz w:val="24"/>
          <w:szCs w:val="24"/>
          <w:lang w:val="es-ES_tradnl"/>
        </w:rPr>
        <w:t xml:space="preserve">Por </w:t>
      </w:r>
      <w:r w:rsidRPr="00C94A50">
        <w:rPr>
          <w:rFonts w:ascii="Arial" w:hAnsi="Arial" w:cs="Arial"/>
          <w:bCs/>
          <w:iCs/>
          <w:sz w:val="24"/>
          <w:szCs w:val="24"/>
          <w:lang w:val="es-ES_tradnl"/>
        </w:rPr>
        <w:t>medio del cual se establecen los requisitos y procedimientos para el reconocimiento de personería jurídica de instituciones privadas de educación superior, la creación de seccionales y se dictan otras disposiciones.</w:t>
      </w:r>
    </w:p>
    <w:p w14:paraId="798CF309" w14:textId="77777777" w:rsidR="00EC49C2" w:rsidRPr="00C94A50" w:rsidRDefault="00EC49C2" w:rsidP="00EC49C2">
      <w:pPr>
        <w:pStyle w:val="Prrafodelista"/>
        <w:rPr>
          <w:rFonts w:ascii="Arial" w:hAnsi="Arial" w:cs="Arial"/>
          <w:b/>
          <w:sz w:val="24"/>
          <w:szCs w:val="24"/>
        </w:rPr>
      </w:pPr>
    </w:p>
    <w:p w14:paraId="2F5486EC" w14:textId="77777777" w:rsidR="00EC49C2" w:rsidRPr="00C94A50" w:rsidRDefault="00C51DFC" w:rsidP="00816871">
      <w:pPr>
        <w:pStyle w:val="Prrafodelista"/>
        <w:numPr>
          <w:ilvl w:val="0"/>
          <w:numId w:val="1"/>
        </w:numPr>
        <w:jc w:val="both"/>
        <w:rPr>
          <w:rFonts w:ascii="Arial" w:hAnsi="Arial" w:cs="Arial"/>
          <w:bCs/>
          <w:iCs/>
          <w:sz w:val="24"/>
          <w:szCs w:val="24"/>
          <w:lang w:val="es-ES_tradnl"/>
        </w:rPr>
      </w:pPr>
      <w:r w:rsidRPr="00C94A50">
        <w:rPr>
          <w:rFonts w:ascii="Arial" w:hAnsi="Arial" w:cs="Arial"/>
          <w:b/>
          <w:sz w:val="24"/>
          <w:szCs w:val="24"/>
        </w:rPr>
        <w:t>DECRETO 245O Del</w:t>
      </w:r>
      <w:r w:rsidR="00DC44DB" w:rsidRPr="00C94A50">
        <w:rPr>
          <w:rFonts w:ascii="Arial" w:hAnsi="Arial" w:cs="Arial"/>
          <w:b/>
          <w:sz w:val="24"/>
          <w:szCs w:val="24"/>
        </w:rPr>
        <w:t xml:space="preserve"> </w:t>
      </w:r>
      <w:r w:rsidRPr="00C94A50">
        <w:rPr>
          <w:rFonts w:ascii="Arial" w:hAnsi="Arial" w:cs="Arial"/>
          <w:b/>
          <w:sz w:val="24"/>
          <w:szCs w:val="24"/>
        </w:rPr>
        <w:t>17 DE DICIEMBRE 2015</w:t>
      </w:r>
      <w:r w:rsidR="00DC44DB" w:rsidRPr="00C94A50">
        <w:rPr>
          <w:rFonts w:ascii="Arial" w:hAnsi="Arial" w:cs="Arial"/>
          <w:b/>
          <w:sz w:val="24"/>
          <w:szCs w:val="24"/>
        </w:rPr>
        <w:t>. “</w:t>
      </w:r>
      <w:r w:rsidR="00DC44DB" w:rsidRPr="00C94A50">
        <w:rPr>
          <w:rFonts w:ascii="Arial" w:hAnsi="Arial" w:cs="Arial"/>
          <w:sz w:val="24"/>
          <w:szCs w:val="24"/>
        </w:rPr>
        <w:t xml:space="preserve">Que reglamentan las condiciones de calidad para el otorgamiento y renovación del registro calificado de los programas académicos de licenciatura </w:t>
      </w:r>
      <w:r w:rsidR="003C168A" w:rsidRPr="00C94A50">
        <w:rPr>
          <w:rFonts w:ascii="Arial" w:hAnsi="Arial" w:cs="Arial"/>
          <w:sz w:val="24"/>
          <w:szCs w:val="24"/>
        </w:rPr>
        <w:t>y los enfocados a la educación.</w:t>
      </w:r>
    </w:p>
    <w:p w14:paraId="58C8DFE1" w14:textId="77777777" w:rsidR="00EC49C2" w:rsidRPr="00C94A50" w:rsidRDefault="00EC49C2" w:rsidP="00EC49C2">
      <w:pPr>
        <w:pStyle w:val="Prrafodelista"/>
        <w:rPr>
          <w:rFonts w:ascii="Arial" w:hAnsi="Arial" w:cs="Arial"/>
          <w:b/>
          <w:sz w:val="24"/>
          <w:szCs w:val="24"/>
        </w:rPr>
      </w:pPr>
    </w:p>
    <w:p w14:paraId="2D4193E8" w14:textId="77777777" w:rsidR="00EC49C2" w:rsidRPr="00C94A50" w:rsidRDefault="00DC44DB" w:rsidP="00816871">
      <w:pPr>
        <w:pStyle w:val="Prrafodelista"/>
        <w:numPr>
          <w:ilvl w:val="0"/>
          <w:numId w:val="1"/>
        </w:numPr>
        <w:jc w:val="both"/>
        <w:rPr>
          <w:rFonts w:ascii="Arial" w:hAnsi="Arial" w:cs="Arial"/>
          <w:b/>
          <w:bCs/>
          <w:iCs/>
          <w:sz w:val="24"/>
          <w:szCs w:val="24"/>
          <w:lang w:val="es-ES_tradnl"/>
        </w:rPr>
      </w:pPr>
      <w:r w:rsidRPr="00C94A50">
        <w:rPr>
          <w:rFonts w:ascii="Arial" w:hAnsi="Arial" w:cs="Arial"/>
          <w:b/>
          <w:sz w:val="24"/>
          <w:szCs w:val="24"/>
        </w:rPr>
        <w:t>DECRETO 1075 DE 2015</w:t>
      </w:r>
      <w:r w:rsidRPr="00C94A50">
        <w:rPr>
          <w:rFonts w:ascii="Arial" w:hAnsi="Arial" w:cs="Arial"/>
          <w:sz w:val="24"/>
          <w:szCs w:val="24"/>
        </w:rPr>
        <w:t>, “Único Reglamentario del Sector Educación”</w:t>
      </w:r>
    </w:p>
    <w:p w14:paraId="47D3E49A" w14:textId="77777777" w:rsidR="00EC49C2" w:rsidRPr="00C94A50" w:rsidRDefault="00EC49C2" w:rsidP="00EC49C2">
      <w:pPr>
        <w:pStyle w:val="Prrafodelista"/>
        <w:rPr>
          <w:rFonts w:ascii="Arial" w:hAnsi="Arial" w:cs="Arial"/>
          <w:b/>
          <w:sz w:val="24"/>
          <w:szCs w:val="24"/>
        </w:rPr>
      </w:pPr>
    </w:p>
    <w:p w14:paraId="26F5C010" w14:textId="77777777" w:rsidR="00EC49C2" w:rsidRPr="00C94A50" w:rsidRDefault="003F1F93" w:rsidP="00816871">
      <w:pPr>
        <w:pStyle w:val="Prrafodelista"/>
        <w:numPr>
          <w:ilvl w:val="0"/>
          <w:numId w:val="1"/>
        </w:numPr>
        <w:jc w:val="both"/>
        <w:rPr>
          <w:rFonts w:ascii="Arial" w:hAnsi="Arial" w:cs="Arial"/>
          <w:b/>
          <w:bCs/>
          <w:iCs/>
          <w:sz w:val="24"/>
          <w:szCs w:val="24"/>
          <w:lang w:val="es-ES_tradnl"/>
        </w:rPr>
      </w:pPr>
      <w:r w:rsidRPr="00C94A50">
        <w:rPr>
          <w:rFonts w:ascii="Arial" w:hAnsi="Arial" w:cs="Arial"/>
          <w:b/>
          <w:sz w:val="24"/>
          <w:szCs w:val="24"/>
        </w:rPr>
        <w:t>Ley 749 de julio 19 de 2002, “</w:t>
      </w:r>
      <w:r w:rsidRPr="00C94A50">
        <w:rPr>
          <w:rFonts w:ascii="Arial" w:hAnsi="Arial" w:cs="Arial"/>
          <w:sz w:val="24"/>
          <w:szCs w:val="24"/>
        </w:rPr>
        <w:t>Por la cual se organiza el servicio público de la educación superior en las modalidades de formación técnica profesional y tecnológica, y se dictan otras disposiciones</w:t>
      </w:r>
      <w:r w:rsidRPr="00C94A50">
        <w:rPr>
          <w:rFonts w:ascii="Arial" w:hAnsi="Arial" w:cs="Arial"/>
          <w:b/>
          <w:sz w:val="24"/>
          <w:szCs w:val="24"/>
        </w:rPr>
        <w:t>”</w:t>
      </w:r>
    </w:p>
    <w:p w14:paraId="3CD5F0AB" w14:textId="77777777" w:rsidR="00EC49C2" w:rsidRPr="00C94A50" w:rsidRDefault="00EC49C2" w:rsidP="00EC49C2">
      <w:pPr>
        <w:pStyle w:val="Prrafodelista"/>
        <w:rPr>
          <w:rFonts w:ascii="Arial" w:hAnsi="Arial" w:cs="Arial"/>
          <w:b/>
          <w:sz w:val="24"/>
          <w:szCs w:val="24"/>
        </w:rPr>
      </w:pPr>
    </w:p>
    <w:p w14:paraId="767E9534" w14:textId="77777777" w:rsidR="0022355D" w:rsidRPr="00C94A50" w:rsidRDefault="003F1F93" w:rsidP="00816871">
      <w:pPr>
        <w:pStyle w:val="Prrafodelista"/>
        <w:numPr>
          <w:ilvl w:val="0"/>
          <w:numId w:val="1"/>
        </w:numPr>
        <w:jc w:val="both"/>
        <w:rPr>
          <w:rFonts w:ascii="Arial" w:hAnsi="Arial" w:cs="Arial"/>
          <w:b/>
          <w:bCs/>
          <w:iCs/>
          <w:sz w:val="24"/>
          <w:szCs w:val="24"/>
          <w:lang w:val="es-ES_tradnl"/>
        </w:rPr>
      </w:pPr>
      <w:r w:rsidRPr="00C94A50">
        <w:rPr>
          <w:rFonts w:ascii="Arial" w:hAnsi="Arial" w:cs="Arial"/>
          <w:b/>
          <w:sz w:val="24"/>
          <w:szCs w:val="24"/>
        </w:rPr>
        <w:t xml:space="preserve">Ley 30 de </w:t>
      </w:r>
      <w:proofErr w:type="gramStart"/>
      <w:r w:rsidRPr="00C94A50">
        <w:rPr>
          <w:rFonts w:ascii="Arial" w:hAnsi="Arial" w:cs="Arial"/>
          <w:b/>
          <w:sz w:val="24"/>
          <w:szCs w:val="24"/>
        </w:rPr>
        <w:t>Diciembre</w:t>
      </w:r>
      <w:proofErr w:type="gramEnd"/>
      <w:r w:rsidRPr="00C94A50">
        <w:rPr>
          <w:rFonts w:ascii="Arial" w:hAnsi="Arial" w:cs="Arial"/>
          <w:b/>
          <w:sz w:val="24"/>
          <w:szCs w:val="24"/>
        </w:rPr>
        <w:t xml:space="preserve"> 28 de </w:t>
      </w:r>
      <w:r w:rsidR="00B95783" w:rsidRPr="00C94A50">
        <w:rPr>
          <w:rFonts w:ascii="Arial" w:hAnsi="Arial" w:cs="Arial"/>
          <w:b/>
          <w:sz w:val="24"/>
          <w:szCs w:val="24"/>
        </w:rPr>
        <w:t>1992,</w:t>
      </w:r>
      <w:r w:rsidR="00B95783" w:rsidRPr="00C94A50">
        <w:rPr>
          <w:rFonts w:ascii="Arial" w:hAnsi="Arial" w:cs="Arial"/>
          <w:sz w:val="24"/>
          <w:szCs w:val="24"/>
        </w:rPr>
        <w:t xml:space="preserve"> “</w:t>
      </w:r>
      <w:r w:rsidRPr="00C94A50">
        <w:rPr>
          <w:rFonts w:ascii="Arial" w:hAnsi="Arial" w:cs="Arial"/>
          <w:sz w:val="24"/>
          <w:szCs w:val="24"/>
        </w:rPr>
        <w:t>Por el cual se organiza el servicio público de la Educación Superior”.</w:t>
      </w:r>
    </w:p>
    <w:p w14:paraId="712ED7DC" w14:textId="77777777" w:rsidR="00EC49C2" w:rsidRPr="00C94A50" w:rsidRDefault="00EC49C2" w:rsidP="00EC49C2">
      <w:pPr>
        <w:pStyle w:val="Prrafodelista"/>
        <w:rPr>
          <w:rFonts w:ascii="Arial" w:hAnsi="Arial" w:cs="Arial"/>
          <w:b/>
          <w:bCs/>
          <w:iCs/>
          <w:sz w:val="24"/>
          <w:szCs w:val="24"/>
          <w:lang w:val="es-ES_tradnl"/>
        </w:rPr>
      </w:pPr>
    </w:p>
    <w:p w14:paraId="2D1C0963" w14:textId="77777777" w:rsidR="00EC49C2" w:rsidRPr="00C94A50" w:rsidRDefault="00EA3615" w:rsidP="00816871">
      <w:pPr>
        <w:pStyle w:val="Prrafodelista"/>
        <w:numPr>
          <w:ilvl w:val="0"/>
          <w:numId w:val="1"/>
        </w:numPr>
        <w:jc w:val="both"/>
        <w:rPr>
          <w:rFonts w:ascii="Arial" w:hAnsi="Arial" w:cs="Arial"/>
          <w:b/>
          <w:bCs/>
          <w:iCs/>
          <w:sz w:val="24"/>
          <w:szCs w:val="24"/>
          <w:lang w:val="es-ES_tradnl"/>
        </w:rPr>
      </w:pPr>
      <w:r w:rsidRPr="00C94A50">
        <w:rPr>
          <w:rFonts w:ascii="Arial" w:hAnsi="Arial" w:cs="Arial"/>
          <w:b/>
          <w:sz w:val="24"/>
          <w:szCs w:val="24"/>
        </w:rPr>
        <w:t>LEY 1188 DE 25 DE</w:t>
      </w:r>
      <w:r w:rsidR="00121147" w:rsidRPr="00C94A50">
        <w:rPr>
          <w:rFonts w:ascii="Arial" w:hAnsi="Arial" w:cs="Arial"/>
          <w:b/>
          <w:sz w:val="24"/>
          <w:szCs w:val="24"/>
        </w:rPr>
        <w:t xml:space="preserve"> ABRIL DEL 2008, </w:t>
      </w:r>
      <w:r w:rsidR="00121147" w:rsidRPr="00C94A50">
        <w:rPr>
          <w:rFonts w:ascii="Arial" w:hAnsi="Arial" w:cs="Arial"/>
          <w:sz w:val="24"/>
          <w:szCs w:val="24"/>
        </w:rPr>
        <w:t>"Por la cual se regula el registro calificado de programas de educación superior y se dictan otras disposiciones"</w:t>
      </w:r>
      <w:r w:rsidRPr="00C94A50">
        <w:rPr>
          <w:rFonts w:ascii="Arial" w:hAnsi="Arial" w:cs="Arial"/>
          <w:sz w:val="24"/>
          <w:szCs w:val="24"/>
        </w:rPr>
        <w:t>.</w:t>
      </w:r>
    </w:p>
    <w:p w14:paraId="27A0D530" w14:textId="77777777" w:rsidR="00EC49C2" w:rsidRPr="00C94A50" w:rsidRDefault="00EC49C2" w:rsidP="00EC49C2">
      <w:pPr>
        <w:pStyle w:val="Prrafodelista"/>
        <w:rPr>
          <w:rFonts w:ascii="Arial" w:hAnsi="Arial" w:cs="Arial"/>
          <w:b/>
          <w:sz w:val="24"/>
          <w:szCs w:val="24"/>
        </w:rPr>
      </w:pPr>
    </w:p>
    <w:p w14:paraId="601F4B15" w14:textId="77777777" w:rsidR="00EC49C2" w:rsidRPr="00C94A50" w:rsidRDefault="00121147" w:rsidP="00816871">
      <w:pPr>
        <w:pStyle w:val="Prrafodelista"/>
        <w:numPr>
          <w:ilvl w:val="0"/>
          <w:numId w:val="1"/>
        </w:numPr>
        <w:jc w:val="both"/>
        <w:rPr>
          <w:rFonts w:ascii="Arial" w:hAnsi="Arial" w:cs="Arial"/>
          <w:b/>
          <w:bCs/>
          <w:iCs/>
          <w:sz w:val="24"/>
          <w:szCs w:val="24"/>
          <w:lang w:val="es-ES_tradnl"/>
        </w:rPr>
      </w:pPr>
      <w:r w:rsidRPr="00C94A50">
        <w:rPr>
          <w:rFonts w:ascii="Arial" w:hAnsi="Arial" w:cs="Arial"/>
          <w:b/>
          <w:sz w:val="24"/>
          <w:szCs w:val="24"/>
        </w:rPr>
        <w:lastRenderedPageBreak/>
        <w:t>DECRETO NUMERO 1478 DE 1994 (julio 13)</w:t>
      </w:r>
      <w:r w:rsidRPr="00C94A50">
        <w:rPr>
          <w:rFonts w:ascii="Arial" w:hAnsi="Arial" w:cs="Arial"/>
          <w:sz w:val="24"/>
          <w:szCs w:val="24"/>
        </w:rPr>
        <w:t xml:space="preserve"> “Por el cual se establecen los requisitos y procedimientos para el reconocimiento </w:t>
      </w:r>
      <w:r w:rsidR="0081645E" w:rsidRPr="00C94A50">
        <w:rPr>
          <w:rFonts w:ascii="Arial" w:hAnsi="Arial" w:cs="Arial"/>
          <w:sz w:val="24"/>
          <w:szCs w:val="24"/>
        </w:rPr>
        <w:t>de personería</w:t>
      </w:r>
      <w:r w:rsidRPr="00C94A50">
        <w:rPr>
          <w:rFonts w:ascii="Arial" w:hAnsi="Arial" w:cs="Arial"/>
          <w:sz w:val="24"/>
          <w:szCs w:val="24"/>
        </w:rPr>
        <w:t xml:space="preserve"> jurídica de instituciones privada de educación superior, la creación </w:t>
      </w:r>
      <w:r w:rsidR="0081645E" w:rsidRPr="00C94A50">
        <w:rPr>
          <w:rFonts w:ascii="Arial" w:hAnsi="Arial" w:cs="Arial"/>
          <w:sz w:val="24"/>
          <w:szCs w:val="24"/>
        </w:rPr>
        <w:t>de seccionales</w:t>
      </w:r>
      <w:r w:rsidRPr="00C94A50">
        <w:rPr>
          <w:rFonts w:ascii="Arial" w:hAnsi="Arial" w:cs="Arial"/>
          <w:sz w:val="24"/>
          <w:szCs w:val="24"/>
        </w:rPr>
        <w:t xml:space="preserve"> y se dictan otras disposiciones”.</w:t>
      </w:r>
    </w:p>
    <w:p w14:paraId="2B904AC2" w14:textId="77777777" w:rsidR="00EC49C2" w:rsidRPr="00C94A50" w:rsidRDefault="00EC49C2" w:rsidP="00EC49C2">
      <w:pPr>
        <w:pStyle w:val="Prrafodelista"/>
        <w:rPr>
          <w:rFonts w:ascii="Arial" w:hAnsi="Arial" w:cs="Arial"/>
          <w:b/>
          <w:bCs/>
          <w:iCs/>
          <w:sz w:val="24"/>
          <w:szCs w:val="24"/>
          <w:lang w:val="es-ES_tradnl"/>
        </w:rPr>
      </w:pPr>
    </w:p>
    <w:p w14:paraId="5990BE0E" w14:textId="77777777" w:rsidR="00EC49C2" w:rsidRPr="00C94A50" w:rsidRDefault="0055161D" w:rsidP="00816871">
      <w:pPr>
        <w:pStyle w:val="Prrafodelista"/>
        <w:numPr>
          <w:ilvl w:val="0"/>
          <w:numId w:val="1"/>
        </w:numPr>
        <w:jc w:val="both"/>
        <w:rPr>
          <w:rFonts w:ascii="Arial" w:hAnsi="Arial" w:cs="Arial"/>
          <w:b/>
          <w:bCs/>
          <w:iCs/>
          <w:sz w:val="24"/>
          <w:szCs w:val="24"/>
          <w:lang w:val="es-ES_tradnl"/>
        </w:rPr>
      </w:pPr>
      <w:r w:rsidRPr="00C94A50">
        <w:rPr>
          <w:rFonts w:ascii="Arial" w:hAnsi="Arial" w:cs="Arial"/>
          <w:b/>
          <w:bCs/>
          <w:iCs/>
          <w:sz w:val="24"/>
          <w:szCs w:val="24"/>
          <w:lang w:val="es-ES_tradnl"/>
        </w:rPr>
        <w:t xml:space="preserve">DECRETO 4904 DE 2009 </w:t>
      </w:r>
      <w:r w:rsidRPr="00C94A50">
        <w:rPr>
          <w:rFonts w:ascii="Arial" w:hAnsi="Arial" w:cs="Arial"/>
          <w:bCs/>
          <w:iCs/>
          <w:sz w:val="24"/>
          <w:szCs w:val="24"/>
          <w:lang w:val="es-ES_tradnl"/>
        </w:rPr>
        <w:t>“Por el cual se reglamenta la organización, oferta y funcionamiento de la prestación del servicio educativo para el trabajo y el desarrollo humano y se dictan otras disposiciones”.</w:t>
      </w:r>
    </w:p>
    <w:p w14:paraId="20D8072A" w14:textId="77777777" w:rsidR="00EC49C2" w:rsidRPr="00C94A50" w:rsidRDefault="00EC49C2" w:rsidP="00EC49C2">
      <w:pPr>
        <w:pStyle w:val="Prrafodelista"/>
        <w:rPr>
          <w:rFonts w:ascii="Arial" w:hAnsi="Arial" w:cs="Arial"/>
          <w:b/>
          <w:bCs/>
          <w:iCs/>
          <w:sz w:val="24"/>
          <w:szCs w:val="24"/>
          <w:lang w:val="es-ES_tradnl"/>
        </w:rPr>
      </w:pPr>
    </w:p>
    <w:p w14:paraId="1A979533" w14:textId="77777777" w:rsidR="00EC49C2" w:rsidRPr="00C94A50" w:rsidRDefault="00EC7CE0" w:rsidP="00816871">
      <w:pPr>
        <w:pStyle w:val="Prrafodelista"/>
        <w:numPr>
          <w:ilvl w:val="0"/>
          <w:numId w:val="1"/>
        </w:numPr>
        <w:jc w:val="both"/>
        <w:rPr>
          <w:rFonts w:ascii="Arial" w:hAnsi="Arial" w:cs="Arial"/>
          <w:bCs/>
          <w:iCs/>
          <w:sz w:val="24"/>
          <w:szCs w:val="24"/>
          <w:lang w:val="es-ES_tradnl"/>
        </w:rPr>
      </w:pPr>
      <w:r w:rsidRPr="00C94A50">
        <w:rPr>
          <w:rFonts w:ascii="Arial" w:hAnsi="Arial" w:cs="Arial"/>
          <w:b/>
          <w:bCs/>
          <w:iCs/>
          <w:sz w:val="24"/>
          <w:szCs w:val="24"/>
          <w:lang w:val="es-ES_tradnl"/>
        </w:rPr>
        <w:t xml:space="preserve">LEY 1064 DE 2006. </w:t>
      </w:r>
      <w:r w:rsidR="00B218DE" w:rsidRPr="00C94A50">
        <w:rPr>
          <w:rFonts w:ascii="Arial" w:hAnsi="Arial" w:cs="Arial"/>
          <w:bCs/>
          <w:iCs/>
          <w:sz w:val="24"/>
          <w:szCs w:val="24"/>
          <w:lang w:val="es-ES_tradnl"/>
        </w:rPr>
        <w:t>“Por la cual se dictan normas para el apoyo y fortalecimiento de la educación para el trabajo y el desarrollo humano establecida como educación no formal en la ley general de educación”.</w:t>
      </w:r>
    </w:p>
    <w:p w14:paraId="44438F2F" w14:textId="77777777" w:rsidR="00EC49C2" w:rsidRPr="00C94A50" w:rsidRDefault="00EC49C2" w:rsidP="00EC49C2">
      <w:pPr>
        <w:pStyle w:val="Prrafodelista"/>
        <w:rPr>
          <w:rFonts w:ascii="Arial" w:hAnsi="Arial" w:cs="Arial"/>
          <w:b/>
          <w:sz w:val="24"/>
          <w:szCs w:val="24"/>
        </w:rPr>
      </w:pPr>
    </w:p>
    <w:p w14:paraId="6ED8C6C1" w14:textId="77777777" w:rsidR="00EC49C2" w:rsidRPr="00C94A50" w:rsidRDefault="00EC7CE0" w:rsidP="00816871">
      <w:pPr>
        <w:pStyle w:val="Prrafodelista"/>
        <w:numPr>
          <w:ilvl w:val="0"/>
          <w:numId w:val="1"/>
        </w:numPr>
        <w:jc w:val="both"/>
        <w:rPr>
          <w:rFonts w:ascii="Arial" w:hAnsi="Arial" w:cs="Arial"/>
          <w:bCs/>
          <w:iCs/>
          <w:sz w:val="24"/>
          <w:szCs w:val="24"/>
          <w:lang w:val="es-ES_tradnl"/>
        </w:rPr>
      </w:pPr>
      <w:r w:rsidRPr="00C94A50">
        <w:rPr>
          <w:rFonts w:ascii="Arial" w:hAnsi="Arial" w:cs="Arial"/>
          <w:b/>
          <w:sz w:val="24"/>
          <w:szCs w:val="24"/>
        </w:rPr>
        <w:t>LEY 749 DE JULIO 19 DE 2002:</w:t>
      </w:r>
      <w:r w:rsidRPr="00C94A50">
        <w:rPr>
          <w:rFonts w:ascii="Arial" w:hAnsi="Arial" w:cs="Arial"/>
          <w:sz w:val="24"/>
          <w:szCs w:val="24"/>
        </w:rPr>
        <w:t xml:space="preserve"> Por la cual se organiza el servicio público de la educación superior en las modalidades de formación técnica profesional y tecnológica, y se dictan otras disposiciones.</w:t>
      </w:r>
    </w:p>
    <w:p w14:paraId="0D4DBB4C" w14:textId="77777777" w:rsidR="00355946" w:rsidRPr="00C94A50" w:rsidRDefault="00355946" w:rsidP="00355946">
      <w:pPr>
        <w:pStyle w:val="Prrafodelista"/>
        <w:rPr>
          <w:rFonts w:ascii="Arial" w:hAnsi="Arial" w:cs="Arial"/>
          <w:bCs/>
          <w:iCs/>
          <w:sz w:val="24"/>
          <w:szCs w:val="24"/>
          <w:lang w:val="es-ES_tradnl"/>
        </w:rPr>
      </w:pPr>
    </w:p>
    <w:p w14:paraId="7A171CB6" w14:textId="77777777" w:rsidR="00EC49C2" w:rsidRPr="00C94A50" w:rsidRDefault="00C15D86" w:rsidP="00816871">
      <w:pPr>
        <w:pStyle w:val="Prrafodelista"/>
        <w:numPr>
          <w:ilvl w:val="0"/>
          <w:numId w:val="1"/>
        </w:numPr>
        <w:jc w:val="both"/>
        <w:rPr>
          <w:rFonts w:ascii="Arial" w:hAnsi="Arial" w:cs="Arial"/>
          <w:bCs/>
          <w:iCs/>
          <w:sz w:val="24"/>
          <w:szCs w:val="24"/>
          <w:lang w:val="es-ES_tradnl"/>
        </w:rPr>
      </w:pPr>
      <w:hyperlink r:id="rId16" w:history="1">
        <w:r w:rsidR="005E3B49" w:rsidRPr="00C94A50">
          <w:rPr>
            <w:rStyle w:val="Hipervnculo"/>
            <w:rFonts w:ascii="Arial" w:hAnsi="Arial" w:cs="Arial"/>
            <w:b/>
            <w:bCs/>
            <w:color w:val="auto"/>
            <w:sz w:val="24"/>
            <w:szCs w:val="24"/>
            <w:u w:val="none"/>
            <w:shd w:val="clear" w:color="auto" w:fill="FFFFFF"/>
          </w:rPr>
          <w:t>DECRETO 367 DE FEBRERO 9 DE 2009</w:t>
        </w:r>
        <w:r w:rsidR="007057D5" w:rsidRPr="00C94A50">
          <w:rPr>
            <w:rStyle w:val="Hipervnculo"/>
            <w:rFonts w:ascii="Arial" w:hAnsi="Arial" w:cs="Arial"/>
            <w:b/>
            <w:bCs/>
            <w:color w:val="auto"/>
            <w:sz w:val="24"/>
            <w:szCs w:val="24"/>
            <w:u w:val="none"/>
            <w:shd w:val="clear" w:color="auto" w:fill="FFFFFF"/>
          </w:rPr>
          <w:t>:</w:t>
        </w:r>
      </w:hyperlink>
      <w:r w:rsidR="007057D5" w:rsidRPr="00C94A50">
        <w:rPr>
          <w:rStyle w:val="apple-converted-space"/>
          <w:rFonts w:ascii="Arial" w:hAnsi="Arial" w:cs="Arial"/>
          <w:sz w:val="24"/>
          <w:szCs w:val="24"/>
          <w:shd w:val="clear" w:color="auto" w:fill="FFFFFF"/>
        </w:rPr>
        <w:t> </w:t>
      </w:r>
      <w:r w:rsidR="007057D5" w:rsidRPr="00C94A50">
        <w:rPr>
          <w:rFonts w:ascii="Arial" w:hAnsi="Arial" w:cs="Arial"/>
          <w:sz w:val="24"/>
          <w:szCs w:val="24"/>
          <w:shd w:val="clear" w:color="auto" w:fill="FFFFFF"/>
        </w:rPr>
        <w:t>Por el cual se fija plazo para presentar solicitud de registro de los programas de educación para el trabajo y el desarrollo humano que actualmente ofrecen las instituciones formadoras.</w:t>
      </w:r>
    </w:p>
    <w:p w14:paraId="63B5649B" w14:textId="77777777" w:rsidR="00EC49C2" w:rsidRPr="00C94A50" w:rsidRDefault="00EC49C2" w:rsidP="00EC49C2">
      <w:pPr>
        <w:pStyle w:val="Prrafodelista"/>
        <w:rPr>
          <w:rFonts w:ascii="Arial" w:hAnsi="Arial" w:cs="Arial"/>
          <w:b/>
          <w:bCs/>
          <w:iCs/>
          <w:sz w:val="24"/>
          <w:szCs w:val="24"/>
          <w:lang w:val="es-ES_tradnl"/>
        </w:rPr>
      </w:pPr>
    </w:p>
    <w:p w14:paraId="40E17D21" w14:textId="77777777" w:rsidR="00EC49C2" w:rsidRPr="00C94A50" w:rsidRDefault="00B218DE" w:rsidP="00816871">
      <w:pPr>
        <w:pStyle w:val="Prrafodelista"/>
        <w:numPr>
          <w:ilvl w:val="0"/>
          <w:numId w:val="1"/>
        </w:numPr>
        <w:jc w:val="both"/>
        <w:rPr>
          <w:rFonts w:ascii="Arial" w:hAnsi="Arial" w:cs="Arial"/>
          <w:bCs/>
          <w:iCs/>
          <w:sz w:val="24"/>
          <w:szCs w:val="24"/>
          <w:lang w:val="es-ES_tradnl"/>
        </w:rPr>
      </w:pPr>
      <w:r w:rsidRPr="00C94A50">
        <w:rPr>
          <w:rFonts w:ascii="Arial" w:hAnsi="Arial" w:cs="Arial"/>
          <w:b/>
          <w:bCs/>
          <w:iCs/>
          <w:sz w:val="24"/>
          <w:szCs w:val="24"/>
          <w:lang w:val="es-ES_tradnl"/>
        </w:rPr>
        <w:t xml:space="preserve">DECRETO 2020 DE 2006 </w:t>
      </w:r>
      <w:r w:rsidRPr="00C94A50">
        <w:rPr>
          <w:rFonts w:ascii="Arial" w:hAnsi="Arial" w:cs="Arial"/>
          <w:bCs/>
          <w:iCs/>
          <w:sz w:val="24"/>
          <w:szCs w:val="24"/>
          <w:lang w:val="es-ES_tradnl"/>
        </w:rPr>
        <w:t>“Por medio del cual se organiza el sistema de calidad de formación para el trabajo” (SCAFT).</w:t>
      </w:r>
    </w:p>
    <w:p w14:paraId="258A2744" w14:textId="77777777" w:rsidR="00EC49C2" w:rsidRPr="00C94A50" w:rsidRDefault="00EC49C2" w:rsidP="00EC49C2">
      <w:pPr>
        <w:pStyle w:val="Prrafodelista"/>
        <w:rPr>
          <w:rFonts w:ascii="Arial" w:hAnsi="Arial" w:cs="Arial"/>
          <w:b/>
          <w:bCs/>
          <w:iCs/>
          <w:sz w:val="24"/>
          <w:szCs w:val="24"/>
          <w:lang w:val="es-ES_tradnl"/>
        </w:rPr>
      </w:pPr>
    </w:p>
    <w:p w14:paraId="40113219" w14:textId="77777777" w:rsidR="00EC49C2" w:rsidRPr="00C94A50" w:rsidRDefault="00B218DE" w:rsidP="00816871">
      <w:pPr>
        <w:pStyle w:val="Prrafodelista"/>
        <w:numPr>
          <w:ilvl w:val="0"/>
          <w:numId w:val="1"/>
        </w:numPr>
        <w:jc w:val="both"/>
        <w:rPr>
          <w:rFonts w:ascii="Arial" w:hAnsi="Arial" w:cs="Arial"/>
          <w:bCs/>
          <w:iCs/>
          <w:sz w:val="24"/>
          <w:szCs w:val="24"/>
          <w:lang w:val="es-ES_tradnl"/>
        </w:rPr>
      </w:pPr>
      <w:r w:rsidRPr="00C94A50">
        <w:rPr>
          <w:rFonts w:ascii="Arial" w:hAnsi="Arial" w:cs="Arial"/>
          <w:b/>
          <w:bCs/>
          <w:iCs/>
          <w:sz w:val="24"/>
          <w:szCs w:val="24"/>
          <w:lang w:val="es-ES_tradnl"/>
        </w:rPr>
        <w:t xml:space="preserve">DECRETO 1290 DE 2009. </w:t>
      </w:r>
      <w:r w:rsidRPr="00C94A50">
        <w:rPr>
          <w:rFonts w:ascii="Arial" w:hAnsi="Arial" w:cs="Arial"/>
          <w:bCs/>
          <w:iCs/>
          <w:sz w:val="24"/>
          <w:szCs w:val="24"/>
          <w:lang w:val="es-ES_tradnl"/>
        </w:rPr>
        <w:t>Reglamenta los pro</w:t>
      </w:r>
      <w:r w:rsidR="00214B39" w:rsidRPr="00C94A50">
        <w:rPr>
          <w:rFonts w:ascii="Arial" w:hAnsi="Arial" w:cs="Arial"/>
          <w:bCs/>
          <w:i/>
          <w:iCs/>
          <w:sz w:val="24"/>
          <w:szCs w:val="24"/>
          <w:lang w:val="es-ES_tradnl"/>
        </w:rPr>
        <w:t>cesos de evaluación.</w:t>
      </w:r>
      <w:bookmarkStart w:id="140" w:name="_Toc311555142"/>
    </w:p>
    <w:p w14:paraId="6EBBAD1D" w14:textId="77777777" w:rsidR="00EC49C2" w:rsidRPr="00C94A50" w:rsidRDefault="00EC49C2" w:rsidP="00EC49C2">
      <w:pPr>
        <w:pStyle w:val="Prrafodelista"/>
        <w:rPr>
          <w:rFonts w:ascii="Arial" w:hAnsi="Arial" w:cs="Arial"/>
          <w:b/>
          <w:sz w:val="24"/>
          <w:szCs w:val="24"/>
        </w:rPr>
      </w:pPr>
    </w:p>
    <w:p w14:paraId="30ED2F0B" w14:textId="77777777" w:rsidR="00EC49C2" w:rsidRPr="00C94A50" w:rsidRDefault="00B940DB" w:rsidP="00816871">
      <w:pPr>
        <w:pStyle w:val="Prrafodelista"/>
        <w:numPr>
          <w:ilvl w:val="0"/>
          <w:numId w:val="1"/>
        </w:numPr>
        <w:jc w:val="both"/>
        <w:rPr>
          <w:rFonts w:ascii="Arial" w:hAnsi="Arial" w:cs="Arial"/>
          <w:bCs/>
          <w:iCs/>
          <w:sz w:val="24"/>
          <w:szCs w:val="24"/>
          <w:lang w:val="es-ES_tradnl"/>
        </w:rPr>
      </w:pPr>
      <w:r w:rsidRPr="00C94A50">
        <w:rPr>
          <w:rFonts w:ascii="Arial" w:hAnsi="Arial" w:cs="Arial"/>
          <w:b/>
          <w:sz w:val="24"/>
          <w:szCs w:val="24"/>
        </w:rPr>
        <w:t>DECRETO 1469 DE 2010</w:t>
      </w:r>
      <w:r w:rsidRPr="00C94A50">
        <w:rPr>
          <w:rFonts w:ascii="Arial" w:hAnsi="Arial" w:cs="Arial"/>
          <w:sz w:val="24"/>
          <w:szCs w:val="24"/>
        </w:rPr>
        <w:t xml:space="preserve"> Licencias de construcción</w:t>
      </w:r>
      <w:r w:rsidR="00CC3F4E" w:rsidRPr="00C94A50">
        <w:rPr>
          <w:rFonts w:ascii="Arial" w:hAnsi="Arial" w:cs="Arial"/>
          <w:sz w:val="24"/>
          <w:szCs w:val="24"/>
        </w:rPr>
        <w:t>.</w:t>
      </w:r>
    </w:p>
    <w:p w14:paraId="16327611" w14:textId="77777777" w:rsidR="00494AB2" w:rsidRPr="00C94A50" w:rsidRDefault="00494AB2" w:rsidP="00494AB2">
      <w:pPr>
        <w:pStyle w:val="Prrafodelista"/>
        <w:rPr>
          <w:rFonts w:ascii="Arial" w:hAnsi="Arial" w:cs="Arial"/>
          <w:bCs/>
          <w:iCs/>
          <w:sz w:val="24"/>
          <w:szCs w:val="24"/>
          <w:lang w:val="es-ES_tradnl"/>
        </w:rPr>
      </w:pPr>
    </w:p>
    <w:p w14:paraId="28E81F14" w14:textId="77777777" w:rsidR="00EC49C2" w:rsidRPr="00C94A50" w:rsidRDefault="00B940DB" w:rsidP="00816871">
      <w:pPr>
        <w:pStyle w:val="Prrafodelista"/>
        <w:numPr>
          <w:ilvl w:val="0"/>
          <w:numId w:val="1"/>
        </w:numPr>
        <w:jc w:val="both"/>
        <w:rPr>
          <w:rFonts w:ascii="Arial" w:hAnsi="Arial" w:cs="Arial"/>
          <w:bCs/>
          <w:iCs/>
          <w:sz w:val="24"/>
          <w:szCs w:val="24"/>
          <w:lang w:val="es-ES_tradnl"/>
        </w:rPr>
      </w:pPr>
      <w:r w:rsidRPr="00C94A50">
        <w:rPr>
          <w:rFonts w:ascii="Arial" w:hAnsi="Arial" w:cs="Arial"/>
          <w:b/>
          <w:sz w:val="24"/>
          <w:szCs w:val="24"/>
        </w:rPr>
        <w:t xml:space="preserve">LEY 1651 DE 2013 </w:t>
      </w:r>
      <w:r w:rsidRPr="00C94A50">
        <w:rPr>
          <w:rFonts w:ascii="Arial" w:hAnsi="Arial" w:cs="Arial"/>
          <w:sz w:val="24"/>
          <w:szCs w:val="24"/>
        </w:rPr>
        <w:t>"Ley de Bilingüismo"</w:t>
      </w:r>
    </w:p>
    <w:p w14:paraId="6BFCFEE1" w14:textId="77777777" w:rsidR="00EC49C2" w:rsidRPr="00C94A50" w:rsidRDefault="00EC49C2" w:rsidP="00EC49C2">
      <w:pPr>
        <w:pStyle w:val="Prrafodelista"/>
        <w:rPr>
          <w:rFonts w:ascii="Arial" w:hAnsi="Arial" w:cs="Arial"/>
          <w:sz w:val="24"/>
          <w:szCs w:val="24"/>
        </w:rPr>
      </w:pPr>
    </w:p>
    <w:p w14:paraId="63CAFBEA" w14:textId="77777777" w:rsidR="00B940DB" w:rsidRPr="00C94A50" w:rsidRDefault="00B940DB" w:rsidP="00816871">
      <w:pPr>
        <w:pStyle w:val="Prrafodelista"/>
        <w:numPr>
          <w:ilvl w:val="0"/>
          <w:numId w:val="1"/>
        </w:numPr>
        <w:jc w:val="both"/>
        <w:rPr>
          <w:rFonts w:ascii="Arial" w:hAnsi="Arial" w:cs="Arial"/>
          <w:sz w:val="24"/>
          <w:szCs w:val="24"/>
        </w:rPr>
      </w:pPr>
      <w:r w:rsidRPr="00C94A50">
        <w:rPr>
          <w:rFonts w:ascii="Arial" w:hAnsi="Arial" w:cs="Arial"/>
          <w:b/>
          <w:sz w:val="24"/>
          <w:szCs w:val="24"/>
        </w:rPr>
        <w:t>DECRETO 2006 DE 2008</w:t>
      </w:r>
      <w:r w:rsidR="009629C6" w:rsidRPr="00C94A50">
        <w:rPr>
          <w:rFonts w:ascii="Arial" w:hAnsi="Arial" w:cs="Arial"/>
          <w:b/>
          <w:sz w:val="24"/>
          <w:szCs w:val="24"/>
        </w:rPr>
        <w:t>:</w:t>
      </w:r>
      <w:r w:rsidRPr="00C94A50">
        <w:rPr>
          <w:rFonts w:ascii="Arial" w:hAnsi="Arial" w:cs="Arial"/>
          <w:sz w:val="24"/>
          <w:szCs w:val="24"/>
        </w:rPr>
        <w:t xml:space="preserve"> Crea la Comisión Intersectorial para el Talento Humano en Salud.</w:t>
      </w:r>
    </w:p>
    <w:p w14:paraId="7D2F3BB6" w14:textId="77777777" w:rsidR="00F220F4" w:rsidRPr="00C94A50" w:rsidRDefault="00F220F4" w:rsidP="00F220F4">
      <w:pPr>
        <w:pStyle w:val="Prrafodelista"/>
        <w:jc w:val="both"/>
        <w:rPr>
          <w:rFonts w:ascii="Arial" w:hAnsi="Arial" w:cs="Arial"/>
          <w:sz w:val="24"/>
          <w:szCs w:val="24"/>
        </w:rPr>
      </w:pPr>
    </w:p>
    <w:p w14:paraId="1812B10D" w14:textId="77777777" w:rsidR="00756380" w:rsidRPr="00C94A50" w:rsidRDefault="00B940DB" w:rsidP="00816871">
      <w:pPr>
        <w:pStyle w:val="Prrafodelista"/>
        <w:numPr>
          <w:ilvl w:val="0"/>
          <w:numId w:val="1"/>
        </w:numPr>
        <w:jc w:val="both"/>
        <w:rPr>
          <w:rFonts w:ascii="Arial" w:hAnsi="Arial" w:cs="Arial"/>
          <w:sz w:val="24"/>
          <w:szCs w:val="24"/>
        </w:rPr>
      </w:pPr>
      <w:r w:rsidRPr="00C94A50">
        <w:rPr>
          <w:rFonts w:ascii="Arial" w:hAnsi="Arial" w:cs="Arial"/>
          <w:b/>
          <w:sz w:val="24"/>
          <w:szCs w:val="24"/>
        </w:rPr>
        <w:t>DECRETO 2376 DE 2010</w:t>
      </w:r>
      <w:r w:rsidR="009629C6" w:rsidRPr="00C94A50">
        <w:rPr>
          <w:rFonts w:ascii="Arial" w:hAnsi="Arial" w:cs="Arial"/>
          <w:b/>
          <w:sz w:val="24"/>
          <w:szCs w:val="24"/>
        </w:rPr>
        <w:t>:</w:t>
      </w:r>
      <w:r w:rsidRPr="00C94A50">
        <w:rPr>
          <w:rFonts w:ascii="Arial" w:hAnsi="Arial" w:cs="Arial"/>
          <w:sz w:val="24"/>
          <w:szCs w:val="24"/>
        </w:rPr>
        <w:t xml:space="preserve"> Establece los convenios docencia –servicio.</w:t>
      </w:r>
    </w:p>
    <w:p w14:paraId="201F03FC" w14:textId="77777777" w:rsidR="00756380" w:rsidRPr="00C94A50" w:rsidRDefault="00756380" w:rsidP="00756380">
      <w:pPr>
        <w:pStyle w:val="Prrafodelista"/>
        <w:rPr>
          <w:rFonts w:ascii="Arial" w:hAnsi="Arial" w:cs="Arial"/>
          <w:sz w:val="24"/>
          <w:szCs w:val="24"/>
        </w:rPr>
      </w:pPr>
    </w:p>
    <w:p w14:paraId="60E8A03A" w14:textId="77777777" w:rsidR="00F220F4" w:rsidRPr="00C94A50" w:rsidRDefault="00756380" w:rsidP="00816871">
      <w:pPr>
        <w:pStyle w:val="Prrafodelista"/>
        <w:numPr>
          <w:ilvl w:val="0"/>
          <w:numId w:val="1"/>
        </w:numPr>
        <w:jc w:val="both"/>
        <w:rPr>
          <w:rFonts w:ascii="Arial" w:hAnsi="Arial" w:cs="Arial"/>
          <w:b/>
          <w:sz w:val="24"/>
          <w:szCs w:val="24"/>
        </w:rPr>
      </w:pPr>
      <w:r w:rsidRPr="00C94A50">
        <w:rPr>
          <w:rFonts w:ascii="Arial" w:hAnsi="Arial" w:cs="Arial"/>
          <w:b/>
          <w:sz w:val="24"/>
          <w:szCs w:val="24"/>
        </w:rPr>
        <w:t xml:space="preserve">DECRETO 1278 de JUNIO 19 de 2002: </w:t>
      </w:r>
      <w:r w:rsidRPr="00C94A50">
        <w:rPr>
          <w:rFonts w:ascii="Arial" w:hAnsi="Arial" w:cs="Arial"/>
          <w:sz w:val="24"/>
          <w:szCs w:val="24"/>
        </w:rPr>
        <w:t>Por el cual se expide el Estatuto de Profesionalización Docente.</w:t>
      </w:r>
    </w:p>
    <w:p w14:paraId="5757CE6D" w14:textId="77777777" w:rsidR="00756380" w:rsidRPr="00C94A50" w:rsidRDefault="00756380" w:rsidP="00756380">
      <w:pPr>
        <w:pStyle w:val="Prrafodelista"/>
        <w:rPr>
          <w:rFonts w:ascii="Arial" w:hAnsi="Arial" w:cs="Arial"/>
          <w:b/>
          <w:sz w:val="24"/>
          <w:szCs w:val="24"/>
        </w:rPr>
      </w:pPr>
    </w:p>
    <w:p w14:paraId="5E970104" w14:textId="1E9682DA" w:rsidR="00B940DB" w:rsidRPr="00C94A50" w:rsidRDefault="00B940DB" w:rsidP="00816871">
      <w:pPr>
        <w:pStyle w:val="Prrafodelista"/>
        <w:numPr>
          <w:ilvl w:val="0"/>
          <w:numId w:val="1"/>
        </w:numPr>
        <w:jc w:val="both"/>
        <w:rPr>
          <w:rFonts w:ascii="Arial" w:hAnsi="Arial" w:cs="Arial"/>
          <w:b/>
          <w:sz w:val="24"/>
          <w:szCs w:val="24"/>
        </w:rPr>
      </w:pPr>
      <w:r w:rsidRPr="00C94A50">
        <w:rPr>
          <w:rFonts w:ascii="Arial" w:hAnsi="Arial" w:cs="Arial"/>
          <w:b/>
          <w:sz w:val="24"/>
          <w:szCs w:val="24"/>
        </w:rPr>
        <w:t>DECRETO 4904 DE 2009</w:t>
      </w:r>
      <w:r w:rsidR="009629C6" w:rsidRPr="00C94A50">
        <w:rPr>
          <w:rFonts w:ascii="Arial" w:hAnsi="Arial" w:cs="Arial"/>
          <w:b/>
          <w:sz w:val="24"/>
          <w:szCs w:val="24"/>
        </w:rPr>
        <w:t>:</w:t>
      </w:r>
      <w:r w:rsidRPr="00C94A50">
        <w:rPr>
          <w:rFonts w:ascii="Arial" w:hAnsi="Arial" w:cs="Arial"/>
          <w:sz w:val="24"/>
          <w:szCs w:val="24"/>
        </w:rPr>
        <w:t xml:space="preserve"> "Por el cual se reglamenta la organización, oferta y funcionamiento de la prestación del servicio educativo para el trabajo y el desarrollo humano y se dictan otras </w:t>
      </w:r>
      <w:r w:rsidRPr="00C94A50">
        <w:rPr>
          <w:rFonts w:ascii="Arial" w:hAnsi="Arial" w:cs="Arial"/>
          <w:sz w:val="24"/>
          <w:szCs w:val="24"/>
        </w:rPr>
        <w:lastRenderedPageBreak/>
        <w:t>disposiciones" Únicamente Capítulo VI "Disposiciones especiales para programas en las áreas auxiliares de la Salud" artículos 6.1 a 6.5.</w:t>
      </w:r>
    </w:p>
    <w:p w14:paraId="30E221ED" w14:textId="77777777" w:rsidR="00CC432A" w:rsidRPr="00C94A50" w:rsidRDefault="00CC432A" w:rsidP="00CC432A">
      <w:pPr>
        <w:pStyle w:val="Prrafodelista"/>
        <w:rPr>
          <w:rFonts w:ascii="Arial" w:hAnsi="Arial" w:cs="Arial"/>
          <w:b/>
          <w:sz w:val="24"/>
          <w:szCs w:val="24"/>
        </w:rPr>
      </w:pPr>
    </w:p>
    <w:p w14:paraId="5981C41B" w14:textId="79CFCD82" w:rsidR="00CC432A" w:rsidRPr="00C94A50" w:rsidRDefault="00CC432A" w:rsidP="00816871">
      <w:pPr>
        <w:pStyle w:val="Prrafodelista"/>
        <w:numPr>
          <w:ilvl w:val="0"/>
          <w:numId w:val="1"/>
        </w:numPr>
        <w:jc w:val="both"/>
        <w:rPr>
          <w:rFonts w:ascii="Arial" w:hAnsi="Arial" w:cs="Arial"/>
          <w:sz w:val="24"/>
          <w:szCs w:val="24"/>
        </w:rPr>
      </w:pPr>
      <w:r w:rsidRPr="00C94A50">
        <w:rPr>
          <w:rFonts w:ascii="Arial" w:hAnsi="Arial" w:cs="Arial"/>
          <w:b/>
          <w:sz w:val="24"/>
          <w:szCs w:val="24"/>
        </w:rPr>
        <w:t xml:space="preserve">DECRETO 1649 DEL 6 DE DICIEMBRE DEL 2021: </w:t>
      </w:r>
      <w:r w:rsidR="004C6258" w:rsidRPr="00C94A50">
        <w:rPr>
          <w:rFonts w:ascii="Arial" w:hAnsi="Arial" w:cs="Arial"/>
          <w:sz w:val="24"/>
          <w:szCs w:val="24"/>
        </w:rPr>
        <w:t xml:space="preserve">Por </w:t>
      </w:r>
      <w:r w:rsidRPr="00C94A50">
        <w:rPr>
          <w:rFonts w:ascii="Arial" w:hAnsi="Arial" w:cs="Arial"/>
          <w:sz w:val="24"/>
          <w:szCs w:val="24"/>
        </w:rPr>
        <w:t>medio del cual se adopta y reglamenta el marco nacional de cualificación (</w:t>
      </w:r>
      <w:r w:rsidR="004C6258" w:rsidRPr="00C94A50">
        <w:rPr>
          <w:rFonts w:ascii="Arial" w:hAnsi="Arial" w:cs="Arial"/>
          <w:sz w:val="24"/>
          <w:szCs w:val="24"/>
        </w:rPr>
        <w:t>MNC</w:t>
      </w:r>
      <w:r w:rsidRPr="00C94A50">
        <w:rPr>
          <w:rFonts w:ascii="Arial" w:hAnsi="Arial" w:cs="Arial"/>
          <w:sz w:val="24"/>
          <w:szCs w:val="24"/>
        </w:rPr>
        <w:t>)</w:t>
      </w:r>
      <w:r w:rsidR="004C6258" w:rsidRPr="00C94A50">
        <w:rPr>
          <w:rFonts w:ascii="Arial" w:hAnsi="Arial" w:cs="Arial"/>
          <w:sz w:val="24"/>
          <w:szCs w:val="24"/>
        </w:rPr>
        <w:t>, se dictan otras disposiciones y se adiciona la parte 7 al libro 2 del decreto 1075 de 2015, único reglamento del sector educación.</w:t>
      </w:r>
      <w:r w:rsidR="004C6258" w:rsidRPr="00C94A50">
        <w:rPr>
          <w:rFonts w:ascii="Arial" w:hAnsi="Arial" w:cs="Arial"/>
          <w:b/>
          <w:sz w:val="24"/>
          <w:szCs w:val="24"/>
        </w:rPr>
        <w:t xml:space="preserve"> </w:t>
      </w:r>
    </w:p>
    <w:p w14:paraId="4263A085" w14:textId="77777777" w:rsidR="00CC432A" w:rsidRPr="00C94A50" w:rsidRDefault="00CC432A" w:rsidP="00CC432A">
      <w:pPr>
        <w:pStyle w:val="Prrafodelista"/>
        <w:rPr>
          <w:rFonts w:ascii="Arial" w:hAnsi="Arial" w:cs="Arial"/>
          <w:b/>
          <w:sz w:val="24"/>
          <w:szCs w:val="24"/>
        </w:rPr>
      </w:pPr>
    </w:p>
    <w:p w14:paraId="4589DEC2" w14:textId="77777777" w:rsidR="00FB6127" w:rsidRPr="00C94A50" w:rsidRDefault="00CC432A" w:rsidP="00816871">
      <w:pPr>
        <w:pStyle w:val="Prrafodelista"/>
        <w:numPr>
          <w:ilvl w:val="0"/>
          <w:numId w:val="1"/>
        </w:numPr>
        <w:jc w:val="both"/>
        <w:rPr>
          <w:rFonts w:ascii="Arial" w:hAnsi="Arial" w:cs="Arial"/>
          <w:sz w:val="24"/>
          <w:szCs w:val="24"/>
        </w:rPr>
      </w:pPr>
      <w:r w:rsidRPr="00C94A50">
        <w:rPr>
          <w:rFonts w:ascii="Arial" w:hAnsi="Arial" w:cs="Arial"/>
          <w:b/>
          <w:sz w:val="24"/>
          <w:szCs w:val="24"/>
        </w:rPr>
        <w:t xml:space="preserve">DECRETO 1650 DEL 6 DE DICIEMBRE DEL 2021: </w:t>
      </w:r>
      <w:r w:rsidRPr="00C94A50">
        <w:rPr>
          <w:rFonts w:ascii="Arial" w:hAnsi="Arial" w:cs="Arial"/>
          <w:sz w:val="24"/>
          <w:szCs w:val="24"/>
        </w:rPr>
        <w:t>Por medio del cual se adiciona el capítulo 6 parte 2 del libro 2 del decreto 1070 de 2015, decreto único reglamentario del sector trabajo, en lo relacionado con el subsistema de formación para el trabajo y su aseguramiento de la calidad.</w:t>
      </w:r>
    </w:p>
    <w:p w14:paraId="553396F6" w14:textId="77777777" w:rsidR="00FB6127" w:rsidRPr="00C94A50" w:rsidRDefault="00FB6127" w:rsidP="00FB6127">
      <w:pPr>
        <w:pStyle w:val="Prrafodelista"/>
        <w:rPr>
          <w:rFonts w:ascii="Arial" w:hAnsi="Arial" w:cs="Arial"/>
          <w:b/>
          <w:bCs/>
          <w:sz w:val="24"/>
          <w:szCs w:val="24"/>
        </w:rPr>
      </w:pPr>
    </w:p>
    <w:p w14:paraId="7EE4782B" w14:textId="638B078E" w:rsidR="00FB6127" w:rsidRPr="00C94A50" w:rsidRDefault="00FB6127" w:rsidP="00816871">
      <w:pPr>
        <w:pStyle w:val="Prrafodelista"/>
        <w:numPr>
          <w:ilvl w:val="0"/>
          <w:numId w:val="1"/>
        </w:numPr>
        <w:jc w:val="both"/>
        <w:rPr>
          <w:rFonts w:ascii="Arial" w:hAnsi="Arial" w:cs="Arial"/>
          <w:sz w:val="24"/>
          <w:szCs w:val="24"/>
        </w:rPr>
      </w:pPr>
      <w:r w:rsidRPr="00C94A50">
        <w:rPr>
          <w:rFonts w:ascii="Arial" w:hAnsi="Arial" w:cs="Arial"/>
          <w:b/>
          <w:bCs/>
          <w:sz w:val="24"/>
          <w:szCs w:val="24"/>
        </w:rPr>
        <w:t>Ley 749 de Julio 19 de 2002:</w:t>
      </w:r>
      <w:r w:rsidRPr="00C94A50">
        <w:rPr>
          <w:rFonts w:ascii="Arial" w:hAnsi="Arial" w:cs="Arial"/>
          <w:sz w:val="24"/>
          <w:szCs w:val="24"/>
        </w:rPr>
        <w:t xml:space="preserve">  Por la cual se organiza el servicio público de la educación superior en las modalidades de formación técnica profesional y tecnológica, y se dictan otras disposiciones.</w:t>
      </w:r>
    </w:p>
    <w:p w14:paraId="0D075FE9" w14:textId="77777777" w:rsidR="00FB6127" w:rsidRPr="00C94A50" w:rsidRDefault="00FB6127" w:rsidP="00FB6127">
      <w:pPr>
        <w:pStyle w:val="Prrafodelista"/>
        <w:rPr>
          <w:rFonts w:ascii="Arial" w:hAnsi="Arial" w:cs="Arial"/>
          <w:sz w:val="24"/>
          <w:szCs w:val="24"/>
        </w:rPr>
      </w:pPr>
    </w:p>
    <w:p w14:paraId="6DC11A42" w14:textId="77777777" w:rsidR="00F220F4" w:rsidRPr="00C94A50" w:rsidRDefault="009629C6" w:rsidP="00816871">
      <w:pPr>
        <w:pStyle w:val="Prrafodelista"/>
        <w:numPr>
          <w:ilvl w:val="0"/>
          <w:numId w:val="1"/>
        </w:numPr>
        <w:jc w:val="both"/>
        <w:rPr>
          <w:rFonts w:ascii="Arial" w:hAnsi="Arial" w:cs="Arial"/>
          <w:sz w:val="24"/>
          <w:szCs w:val="24"/>
        </w:rPr>
      </w:pPr>
      <w:r w:rsidRPr="00C94A50">
        <w:rPr>
          <w:rFonts w:ascii="Arial" w:hAnsi="Arial" w:cs="Arial"/>
          <w:b/>
          <w:sz w:val="24"/>
          <w:szCs w:val="24"/>
        </w:rPr>
        <w:t xml:space="preserve">ACUERDOS: </w:t>
      </w:r>
      <w:r w:rsidR="00B940DB" w:rsidRPr="00C94A50">
        <w:rPr>
          <w:rFonts w:ascii="Arial" w:hAnsi="Arial" w:cs="Arial"/>
          <w:sz w:val="24"/>
          <w:szCs w:val="24"/>
        </w:rPr>
        <w:t>153/12; 114/10</w:t>
      </w:r>
    </w:p>
    <w:p w14:paraId="24195AD4" w14:textId="77777777" w:rsidR="00125FEC" w:rsidRPr="00C94A50" w:rsidRDefault="00125FEC" w:rsidP="00125FEC">
      <w:pPr>
        <w:pStyle w:val="Prrafodelista"/>
        <w:rPr>
          <w:rFonts w:ascii="Arial" w:hAnsi="Arial" w:cs="Arial"/>
          <w:sz w:val="24"/>
          <w:szCs w:val="24"/>
        </w:rPr>
      </w:pPr>
    </w:p>
    <w:p w14:paraId="49BBB215" w14:textId="03D01D4C" w:rsidR="00F220F4" w:rsidRPr="00C94A50" w:rsidRDefault="009629C6" w:rsidP="00816871">
      <w:pPr>
        <w:pStyle w:val="Prrafodelista"/>
        <w:numPr>
          <w:ilvl w:val="0"/>
          <w:numId w:val="1"/>
        </w:numPr>
        <w:jc w:val="both"/>
        <w:rPr>
          <w:rFonts w:ascii="Arial" w:hAnsi="Arial" w:cs="Arial"/>
          <w:sz w:val="24"/>
          <w:szCs w:val="24"/>
        </w:rPr>
      </w:pPr>
      <w:r w:rsidRPr="00C94A50">
        <w:rPr>
          <w:rFonts w:ascii="Arial" w:hAnsi="Arial" w:cs="Arial"/>
          <w:b/>
          <w:sz w:val="24"/>
          <w:szCs w:val="24"/>
        </w:rPr>
        <w:t xml:space="preserve">LEY </w:t>
      </w:r>
      <w:r w:rsidR="00B940DB" w:rsidRPr="00C94A50">
        <w:rPr>
          <w:rFonts w:ascii="Arial" w:hAnsi="Arial" w:cs="Arial"/>
          <w:sz w:val="24"/>
          <w:szCs w:val="24"/>
        </w:rPr>
        <w:t>711 de 2001</w:t>
      </w:r>
      <w:r w:rsidRPr="00C94A50">
        <w:rPr>
          <w:rFonts w:ascii="Arial" w:hAnsi="Arial" w:cs="Arial"/>
          <w:sz w:val="24"/>
          <w:szCs w:val="24"/>
        </w:rPr>
        <w:t>.</w:t>
      </w:r>
    </w:p>
    <w:p w14:paraId="4B4F9194" w14:textId="77777777" w:rsidR="00FB6127" w:rsidRPr="00C94A50" w:rsidRDefault="00FB6127" w:rsidP="00FB6127">
      <w:pPr>
        <w:pStyle w:val="Prrafodelista"/>
        <w:rPr>
          <w:rFonts w:ascii="Arial" w:hAnsi="Arial" w:cs="Arial"/>
          <w:sz w:val="24"/>
          <w:szCs w:val="24"/>
        </w:rPr>
      </w:pPr>
    </w:p>
    <w:p w14:paraId="40ABB0F6" w14:textId="77777777" w:rsidR="00F220F4" w:rsidRPr="00C94A50" w:rsidRDefault="009629C6" w:rsidP="00816871">
      <w:pPr>
        <w:pStyle w:val="Prrafodelista"/>
        <w:numPr>
          <w:ilvl w:val="0"/>
          <w:numId w:val="1"/>
        </w:numPr>
        <w:jc w:val="both"/>
        <w:rPr>
          <w:rFonts w:ascii="Arial" w:hAnsi="Arial" w:cs="Arial"/>
          <w:sz w:val="24"/>
          <w:szCs w:val="24"/>
        </w:rPr>
      </w:pPr>
      <w:r w:rsidRPr="00C94A50">
        <w:rPr>
          <w:rFonts w:ascii="Arial" w:hAnsi="Arial" w:cs="Arial"/>
          <w:b/>
          <w:sz w:val="24"/>
          <w:szCs w:val="24"/>
        </w:rPr>
        <w:t>ACUERDOS:</w:t>
      </w:r>
      <w:r w:rsidRPr="00C94A50">
        <w:rPr>
          <w:rFonts w:ascii="Arial" w:hAnsi="Arial" w:cs="Arial"/>
          <w:sz w:val="24"/>
          <w:szCs w:val="24"/>
        </w:rPr>
        <w:t xml:space="preserve"> </w:t>
      </w:r>
      <w:r w:rsidR="00B940DB" w:rsidRPr="00C94A50">
        <w:rPr>
          <w:rFonts w:ascii="Arial" w:hAnsi="Arial" w:cs="Arial"/>
          <w:sz w:val="24"/>
          <w:szCs w:val="24"/>
        </w:rPr>
        <w:t>360/10 - 113/10 - 116/11</w:t>
      </w:r>
      <w:r w:rsidRPr="00C94A50">
        <w:rPr>
          <w:rFonts w:ascii="Arial" w:hAnsi="Arial" w:cs="Arial"/>
          <w:sz w:val="24"/>
          <w:szCs w:val="24"/>
        </w:rPr>
        <w:t>.</w:t>
      </w:r>
    </w:p>
    <w:p w14:paraId="15B0A556" w14:textId="77777777" w:rsidR="00F220F4" w:rsidRPr="00C94A50" w:rsidRDefault="00F220F4" w:rsidP="00F220F4">
      <w:pPr>
        <w:pStyle w:val="Prrafodelista"/>
        <w:jc w:val="both"/>
        <w:rPr>
          <w:rFonts w:ascii="Arial" w:hAnsi="Arial" w:cs="Arial"/>
          <w:sz w:val="24"/>
          <w:szCs w:val="24"/>
        </w:rPr>
      </w:pPr>
    </w:p>
    <w:p w14:paraId="34C39129" w14:textId="77777777" w:rsidR="00F220F4" w:rsidRPr="00C94A50" w:rsidRDefault="009629C6" w:rsidP="00816871">
      <w:pPr>
        <w:pStyle w:val="Prrafodelista"/>
        <w:numPr>
          <w:ilvl w:val="0"/>
          <w:numId w:val="1"/>
        </w:numPr>
        <w:jc w:val="both"/>
        <w:rPr>
          <w:rFonts w:ascii="Arial" w:hAnsi="Arial" w:cs="Arial"/>
          <w:sz w:val="24"/>
          <w:szCs w:val="24"/>
        </w:rPr>
      </w:pPr>
      <w:r w:rsidRPr="00C94A50">
        <w:rPr>
          <w:rFonts w:ascii="Arial" w:hAnsi="Arial" w:cs="Arial"/>
          <w:b/>
          <w:sz w:val="24"/>
          <w:szCs w:val="24"/>
        </w:rPr>
        <w:t>DECRETO 1079 de 2015</w:t>
      </w:r>
      <w:r w:rsidRPr="00C94A50">
        <w:rPr>
          <w:rFonts w:ascii="Arial" w:hAnsi="Arial" w:cs="Arial"/>
          <w:sz w:val="24"/>
          <w:szCs w:val="24"/>
        </w:rPr>
        <w:t xml:space="preserve"> Por medio del cual se expide el Decreto Único reglamentario del sector Transporte Libro 2 - Parte 3 - Titulo 1 (decreto 1500 de 2009 - Centros de Enseñanza Automovilística)</w:t>
      </w:r>
    </w:p>
    <w:p w14:paraId="4DA49F38" w14:textId="77777777" w:rsidR="00F220F4" w:rsidRPr="00C94A50" w:rsidRDefault="00F220F4" w:rsidP="00F220F4">
      <w:pPr>
        <w:pStyle w:val="Prrafodelista"/>
        <w:rPr>
          <w:rFonts w:ascii="Arial" w:hAnsi="Arial" w:cs="Arial"/>
          <w:b/>
          <w:sz w:val="24"/>
          <w:szCs w:val="24"/>
        </w:rPr>
      </w:pPr>
    </w:p>
    <w:p w14:paraId="3F7D1291" w14:textId="77777777" w:rsidR="00F220F4" w:rsidRPr="00C94A50" w:rsidRDefault="009629C6" w:rsidP="00816871">
      <w:pPr>
        <w:pStyle w:val="Prrafodelista"/>
        <w:numPr>
          <w:ilvl w:val="0"/>
          <w:numId w:val="1"/>
        </w:numPr>
        <w:jc w:val="both"/>
        <w:rPr>
          <w:rFonts w:ascii="Arial" w:hAnsi="Arial" w:cs="Arial"/>
          <w:sz w:val="24"/>
          <w:szCs w:val="24"/>
        </w:rPr>
      </w:pPr>
      <w:r w:rsidRPr="00C94A50">
        <w:rPr>
          <w:rFonts w:ascii="Arial" w:hAnsi="Arial" w:cs="Arial"/>
          <w:b/>
          <w:sz w:val="24"/>
          <w:szCs w:val="24"/>
        </w:rPr>
        <w:t>RESOLUCIÓN 3245 DE 2009</w:t>
      </w:r>
      <w:r w:rsidRPr="00C94A50">
        <w:rPr>
          <w:rFonts w:ascii="Arial" w:hAnsi="Arial" w:cs="Arial"/>
          <w:sz w:val="24"/>
          <w:szCs w:val="24"/>
        </w:rPr>
        <w:t xml:space="preserve"> "Por la cual se reglamenta el Decreto 1500 de 2009"</w:t>
      </w:r>
    </w:p>
    <w:p w14:paraId="3C3E1BBE" w14:textId="77777777" w:rsidR="00F220F4" w:rsidRPr="00C94A50" w:rsidRDefault="00F220F4" w:rsidP="00F220F4">
      <w:pPr>
        <w:pStyle w:val="Prrafodelista"/>
        <w:rPr>
          <w:rFonts w:ascii="Arial" w:hAnsi="Arial" w:cs="Arial"/>
          <w:b/>
          <w:sz w:val="24"/>
          <w:szCs w:val="24"/>
        </w:rPr>
      </w:pPr>
    </w:p>
    <w:p w14:paraId="35BB2469" w14:textId="77777777" w:rsidR="00965924" w:rsidRPr="00C94A50" w:rsidRDefault="009629C6" w:rsidP="00816871">
      <w:pPr>
        <w:pStyle w:val="Prrafodelista"/>
        <w:numPr>
          <w:ilvl w:val="0"/>
          <w:numId w:val="1"/>
        </w:numPr>
        <w:jc w:val="both"/>
        <w:rPr>
          <w:rFonts w:ascii="Arial" w:hAnsi="Arial" w:cs="Arial"/>
          <w:sz w:val="24"/>
          <w:szCs w:val="24"/>
        </w:rPr>
      </w:pPr>
      <w:r w:rsidRPr="00C94A50">
        <w:rPr>
          <w:rFonts w:ascii="Arial" w:hAnsi="Arial" w:cs="Arial"/>
          <w:b/>
          <w:sz w:val="24"/>
          <w:szCs w:val="24"/>
        </w:rPr>
        <w:t>DECRETO 1072 de 2015</w:t>
      </w:r>
      <w:r w:rsidRPr="00C94A50">
        <w:rPr>
          <w:rFonts w:ascii="Arial" w:hAnsi="Arial" w:cs="Arial"/>
          <w:sz w:val="24"/>
          <w:szCs w:val="24"/>
        </w:rPr>
        <w:t xml:space="preserve"> Decreto Único Reglamentario del Sector Trabajo Libro 2 - Capitulo 2 - Sección 1 (DECRETO 2020 DE 2006).</w:t>
      </w:r>
    </w:p>
    <w:p w14:paraId="6770A88F" w14:textId="77777777" w:rsidR="00965924" w:rsidRPr="00C94A50" w:rsidRDefault="00965924" w:rsidP="00965924">
      <w:pPr>
        <w:pStyle w:val="Prrafodelista"/>
        <w:rPr>
          <w:rFonts w:ascii="Arial" w:hAnsi="Arial" w:cs="Arial"/>
          <w:sz w:val="24"/>
          <w:szCs w:val="24"/>
        </w:rPr>
      </w:pPr>
    </w:p>
    <w:p w14:paraId="67FF5CAC" w14:textId="77777777" w:rsidR="00F220F4" w:rsidRPr="00C94A50" w:rsidRDefault="009629C6" w:rsidP="00816871">
      <w:pPr>
        <w:pStyle w:val="Prrafodelista"/>
        <w:numPr>
          <w:ilvl w:val="0"/>
          <w:numId w:val="1"/>
        </w:numPr>
        <w:jc w:val="both"/>
        <w:rPr>
          <w:rFonts w:ascii="Arial" w:hAnsi="Arial" w:cs="Arial"/>
          <w:sz w:val="24"/>
          <w:szCs w:val="24"/>
        </w:rPr>
      </w:pPr>
      <w:r w:rsidRPr="00C94A50">
        <w:rPr>
          <w:rFonts w:ascii="Arial" w:hAnsi="Arial" w:cs="Arial"/>
          <w:b/>
          <w:sz w:val="24"/>
          <w:szCs w:val="24"/>
        </w:rPr>
        <w:t>DECRETO 055 DE 2015</w:t>
      </w:r>
      <w:r w:rsidRPr="00C94A50">
        <w:rPr>
          <w:rFonts w:ascii="Arial" w:hAnsi="Arial" w:cs="Arial"/>
          <w:sz w:val="24"/>
          <w:szCs w:val="24"/>
        </w:rPr>
        <w:t>: Afiliación estudiantes al Sistema General de Riesgos Laborales.</w:t>
      </w:r>
    </w:p>
    <w:p w14:paraId="4A9333CF" w14:textId="77777777" w:rsidR="00F220F4" w:rsidRPr="00C94A50" w:rsidRDefault="00F220F4" w:rsidP="00F220F4">
      <w:pPr>
        <w:pStyle w:val="Prrafodelista"/>
        <w:rPr>
          <w:rFonts w:ascii="Arial" w:hAnsi="Arial" w:cs="Arial"/>
          <w:b/>
          <w:sz w:val="24"/>
          <w:szCs w:val="24"/>
        </w:rPr>
      </w:pPr>
    </w:p>
    <w:p w14:paraId="0C3779AC" w14:textId="77777777" w:rsidR="00F220F4" w:rsidRPr="00C94A50" w:rsidRDefault="009629C6" w:rsidP="00816871">
      <w:pPr>
        <w:pStyle w:val="Prrafodelista"/>
        <w:numPr>
          <w:ilvl w:val="0"/>
          <w:numId w:val="1"/>
        </w:numPr>
        <w:jc w:val="both"/>
        <w:rPr>
          <w:rFonts w:ascii="Arial" w:hAnsi="Arial" w:cs="Arial"/>
          <w:sz w:val="24"/>
          <w:szCs w:val="24"/>
        </w:rPr>
      </w:pPr>
      <w:r w:rsidRPr="00C94A50">
        <w:rPr>
          <w:rFonts w:ascii="Arial" w:hAnsi="Arial" w:cs="Arial"/>
          <w:b/>
          <w:sz w:val="24"/>
          <w:szCs w:val="24"/>
        </w:rPr>
        <w:t>RESOLUCIÓN 225 DE 2015:</w:t>
      </w:r>
      <w:r w:rsidRPr="00C94A50">
        <w:rPr>
          <w:rFonts w:ascii="Arial" w:hAnsi="Arial" w:cs="Arial"/>
          <w:sz w:val="24"/>
          <w:szCs w:val="24"/>
        </w:rPr>
        <w:t xml:space="preserve"> crea la planilla "k estudiantes"</w:t>
      </w:r>
    </w:p>
    <w:p w14:paraId="47437D6C" w14:textId="77777777" w:rsidR="00F220F4" w:rsidRPr="00C94A50" w:rsidRDefault="00F220F4" w:rsidP="00F220F4">
      <w:pPr>
        <w:pStyle w:val="Prrafodelista"/>
        <w:rPr>
          <w:rFonts w:ascii="Arial" w:hAnsi="Arial" w:cs="Arial"/>
          <w:b/>
          <w:bCs/>
          <w:iCs/>
          <w:sz w:val="24"/>
          <w:szCs w:val="24"/>
          <w:lang w:val="es-ES_tradnl"/>
        </w:rPr>
      </w:pPr>
    </w:p>
    <w:p w14:paraId="032F6C15" w14:textId="77777777" w:rsidR="00F220F4" w:rsidRPr="00C94A50" w:rsidRDefault="00EC7CE0" w:rsidP="00816871">
      <w:pPr>
        <w:pStyle w:val="Prrafodelista"/>
        <w:numPr>
          <w:ilvl w:val="0"/>
          <w:numId w:val="1"/>
        </w:numPr>
        <w:jc w:val="both"/>
        <w:rPr>
          <w:rFonts w:ascii="Arial" w:hAnsi="Arial" w:cs="Arial"/>
          <w:sz w:val="24"/>
          <w:szCs w:val="24"/>
        </w:rPr>
      </w:pPr>
      <w:r w:rsidRPr="00C94A50">
        <w:rPr>
          <w:rFonts w:ascii="Arial" w:hAnsi="Arial" w:cs="Arial"/>
          <w:b/>
          <w:bCs/>
          <w:iCs/>
          <w:sz w:val="24"/>
          <w:szCs w:val="24"/>
          <w:lang w:val="es-ES_tradnl"/>
        </w:rPr>
        <w:t>PLAN DECENAL DE EDUCACIÓN</w:t>
      </w:r>
      <w:r w:rsidRPr="00C94A50">
        <w:rPr>
          <w:rFonts w:ascii="Arial" w:hAnsi="Arial" w:cs="Arial"/>
          <w:bCs/>
          <w:iCs/>
          <w:sz w:val="24"/>
          <w:szCs w:val="24"/>
          <w:lang w:val="es-ES_tradnl"/>
        </w:rPr>
        <w:t>.</w:t>
      </w:r>
      <w:r w:rsidR="0070355F" w:rsidRPr="00C94A50">
        <w:rPr>
          <w:rFonts w:ascii="Arial" w:hAnsi="Arial" w:cs="Arial"/>
          <w:bCs/>
          <w:iCs/>
          <w:sz w:val="24"/>
          <w:szCs w:val="24"/>
          <w:lang w:val="es-ES_tradnl"/>
        </w:rPr>
        <w:t xml:space="preserve"> </w:t>
      </w:r>
      <w:r w:rsidRPr="00C94A50">
        <w:rPr>
          <w:rFonts w:ascii="Arial" w:hAnsi="Arial" w:cs="Arial"/>
          <w:bCs/>
          <w:iCs/>
          <w:sz w:val="24"/>
          <w:szCs w:val="24"/>
          <w:lang w:val="es-ES_tradnl"/>
        </w:rPr>
        <w:t xml:space="preserve">Por </w:t>
      </w:r>
      <w:r w:rsidR="0070355F" w:rsidRPr="00C94A50">
        <w:rPr>
          <w:rFonts w:ascii="Arial" w:hAnsi="Arial" w:cs="Arial"/>
          <w:bCs/>
          <w:iCs/>
          <w:sz w:val="24"/>
          <w:szCs w:val="24"/>
          <w:lang w:val="es-ES_tradnl"/>
        </w:rPr>
        <w:t>el cual se constituye en el norte de todo el sistema educativo colombiano.</w:t>
      </w:r>
    </w:p>
    <w:p w14:paraId="4D521EEB" w14:textId="77777777" w:rsidR="00F220F4" w:rsidRPr="00C94A50" w:rsidRDefault="00F220F4" w:rsidP="00F220F4">
      <w:pPr>
        <w:pStyle w:val="Prrafodelista"/>
        <w:rPr>
          <w:rFonts w:ascii="Arial" w:hAnsi="Arial" w:cs="Arial"/>
          <w:b/>
          <w:bCs/>
          <w:iCs/>
          <w:sz w:val="24"/>
          <w:szCs w:val="24"/>
          <w:lang w:val="es-ES_tradnl"/>
        </w:rPr>
      </w:pPr>
    </w:p>
    <w:p w14:paraId="590954C0" w14:textId="69CF3507" w:rsidR="006D23C5" w:rsidRPr="00C94A50" w:rsidRDefault="0022355D" w:rsidP="00816871">
      <w:pPr>
        <w:pStyle w:val="Prrafodelista"/>
        <w:numPr>
          <w:ilvl w:val="0"/>
          <w:numId w:val="1"/>
        </w:numPr>
        <w:jc w:val="both"/>
        <w:rPr>
          <w:rFonts w:ascii="Arial" w:hAnsi="Arial" w:cs="Arial"/>
          <w:bCs/>
          <w:iCs/>
          <w:sz w:val="24"/>
          <w:szCs w:val="24"/>
          <w:lang w:val="es-ES_tradnl"/>
        </w:rPr>
      </w:pPr>
      <w:r w:rsidRPr="00C94A50">
        <w:rPr>
          <w:rFonts w:ascii="Arial" w:hAnsi="Arial" w:cs="Arial"/>
          <w:b/>
          <w:bCs/>
          <w:iCs/>
          <w:sz w:val="24"/>
          <w:szCs w:val="24"/>
          <w:lang w:val="es-ES_tradnl"/>
        </w:rPr>
        <w:lastRenderedPageBreak/>
        <w:t xml:space="preserve">MESAS SECTORIALES </w:t>
      </w:r>
      <w:r w:rsidR="002756F6" w:rsidRPr="00C94A50">
        <w:rPr>
          <w:rFonts w:ascii="Arial" w:hAnsi="Arial" w:cs="Arial"/>
          <w:b/>
          <w:bCs/>
          <w:iCs/>
          <w:sz w:val="24"/>
          <w:szCs w:val="24"/>
          <w:lang w:val="es-ES_tradnl"/>
        </w:rPr>
        <w:t>SENA.</w:t>
      </w:r>
      <w:r w:rsidR="002756F6" w:rsidRPr="00C94A50">
        <w:rPr>
          <w:rFonts w:ascii="Arial" w:hAnsi="Arial" w:cs="Arial"/>
          <w:bCs/>
          <w:iCs/>
          <w:sz w:val="24"/>
          <w:szCs w:val="24"/>
          <w:lang w:val="es-ES_tradnl"/>
        </w:rPr>
        <w:t xml:space="preserve"> (</w:t>
      </w:r>
      <w:r w:rsidR="002756F6" w:rsidRPr="00C94A50">
        <w:rPr>
          <w:rFonts w:ascii="Arial" w:hAnsi="Arial" w:cs="Arial"/>
          <w:i/>
          <w:iCs/>
          <w:sz w:val="24"/>
          <w:szCs w:val="24"/>
          <w:shd w:val="clear" w:color="auto" w:fill="FFFFFF"/>
        </w:rPr>
        <w:t>"Observatorio Laboral</w:t>
      </w:r>
      <w:r w:rsidR="002756F6" w:rsidRPr="00C94A50">
        <w:rPr>
          <w:rStyle w:val="apple-converted-space"/>
          <w:rFonts w:ascii="Arial" w:hAnsi="Arial" w:cs="Arial"/>
          <w:i/>
          <w:iCs/>
          <w:sz w:val="24"/>
          <w:szCs w:val="24"/>
          <w:shd w:val="clear" w:color="auto" w:fill="FFFFFF"/>
        </w:rPr>
        <w:t> </w:t>
      </w:r>
      <w:r w:rsidR="002756F6" w:rsidRPr="00C94A50">
        <w:rPr>
          <w:rFonts w:ascii="Arial" w:hAnsi="Arial" w:cs="Arial"/>
          <w:i/>
          <w:iCs/>
          <w:sz w:val="24"/>
          <w:szCs w:val="24"/>
          <w:shd w:val="clear" w:color="auto" w:fill="FFFFFF"/>
        </w:rPr>
        <w:t>y Ocupacional Colombiano"</w:t>
      </w:r>
      <w:r w:rsidR="002756F6" w:rsidRPr="00C94A50">
        <w:rPr>
          <w:rFonts w:ascii="Arial" w:hAnsi="Arial" w:cs="Arial"/>
          <w:bCs/>
          <w:iCs/>
          <w:sz w:val="24"/>
          <w:szCs w:val="24"/>
          <w:lang w:val="es-ES_tradnl"/>
        </w:rPr>
        <w:t>)</w:t>
      </w:r>
    </w:p>
    <w:p w14:paraId="56053FFC" w14:textId="77777777" w:rsidR="00125FEC" w:rsidRPr="00C94A50" w:rsidRDefault="00125AE8" w:rsidP="00816871">
      <w:pPr>
        <w:numPr>
          <w:ilvl w:val="0"/>
          <w:numId w:val="14"/>
        </w:numPr>
        <w:contextualSpacing/>
        <w:jc w:val="both"/>
        <w:rPr>
          <w:rFonts w:ascii="Arial" w:eastAsia="Times New Roman" w:hAnsi="Arial" w:cs="Arial"/>
          <w:sz w:val="24"/>
          <w:szCs w:val="24"/>
        </w:rPr>
      </w:pPr>
      <w:r w:rsidRPr="00C94A50">
        <w:rPr>
          <w:rFonts w:ascii="Arial" w:eastAsia="Times New Roman" w:hAnsi="Arial" w:cs="Arial"/>
          <w:b/>
          <w:sz w:val="24"/>
          <w:szCs w:val="24"/>
        </w:rPr>
        <w:t xml:space="preserve">PLAN NACIONAL DE DESARROLLO 2018 - 2022: </w:t>
      </w:r>
      <w:hyperlink r:id="rId17" w:history="1">
        <w:r w:rsidRPr="00C94A50">
          <w:rPr>
            <w:rFonts w:ascii="Arial" w:eastAsia="Times New Roman" w:hAnsi="Arial" w:cs="Arial"/>
            <w:b/>
            <w:sz w:val="24"/>
            <w:szCs w:val="24"/>
          </w:rPr>
          <w:t xml:space="preserve"> "Todos por un Nuevo País" de Colombia</w:t>
        </w:r>
      </w:hyperlink>
      <w:r w:rsidR="004972BB" w:rsidRPr="00C94A50">
        <w:rPr>
          <w:rFonts w:ascii="Arial" w:eastAsia="Times New Roman" w:hAnsi="Arial" w:cs="Arial"/>
          <w:sz w:val="24"/>
          <w:szCs w:val="24"/>
        </w:rPr>
        <w:t xml:space="preserve"> – LINEA</w:t>
      </w:r>
      <w:r w:rsidRPr="00C94A50">
        <w:rPr>
          <w:rFonts w:ascii="Arial" w:eastAsia="Times New Roman" w:hAnsi="Arial" w:cs="Arial"/>
          <w:sz w:val="24"/>
          <w:szCs w:val="24"/>
        </w:rPr>
        <w:t>. Pacto por Colombia, pacto por la equidad. (Transformación empresarial: desarrollo productivo, innovación y adopción tecnológica para la productividad). (</w:t>
      </w:r>
      <w:r w:rsidRPr="00C94A50">
        <w:rPr>
          <w:rFonts w:ascii="Arial" w:eastAsia="Times New Roman" w:hAnsi="Arial" w:cs="Arial"/>
          <w:b/>
          <w:sz w:val="24"/>
          <w:szCs w:val="24"/>
        </w:rPr>
        <w:t>Entorno para crecer</w:t>
      </w:r>
      <w:r w:rsidRPr="00C94A50">
        <w:rPr>
          <w:rFonts w:ascii="Arial" w:eastAsia="Times New Roman" w:hAnsi="Arial" w:cs="Arial"/>
          <w:sz w:val="24"/>
          <w:szCs w:val="24"/>
        </w:rPr>
        <w:t xml:space="preserve">: Formalización, emprendimiento y dinamización empresarial) </w:t>
      </w:r>
      <w:r w:rsidRPr="00C94A50">
        <w:rPr>
          <w:rFonts w:ascii="Arial" w:eastAsia="Times New Roman" w:hAnsi="Arial" w:cs="Arial"/>
          <w:b/>
          <w:sz w:val="24"/>
          <w:szCs w:val="24"/>
        </w:rPr>
        <w:t>Pactos Regionales</w:t>
      </w:r>
      <w:r w:rsidRPr="00C94A50">
        <w:rPr>
          <w:rFonts w:ascii="Arial" w:eastAsia="Times New Roman" w:hAnsi="Arial" w:cs="Arial"/>
          <w:sz w:val="24"/>
          <w:szCs w:val="24"/>
        </w:rPr>
        <w:t xml:space="preserve">: </w:t>
      </w:r>
      <w:r w:rsidRPr="00C94A50">
        <w:rPr>
          <w:rFonts w:ascii="Arial" w:eastAsia="Times New Roman" w:hAnsi="Arial" w:cs="Arial"/>
          <w:b/>
          <w:sz w:val="24"/>
          <w:szCs w:val="24"/>
        </w:rPr>
        <w:t>Pacto Eje Cafetero y Antioquia:</w:t>
      </w:r>
      <w:r w:rsidRPr="00C94A50">
        <w:rPr>
          <w:rFonts w:ascii="Arial" w:eastAsia="Times New Roman" w:hAnsi="Arial" w:cs="Arial"/>
          <w:sz w:val="24"/>
          <w:szCs w:val="24"/>
        </w:rPr>
        <w:t xml:space="preserve"> Conectar para la competitividad y el desarrollo logístico sostenible: </w:t>
      </w:r>
      <w:r w:rsidRPr="00C94A50">
        <w:rPr>
          <w:rFonts w:ascii="Arial" w:eastAsia="Times New Roman" w:hAnsi="Arial" w:cs="Arial"/>
          <w:b/>
          <w:bCs/>
          <w:sz w:val="24"/>
          <w:szCs w:val="24"/>
        </w:rPr>
        <w:t>Pactos Transversales. (Pacto por la Ciencia, la Tecnología y la Innovación):</w:t>
      </w:r>
      <w:r w:rsidRPr="00C94A50">
        <w:rPr>
          <w:rFonts w:ascii="Arial" w:eastAsia="Times New Roman" w:hAnsi="Arial" w:cs="Arial"/>
          <w:sz w:val="24"/>
          <w:szCs w:val="24"/>
        </w:rPr>
        <w:t> un sistema para construir el conocimiento de la Colombia del futuro</w:t>
      </w:r>
      <w:r w:rsidRPr="00C94A50">
        <w:rPr>
          <w:rFonts w:ascii="Arial" w:eastAsia="Times New Roman" w:hAnsi="Arial" w:cs="Arial"/>
          <w:b/>
          <w:bCs/>
          <w:sz w:val="24"/>
          <w:szCs w:val="24"/>
        </w:rPr>
        <w:t>).</w:t>
      </w:r>
    </w:p>
    <w:p w14:paraId="22749884" w14:textId="77777777" w:rsidR="00F220F4" w:rsidRPr="00C94A50" w:rsidRDefault="005049D0" w:rsidP="00816871">
      <w:pPr>
        <w:pStyle w:val="Prrafodelista"/>
        <w:numPr>
          <w:ilvl w:val="0"/>
          <w:numId w:val="1"/>
        </w:numPr>
        <w:jc w:val="both"/>
        <w:rPr>
          <w:rFonts w:ascii="Arial" w:hAnsi="Arial" w:cs="Arial"/>
          <w:bCs/>
          <w:iCs/>
          <w:sz w:val="24"/>
          <w:szCs w:val="24"/>
          <w:lang w:val="es-ES_tradnl"/>
        </w:rPr>
      </w:pPr>
      <w:r w:rsidRPr="00C94A50">
        <w:rPr>
          <w:rFonts w:ascii="Arial" w:hAnsi="Arial" w:cs="Arial"/>
          <w:b/>
          <w:bCs/>
          <w:iCs/>
          <w:sz w:val="24"/>
          <w:szCs w:val="24"/>
          <w:lang w:val="es-ES_tradnl"/>
        </w:rPr>
        <w:t>A</w:t>
      </w:r>
      <w:r w:rsidR="00914F57" w:rsidRPr="00C94A50">
        <w:rPr>
          <w:rFonts w:ascii="Arial" w:hAnsi="Arial" w:cs="Arial"/>
          <w:b/>
          <w:bCs/>
          <w:iCs/>
          <w:sz w:val="24"/>
          <w:szCs w:val="24"/>
          <w:lang w:val="es-ES_tradnl"/>
        </w:rPr>
        <w:t>CUERDO NRO. 0114 (22 DE FEBRERO DE 2010)</w:t>
      </w:r>
      <w:r w:rsidR="00914F57" w:rsidRPr="00C94A50">
        <w:rPr>
          <w:rFonts w:ascii="Arial" w:hAnsi="Arial" w:cs="Arial"/>
          <w:bCs/>
          <w:iCs/>
          <w:sz w:val="24"/>
          <w:szCs w:val="24"/>
          <w:lang w:val="es-ES_tradnl"/>
        </w:rPr>
        <w:t xml:space="preserve"> Por medio del cual se definen los materiales de los elementos y materiales básicos de los talleres de los programas de educación para el trabajo y el desarrollo humano del área de la salud.</w:t>
      </w:r>
      <w:r w:rsidRPr="00C94A50">
        <w:rPr>
          <w:rFonts w:ascii="Arial" w:hAnsi="Arial" w:cs="Arial"/>
          <w:bCs/>
          <w:iCs/>
          <w:sz w:val="24"/>
          <w:szCs w:val="24"/>
          <w:lang w:val="es-ES_tradnl"/>
        </w:rPr>
        <w:t xml:space="preserve"> </w:t>
      </w:r>
    </w:p>
    <w:p w14:paraId="6E0BBDFE" w14:textId="77777777" w:rsidR="00F220F4" w:rsidRPr="00C94A50" w:rsidRDefault="00F220F4" w:rsidP="00F220F4">
      <w:pPr>
        <w:pStyle w:val="Prrafodelista"/>
        <w:rPr>
          <w:rFonts w:ascii="Arial" w:hAnsi="Arial" w:cs="Arial"/>
          <w:b/>
          <w:bCs/>
          <w:iCs/>
          <w:sz w:val="24"/>
          <w:szCs w:val="24"/>
          <w:lang w:val="es-ES_tradnl"/>
        </w:rPr>
      </w:pPr>
    </w:p>
    <w:p w14:paraId="5384A266" w14:textId="77777777" w:rsidR="00E000D5" w:rsidRPr="00C94A50" w:rsidRDefault="005049D0" w:rsidP="00816871">
      <w:pPr>
        <w:pStyle w:val="Prrafodelista"/>
        <w:numPr>
          <w:ilvl w:val="0"/>
          <w:numId w:val="1"/>
        </w:numPr>
        <w:jc w:val="both"/>
        <w:rPr>
          <w:rFonts w:ascii="Arial" w:hAnsi="Arial" w:cs="Arial"/>
          <w:bCs/>
          <w:iCs/>
          <w:sz w:val="24"/>
          <w:szCs w:val="24"/>
          <w:lang w:val="es-ES_tradnl"/>
        </w:rPr>
      </w:pPr>
      <w:r w:rsidRPr="00C94A50">
        <w:rPr>
          <w:rFonts w:ascii="Arial" w:hAnsi="Arial" w:cs="Arial"/>
          <w:b/>
          <w:bCs/>
          <w:iCs/>
          <w:sz w:val="24"/>
          <w:szCs w:val="24"/>
          <w:lang w:val="es-ES_tradnl"/>
        </w:rPr>
        <w:t>ACUERDO NRO. 0153 (30 DE OCTUBRE DEL 2012)</w:t>
      </w:r>
      <w:r w:rsidR="007C0A4B" w:rsidRPr="00C94A50">
        <w:rPr>
          <w:rFonts w:ascii="Arial" w:hAnsi="Arial" w:cs="Arial"/>
          <w:b/>
          <w:bCs/>
          <w:iCs/>
          <w:sz w:val="24"/>
          <w:szCs w:val="24"/>
          <w:lang w:val="es-ES_tradnl"/>
        </w:rPr>
        <w:t xml:space="preserve"> </w:t>
      </w:r>
      <w:r w:rsidR="007C0A4B" w:rsidRPr="00C94A50">
        <w:rPr>
          <w:rFonts w:ascii="Arial" w:hAnsi="Arial" w:cs="Arial"/>
          <w:bCs/>
          <w:iCs/>
          <w:sz w:val="24"/>
          <w:szCs w:val="24"/>
          <w:lang w:val="es-ES_tradnl"/>
        </w:rPr>
        <w:t xml:space="preserve">Por medio del cual se definen las condiciones de la relación docencia de servicio para emitir el concepto técnico previo y los requisitos para la obtención y renovación del registro de los para los programas de educación para el trabajo y el desarrollo humano del área de la salud y se dictan </w:t>
      </w:r>
      <w:r w:rsidR="0081645E" w:rsidRPr="00C94A50">
        <w:rPr>
          <w:rFonts w:ascii="Arial" w:hAnsi="Arial" w:cs="Arial"/>
          <w:bCs/>
          <w:iCs/>
          <w:sz w:val="24"/>
          <w:szCs w:val="24"/>
          <w:lang w:val="es-ES_tradnl"/>
        </w:rPr>
        <w:t>otras disposiciones</w:t>
      </w:r>
      <w:r w:rsidR="007C0A4B" w:rsidRPr="00C94A50">
        <w:rPr>
          <w:rFonts w:ascii="Arial" w:hAnsi="Arial" w:cs="Arial"/>
          <w:bCs/>
          <w:iCs/>
          <w:sz w:val="24"/>
          <w:szCs w:val="24"/>
          <w:lang w:val="es-ES_tradnl"/>
        </w:rPr>
        <w:t>.</w:t>
      </w:r>
    </w:p>
    <w:p w14:paraId="2256F6E7" w14:textId="77777777" w:rsidR="00E000D5" w:rsidRPr="00C94A50" w:rsidRDefault="00E000D5" w:rsidP="00E000D5">
      <w:pPr>
        <w:pStyle w:val="Prrafodelista"/>
        <w:jc w:val="both"/>
        <w:rPr>
          <w:rFonts w:ascii="Arial" w:hAnsi="Arial" w:cs="Arial"/>
          <w:bCs/>
          <w:iCs/>
          <w:sz w:val="24"/>
          <w:szCs w:val="24"/>
          <w:lang w:val="es-ES_tradnl"/>
        </w:rPr>
      </w:pPr>
    </w:p>
    <w:p w14:paraId="7D4AB935" w14:textId="77777777" w:rsidR="00F220F4" w:rsidRPr="00C94A50" w:rsidRDefault="00EC7CE0" w:rsidP="00816871">
      <w:pPr>
        <w:pStyle w:val="Prrafodelista"/>
        <w:numPr>
          <w:ilvl w:val="0"/>
          <w:numId w:val="1"/>
        </w:numPr>
        <w:jc w:val="both"/>
        <w:rPr>
          <w:rFonts w:ascii="Arial" w:hAnsi="Arial" w:cs="Arial"/>
          <w:bCs/>
          <w:iCs/>
          <w:sz w:val="24"/>
          <w:szCs w:val="24"/>
          <w:lang w:val="es-ES_tradnl"/>
        </w:rPr>
      </w:pPr>
      <w:r w:rsidRPr="00C94A50">
        <w:rPr>
          <w:rFonts w:ascii="Arial" w:hAnsi="Arial" w:cs="Arial"/>
          <w:b/>
          <w:bCs/>
          <w:iCs/>
          <w:sz w:val="24"/>
          <w:szCs w:val="24"/>
          <w:lang w:val="es-ES_tradnl"/>
        </w:rPr>
        <w:t>PLAN DE DESARROLLO</w:t>
      </w:r>
      <w:r w:rsidRPr="00C94A50">
        <w:rPr>
          <w:rFonts w:ascii="Arial" w:hAnsi="Arial" w:cs="Arial"/>
          <w:bCs/>
          <w:iCs/>
          <w:sz w:val="24"/>
          <w:szCs w:val="24"/>
          <w:lang w:val="es-ES_tradnl"/>
        </w:rPr>
        <w:t xml:space="preserve"> </w:t>
      </w:r>
      <w:r w:rsidR="00165494" w:rsidRPr="00C94A50">
        <w:rPr>
          <w:rFonts w:ascii="Arial" w:hAnsi="Arial" w:cs="Arial"/>
          <w:b/>
          <w:bCs/>
          <w:sz w:val="24"/>
          <w:szCs w:val="24"/>
        </w:rPr>
        <w:t>“</w:t>
      </w:r>
      <w:r w:rsidR="003451CA" w:rsidRPr="00C94A50">
        <w:rPr>
          <w:rFonts w:ascii="Arial" w:hAnsi="Arial" w:cs="Arial"/>
          <w:b/>
          <w:bCs/>
          <w:sz w:val="24"/>
          <w:szCs w:val="24"/>
        </w:rPr>
        <w:t>Unidos por la vida</w:t>
      </w:r>
      <w:r w:rsidR="00165494" w:rsidRPr="00C94A50">
        <w:rPr>
          <w:rFonts w:ascii="Arial" w:hAnsi="Arial" w:cs="Arial"/>
          <w:b/>
          <w:bCs/>
          <w:sz w:val="24"/>
          <w:szCs w:val="24"/>
        </w:rPr>
        <w:t>”</w:t>
      </w:r>
      <w:r w:rsidR="00E000D5" w:rsidRPr="00C94A50">
        <w:rPr>
          <w:rFonts w:ascii="Arial" w:hAnsi="Arial" w:cs="Arial"/>
          <w:b/>
          <w:bCs/>
          <w:sz w:val="24"/>
          <w:szCs w:val="24"/>
        </w:rPr>
        <w:t xml:space="preserve"> 2020 2023</w:t>
      </w:r>
      <w:r w:rsidR="00165494" w:rsidRPr="00C94A50">
        <w:rPr>
          <w:rFonts w:ascii="Arial" w:hAnsi="Arial" w:cs="Arial"/>
          <w:b/>
          <w:bCs/>
          <w:sz w:val="24"/>
          <w:szCs w:val="24"/>
        </w:rPr>
        <w:t xml:space="preserve"> </w:t>
      </w:r>
      <w:r w:rsidR="00DE7EB4" w:rsidRPr="00C94A50">
        <w:rPr>
          <w:rFonts w:ascii="Arial" w:hAnsi="Arial" w:cs="Arial"/>
          <w:b/>
          <w:bCs/>
          <w:iCs/>
          <w:sz w:val="24"/>
          <w:szCs w:val="24"/>
          <w:lang w:val="es-ES_tradnl"/>
        </w:rPr>
        <w:t>–</w:t>
      </w:r>
      <w:r w:rsidRPr="00C94A50">
        <w:rPr>
          <w:rFonts w:ascii="Arial" w:hAnsi="Arial" w:cs="Arial"/>
          <w:b/>
          <w:bCs/>
          <w:iCs/>
          <w:sz w:val="24"/>
          <w:szCs w:val="24"/>
          <w:lang w:val="es-ES_tradnl"/>
        </w:rPr>
        <w:t xml:space="preserve"> </w:t>
      </w:r>
      <w:r w:rsidR="004C64C8" w:rsidRPr="00C94A50">
        <w:rPr>
          <w:rFonts w:ascii="Arial" w:hAnsi="Arial" w:cs="Arial"/>
          <w:b/>
          <w:bCs/>
          <w:sz w:val="24"/>
          <w:szCs w:val="24"/>
        </w:rPr>
        <w:t>Línea 4: Nuestra gente</w:t>
      </w:r>
      <w:r w:rsidR="00E000D5" w:rsidRPr="00C94A50">
        <w:rPr>
          <w:rFonts w:ascii="Arial" w:hAnsi="Arial" w:cs="Arial"/>
          <w:b/>
          <w:bCs/>
          <w:sz w:val="24"/>
          <w:szCs w:val="24"/>
        </w:rPr>
        <w:t xml:space="preserve"> </w:t>
      </w:r>
      <w:r w:rsidR="00DE7EB4" w:rsidRPr="00C94A50">
        <w:rPr>
          <w:rFonts w:ascii="Arial" w:hAnsi="Arial" w:cs="Arial"/>
          <w:b/>
          <w:bCs/>
          <w:iCs/>
          <w:sz w:val="24"/>
          <w:szCs w:val="24"/>
          <w:lang w:val="es-ES_tradnl"/>
        </w:rPr>
        <w:t xml:space="preserve">- </w:t>
      </w:r>
      <w:r w:rsidR="00165494" w:rsidRPr="00C94A50">
        <w:rPr>
          <w:rFonts w:ascii="Arial" w:hAnsi="Arial" w:cs="Arial"/>
          <w:b/>
          <w:bCs/>
          <w:sz w:val="24"/>
          <w:szCs w:val="24"/>
        </w:rPr>
        <w:t xml:space="preserve">COMPONENTE: </w:t>
      </w:r>
      <w:r w:rsidR="004C64C8" w:rsidRPr="00C94A50">
        <w:rPr>
          <w:rFonts w:ascii="Arial" w:hAnsi="Arial" w:cs="Arial"/>
          <w:b/>
          <w:bCs/>
          <w:sz w:val="24"/>
          <w:szCs w:val="24"/>
        </w:rPr>
        <w:t>Educación terciaria:</w:t>
      </w:r>
      <w:r w:rsidR="00DE7EB4" w:rsidRPr="00C94A50">
        <w:rPr>
          <w:rFonts w:ascii="Arial" w:hAnsi="Arial" w:cs="Arial"/>
          <w:b/>
          <w:bCs/>
          <w:sz w:val="24"/>
          <w:szCs w:val="24"/>
        </w:rPr>
        <w:t xml:space="preserve"> </w:t>
      </w:r>
      <w:r w:rsidR="004C64C8" w:rsidRPr="00C94A50">
        <w:rPr>
          <w:rFonts w:ascii="Arial" w:hAnsi="Arial" w:cs="Arial"/>
          <w:b/>
          <w:bCs/>
          <w:sz w:val="24"/>
          <w:szCs w:val="24"/>
        </w:rPr>
        <w:t xml:space="preserve">programa: </w:t>
      </w:r>
      <w:r w:rsidR="004C64C8" w:rsidRPr="00C94A50">
        <w:rPr>
          <w:rFonts w:ascii="Arial" w:hAnsi="Arial" w:cs="Arial"/>
          <w:sz w:val="24"/>
          <w:szCs w:val="24"/>
        </w:rPr>
        <w:t>Educación superior y educación para el trabajo</w:t>
      </w:r>
      <w:r w:rsidR="00E000D5" w:rsidRPr="00C94A50">
        <w:rPr>
          <w:rFonts w:ascii="Arial" w:hAnsi="Arial" w:cs="Arial"/>
          <w:sz w:val="24"/>
          <w:szCs w:val="24"/>
        </w:rPr>
        <w:t xml:space="preserve"> </w:t>
      </w:r>
      <w:r w:rsidR="004C64C8" w:rsidRPr="00C94A50">
        <w:rPr>
          <w:rFonts w:ascii="Arial" w:hAnsi="Arial" w:cs="Arial"/>
          <w:sz w:val="24"/>
          <w:szCs w:val="24"/>
        </w:rPr>
        <w:t>y el desarrollo humano en las subregiones</w:t>
      </w:r>
      <w:r w:rsidR="00DE7EB4" w:rsidRPr="00C94A50">
        <w:rPr>
          <w:rFonts w:ascii="Arial" w:hAnsi="Arial" w:cs="Arial"/>
          <w:b/>
          <w:bCs/>
          <w:sz w:val="24"/>
          <w:szCs w:val="24"/>
        </w:rPr>
        <w:t>.</w:t>
      </w:r>
    </w:p>
    <w:p w14:paraId="36B0166C" w14:textId="77777777" w:rsidR="00F220F4" w:rsidRPr="00C94A50" w:rsidRDefault="00F220F4" w:rsidP="00F220F4">
      <w:pPr>
        <w:pStyle w:val="Prrafodelista"/>
        <w:rPr>
          <w:rFonts w:ascii="Arial" w:hAnsi="Arial" w:cs="Arial"/>
          <w:b/>
          <w:bCs/>
          <w:iCs/>
          <w:sz w:val="24"/>
          <w:szCs w:val="24"/>
          <w:lang w:val="es-ES_tradnl"/>
        </w:rPr>
      </w:pPr>
    </w:p>
    <w:p w14:paraId="1C5903EE" w14:textId="77777777" w:rsidR="00F36990" w:rsidRPr="00C94A50" w:rsidRDefault="00B940DB" w:rsidP="00816871">
      <w:pPr>
        <w:pStyle w:val="Prrafodelista"/>
        <w:numPr>
          <w:ilvl w:val="0"/>
          <w:numId w:val="1"/>
        </w:numPr>
        <w:jc w:val="both"/>
        <w:rPr>
          <w:rFonts w:ascii="Arial" w:hAnsi="Arial" w:cs="Arial"/>
          <w:b/>
          <w:bCs/>
          <w:iCs/>
          <w:sz w:val="24"/>
          <w:szCs w:val="24"/>
          <w:lang w:val="es-ES_tradnl"/>
        </w:rPr>
      </w:pPr>
      <w:r w:rsidRPr="00C94A50">
        <w:rPr>
          <w:rFonts w:ascii="Arial" w:hAnsi="Arial" w:cs="Arial"/>
          <w:b/>
          <w:bCs/>
          <w:iCs/>
          <w:sz w:val="24"/>
          <w:szCs w:val="24"/>
          <w:lang w:val="es-ES_tradnl"/>
        </w:rPr>
        <w:t>LA CIRCULAR NORMATIVA</w:t>
      </w:r>
      <w:r w:rsidRPr="00C94A50">
        <w:rPr>
          <w:rFonts w:ascii="Arial" w:hAnsi="Arial" w:cs="Arial"/>
          <w:bCs/>
          <w:iCs/>
          <w:sz w:val="24"/>
          <w:szCs w:val="24"/>
          <w:lang w:val="es-ES_tradnl"/>
        </w:rPr>
        <w:t xml:space="preserve"> </w:t>
      </w:r>
      <w:r w:rsidR="00665CBB" w:rsidRPr="00C94A50">
        <w:rPr>
          <w:rFonts w:ascii="Arial" w:hAnsi="Arial" w:cs="Arial"/>
          <w:bCs/>
          <w:iCs/>
          <w:sz w:val="24"/>
          <w:szCs w:val="24"/>
          <w:lang w:val="es-ES_tradnl"/>
        </w:rPr>
        <w:t>000316 del 17 de agosto del 2012</w:t>
      </w:r>
      <w:bookmarkStart w:id="141" w:name="_Toc494899334"/>
      <w:bookmarkStart w:id="142" w:name="_Toc505003686"/>
      <w:r w:rsidR="00F36990" w:rsidRPr="00C94A50">
        <w:rPr>
          <w:rFonts w:ascii="Arial" w:hAnsi="Arial" w:cs="Arial"/>
          <w:bCs/>
          <w:iCs/>
          <w:sz w:val="24"/>
          <w:szCs w:val="24"/>
          <w:lang w:val="es-ES_tradnl"/>
        </w:rPr>
        <w:t>.</w:t>
      </w:r>
    </w:p>
    <w:p w14:paraId="1DF87B02" w14:textId="77777777" w:rsidR="00BB7909" w:rsidRPr="00C94A50" w:rsidRDefault="00BB7909" w:rsidP="00BB7909">
      <w:pPr>
        <w:pStyle w:val="Prrafodelista"/>
        <w:rPr>
          <w:rFonts w:ascii="Arial" w:hAnsi="Arial" w:cs="Arial"/>
          <w:b/>
          <w:bCs/>
          <w:iCs/>
          <w:sz w:val="24"/>
          <w:szCs w:val="24"/>
          <w:lang w:val="es-ES_tradnl"/>
        </w:rPr>
      </w:pPr>
    </w:p>
    <w:p w14:paraId="6093C262" w14:textId="77777777" w:rsidR="00BB7909" w:rsidRPr="00C94A50" w:rsidRDefault="00BB7909" w:rsidP="00816871">
      <w:pPr>
        <w:pStyle w:val="Prrafodelista"/>
        <w:numPr>
          <w:ilvl w:val="0"/>
          <w:numId w:val="1"/>
        </w:numPr>
        <w:jc w:val="both"/>
        <w:rPr>
          <w:rFonts w:ascii="Arial" w:hAnsi="Arial" w:cs="Arial"/>
          <w:b/>
          <w:bCs/>
          <w:iCs/>
          <w:color w:val="000000" w:themeColor="text1"/>
          <w:sz w:val="24"/>
          <w:szCs w:val="24"/>
          <w:lang w:val="es-ES_tradnl"/>
        </w:rPr>
      </w:pPr>
      <w:r w:rsidRPr="00C94A50">
        <w:rPr>
          <w:rFonts w:ascii="Arial" w:hAnsi="Arial" w:cs="Arial"/>
          <w:b/>
          <w:color w:val="000000" w:themeColor="text1"/>
          <w:sz w:val="24"/>
          <w:szCs w:val="24"/>
          <w:shd w:val="clear" w:color="auto" w:fill="FFFFFF"/>
        </w:rPr>
        <w:t>Circular 000310 de 2016 -</w:t>
      </w:r>
      <w:r w:rsidRPr="00C94A50">
        <w:rPr>
          <w:rFonts w:ascii="Arial" w:hAnsi="Arial" w:cs="Arial"/>
          <w:color w:val="000000" w:themeColor="text1"/>
          <w:sz w:val="24"/>
          <w:szCs w:val="24"/>
          <w:shd w:val="clear" w:color="auto" w:fill="FFFFFF"/>
        </w:rPr>
        <w:t xml:space="preserve"> </w:t>
      </w:r>
      <w:r w:rsidRPr="00C94A50">
        <w:rPr>
          <w:rFonts w:ascii="Arial" w:hAnsi="Arial" w:cs="Arial"/>
          <w:b/>
          <w:color w:val="000000" w:themeColor="text1"/>
          <w:sz w:val="24"/>
          <w:szCs w:val="24"/>
          <w:shd w:val="clear" w:color="auto" w:fill="FFFFFF"/>
        </w:rPr>
        <w:t>Requisitos para la obtención de licencia de funcionamiento</w:t>
      </w:r>
      <w:r w:rsidRPr="00C94A50">
        <w:rPr>
          <w:rFonts w:ascii="Arial" w:hAnsi="Arial" w:cs="Arial"/>
          <w:color w:val="000000" w:themeColor="text1"/>
          <w:sz w:val="24"/>
          <w:szCs w:val="24"/>
          <w:shd w:val="clear" w:color="auto" w:fill="FFFFFF"/>
        </w:rPr>
        <w:t xml:space="preserve"> (o reconocimiento de carácter oficial) y registro de programas de educación para el trabajo y el desarrollo humano, en los municipios no certificados del Departamento de Antioquia.</w:t>
      </w:r>
    </w:p>
    <w:p w14:paraId="1F950E75" w14:textId="77777777" w:rsidR="00BB7909" w:rsidRPr="00C94A50" w:rsidRDefault="00BB7909" w:rsidP="00BB7909">
      <w:pPr>
        <w:pStyle w:val="Prrafodelista"/>
        <w:rPr>
          <w:rFonts w:ascii="Arial" w:hAnsi="Arial" w:cs="Arial"/>
          <w:b/>
          <w:bCs/>
          <w:iCs/>
          <w:sz w:val="24"/>
          <w:szCs w:val="24"/>
          <w:lang w:val="es-ES_tradnl"/>
        </w:rPr>
      </w:pPr>
    </w:p>
    <w:p w14:paraId="64F68116" w14:textId="155FC7A9" w:rsidR="00D13AED" w:rsidRPr="00C94A50" w:rsidRDefault="00BF2AC3" w:rsidP="00816871">
      <w:pPr>
        <w:pStyle w:val="Prrafodelista"/>
        <w:numPr>
          <w:ilvl w:val="0"/>
          <w:numId w:val="1"/>
        </w:numPr>
        <w:rPr>
          <w:rFonts w:ascii="Arial" w:hAnsi="Arial" w:cs="Arial"/>
          <w:b/>
          <w:bCs/>
          <w:sz w:val="24"/>
          <w:szCs w:val="24"/>
        </w:rPr>
      </w:pPr>
      <w:r w:rsidRPr="00C94A50">
        <w:rPr>
          <w:rFonts w:ascii="Arial" w:hAnsi="Arial" w:cs="Arial"/>
          <w:b/>
          <w:bCs/>
          <w:iCs/>
          <w:sz w:val="24"/>
          <w:szCs w:val="24"/>
          <w:lang w:val="es-ES_tradnl"/>
        </w:rPr>
        <w:t xml:space="preserve">Plan de Desarrollo Municipal de </w:t>
      </w:r>
      <w:r w:rsidR="00E000D5" w:rsidRPr="00C94A50">
        <w:rPr>
          <w:rFonts w:ascii="Arial" w:hAnsi="Arial" w:cs="Arial"/>
          <w:b/>
          <w:bCs/>
          <w:iCs/>
          <w:sz w:val="24"/>
          <w:szCs w:val="24"/>
          <w:lang w:val="es-ES_tradnl"/>
        </w:rPr>
        <w:t xml:space="preserve">Carepa “AMOR POR LO NUESTRO - </w:t>
      </w:r>
      <w:r w:rsidR="00E000D5" w:rsidRPr="00C94A50">
        <w:rPr>
          <w:rFonts w:ascii="Arial" w:hAnsi="Arial" w:cs="Arial"/>
          <w:b/>
          <w:sz w:val="24"/>
          <w:szCs w:val="24"/>
        </w:rPr>
        <w:t>2020</w:t>
      </w:r>
      <w:r w:rsidRPr="00C94A50">
        <w:rPr>
          <w:rFonts w:ascii="Arial" w:hAnsi="Arial" w:cs="Arial"/>
          <w:b/>
          <w:sz w:val="24"/>
          <w:szCs w:val="24"/>
        </w:rPr>
        <w:t xml:space="preserve"> </w:t>
      </w:r>
      <w:r w:rsidR="00E000D5" w:rsidRPr="00C94A50">
        <w:rPr>
          <w:rFonts w:ascii="Arial" w:hAnsi="Arial" w:cs="Arial"/>
          <w:b/>
          <w:sz w:val="24"/>
          <w:szCs w:val="24"/>
        </w:rPr>
        <w:t>– 2023,</w:t>
      </w:r>
      <w:r w:rsidR="00F36990" w:rsidRPr="00C94A50">
        <w:rPr>
          <w:rFonts w:ascii="Arial" w:hAnsi="Arial" w:cs="Arial"/>
          <w:b/>
          <w:bCs/>
          <w:iCs/>
          <w:sz w:val="24"/>
          <w:szCs w:val="24"/>
          <w:lang w:val="es-ES_tradnl"/>
        </w:rPr>
        <w:t xml:space="preserve"> -</w:t>
      </w:r>
      <w:r w:rsidR="00F36990" w:rsidRPr="00C94A50">
        <w:rPr>
          <w:rFonts w:ascii="Arial" w:hAnsi="Arial" w:cs="Arial"/>
          <w:bCs/>
          <w:iCs/>
          <w:sz w:val="24"/>
          <w:szCs w:val="24"/>
          <w:lang w:val="es-ES_tradnl"/>
        </w:rPr>
        <w:t xml:space="preserve"> </w:t>
      </w:r>
      <w:r w:rsidR="003D48E5" w:rsidRPr="00C94A50">
        <w:rPr>
          <w:rFonts w:ascii="Arial" w:hAnsi="Arial" w:cs="Arial"/>
          <w:b/>
          <w:bCs/>
          <w:sz w:val="24"/>
          <w:szCs w:val="24"/>
        </w:rPr>
        <w:t xml:space="preserve">4.2. Línea Estratégica 2: </w:t>
      </w:r>
      <w:r w:rsidR="003D48E5" w:rsidRPr="00C94A50">
        <w:rPr>
          <w:rFonts w:ascii="Arial" w:hAnsi="Arial" w:cs="Arial"/>
          <w:bCs/>
          <w:sz w:val="24"/>
          <w:szCs w:val="24"/>
        </w:rPr>
        <w:t>Amor por Nuestra Renovación Social</w:t>
      </w:r>
      <w:r w:rsidR="003D48E5" w:rsidRPr="00C94A50">
        <w:rPr>
          <w:rFonts w:ascii="Arial" w:hAnsi="Arial" w:cs="Arial"/>
          <w:b/>
          <w:bCs/>
          <w:sz w:val="24"/>
          <w:szCs w:val="24"/>
        </w:rPr>
        <w:t xml:space="preserve"> - 4.2.4 Programa: </w:t>
      </w:r>
      <w:r w:rsidR="003D48E5" w:rsidRPr="00C94A50">
        <w:rPr>
          <w:rFonts w:ascii="Arial" w:hAnsi="Arial" w:cs="Arial"/>
          <w:bCs/>
          <w:sz w:val="24"/>
          <w:szCs w:val="24"/>
        </w:rPr>
        <w:t>Inclusión y Equidad Social</w:t>
      </w:r>
      <w:r w:rsidR="00275740" w:rsidRPr="00C94A50">
        <w:rPr>
          <w:rFonts w:ascii="Arial" w:hAnsi="Arial" w:cs="Arial"/>
          <w:bCs/>
          <w:sz w:val="24"/>
          <w:szCs w:val="24"/>
        </w:rPr>
        <w:t>.</w:t>
      </w:r>
    </w:p>
    <w:p w14:paraId="15201CC1" w14:textId="77777777" w:rsidR="00275740" w:rsidRPr="00C94A50" w:rsidRDefault="00275740" w:rsidP="00275740">
      <w:pPr>
        <w:pStyle w:val="Prrafodelista"/>
        <w:rPr>
          <w:rFonts w:ascii="Arial" w:hAnsi="Arial" w:cs="Arial"/>
          <w:b/>
          <w:bCs/>
          <w:sz w:val="24"/>
          <w:szCs w:val="24"/>
        </w:rPr>
      </w:pPr>
    </w:p>
    <w:p w14:paraId="167B595E" w14:textId="224B4FEB" w:rsidR="00275740" w:rsidRPr="00C94A50" w:rsidRDefault="00275740" w:rsidP="00816871">
      <w:pPr>
        <w:pStyle w:val="Prrafodelista"/>
        <w:numPr>
          <w:ilvl w:val="0"/>
          <w:numId w:val="1"/>
        </w:numPr>
        <w:jc w:val="both"/>
        <w:rPr>
          <w:rFonts w:ascii="Arial" w:hAnsi="Arial" w:cs="Arial"/>
          <w:b/>
          <w:bCs/>
          <w:sz w:val="24"/>
          <w:szCs w:val="24"/>
        </w:rPr>
      </w:pPr>
      <w:r w:rsidRPr="00C94A50">
        <w:rPr>
          <w:rFonts w:ascii="Arial" w:hAnsi="Arial" w:cs="Arial"/>
          <w:b/>
          <w:bCs/>
          <w:sz w:val="24"/>
          <w:szCs w:val="24"/>
        </w:rPr>
        <w:t>La Resolución Nro. 015177 de 02 AGOSTO de 2022.</w:t>
      </w:r>
      <w:r w:rsidRPr="00C94A50">
        <w:rPr>
          <w:rFonts w:ascii="Arial" w:hAnsi="Arial" w:cs="Arial"/>
          <w:sz w:val="24"/>
          <w:szCs w:val="24"/>
        </w:rPr>
        <w:t xml:space="preserve"> Por medio del cual se reglamenta la metodología a distancia para la oferta y desarrollo de los programas de servicio de educación para el trabajo y el desarrollo humano.</w:t>
      </w:r>
    </w:p>
    <w:p w14:paraId="3E1C7B86" w14:textId="140D800F" w:rsidR="00EC49C2" w:rsidRPr="00C94A50" w:rsidRDefault="00B218DE" w:rsidP="00BF2AC3">
      <w:pPr>
        <w:autoSpaceDE w:val="0"/>
        <w:autoSpaceDN w:val="0"/>
        <w:adjustRightInd w:val="0"/>
        <w:spacing w:after="0" w:line="240" w:lineRule="auto"/>
        <w:jc w:val="both"/>
        <w:rPr>
          <w:rFonts w:ascii="Arial" w:hAnsi="Arial" w:cs="Arial"/>
          <w:b/>
          <w:sz w:val="24"/>
          <w:szCs w:val="24"/>
        </w:rPr>
      </w:pPr>
      <w:r w:rsidRPr="00C94A50">
        <w:rPr>
          <w:rFonts w:ascii="Arial" w:hAnsi="Arial" w:cs="Arial"/>
          <w:b/>
          <w:sz w:val="24"/>
          <w:szCs w:val="24"/>
        </w:rPr>
        <w:t>MARCO REFERENCIAL</w:t>
      </w:r>
      <w:bookmarkEnd w:id="140"/>
      <w:bookmarkEnd w:id="141"/>
      <w:bookmarkEnd w:id="142"/>
    </w:p>
    <w:p w14:paraId="65BBA29D" w14:textId="77777777" w:rsidR="00BF2AC3" w:rsidRPr="00C94A50" w:rsidRDefault="00BF2AC3" w:rsidP="00BF2AC3">
      <w:pPr>
        <w:autoSpaceDE w:val="0"/>
        <w:autoSpaceDN w:val="0"/>
        <w:adjustRightInd w:val="0"/>
        <w:spacing w:after="0" w:line="240" w:lineRule="auto"/>
        <w:jc w:val="both"/>
        <w:rPr>
          <w:rFonts w:ascii="Arial" w:hAnsi="Arial" w:cs="Arial"/>
          <w:iCs/>
          <w:sz w:val="24"/>
          <w:szCs w:val="24"/>
          <w:lang w:val="es-ES_tradnl"/>
        </w:rPr>
      </w:pPr>
    </w:p>
    <w:p w14:paraId="6A5A4031" w14:textId="77777777" w:rsidR="006C1D62" w:rsidRPr="00C94A50" w:rsidRDefault="00B218DE" w:rsidP="00EC49C2">
      <w:pPr>
        <w:jc w:val="both"/>
        <w:rPr>
          <w:rFonts w:ascii="Arial" w:hAnsi="Arial" w:cs="Arial"/>
          <w:bCs/>
          <w:iCs/>
          <w:sz w:val="24"/>
          <w:szCs w:val="24"/>
        </w:rPr>
      </w:pPr>
      <w:r w:rsidRPr="00C94A50">
        <w:rPr>
          <w:rFonts w:ascii="Arial" w:hAnsi="Arial" w:cs="Arial"/>
          <w:bCs/>
          <w:iCs/>
          <w:sz w:val="24"/>
          <w:szCs w:val="24"/>
        </w:rPr>
        <w:lastRenderedPageBreak/>
        <w:t>Los fines de la educación establecidos en el Art. 5 de la Ley general de la   Ed</w:t>
      </w:r>
      <w:r w:rsidR="00DE2364" w:rsidRPr="00C94A50">
        <w:rPr>
          <w:rFonts w:ascii="Arial" w:hAnsi="Arial" w:cs="Arial"/>
          <w:bCs/>
          <w:iCs/>
          <w:sz w:val="24"/>
          <w:szCs w:val="24"/>
        </w:rPr>
        <w:t>uca</w:t>
      </w:r>
      <w:r w:rsidR="00EC49C2" w:rsidRPr="00C94A50">
        <w:rPr>
          <w:rFonts w:ascii="Arial" w:hAnsi="Arial" w:cs="Arial"/>
          <w:bCs/>
          <w:iCs/>
          <w:sz w:val="24"/>
          <w:szCs w:val="24"/>
        </w:rPr>
        <w:t xml:space="preserve">ción que textualmente dice: </w:t>
      </w:r>
    </w:p>
    <w:p w14:paraId="235D8BDE" w14:textId="77777777" w:rsidR="0022355D" w:rsidRPr="00C94A50" w:rsidRDefault="00B218DE" w:rsidP="00816871">
      <w:pPr>
        <w:pStyle w:val="Prrafodelista"/>
        <w:numPr>
          <w:ilvl w:val="0"/>
          <w:numId w:val="2"/>
        </w:numPr>
        <w:jc w:val="both"/>
        <w:rPr>
          <w:rFonts w:ascii="Arial" w:hAnsi="Arial" w:cs="Arial"/>
          <w:bCs/>
          <w:iCs/>
          <w:sz w:val="24"/>
          <w:szCs w:val="24"/>
        </w:rPr>
      </w:pPr>
      <w:r w:rsidRPr="00C94A50">
        <w:rPr>
          <w:rFonts w:ascii="Arial" w:hAnsi="Arial" w:cs="Arial"/>
          <w:bCs/>
          <w:iCs/>
          <w:sz w:val="24"/>
          <w:szCs w:val="24"/>
        </w:rPr>
        <w:t xml:space="preserve">El pleno desarrollo de la personalidad sin más limitaciones que las que le imponen los derechos de los demás y el orden jurídico, dentro de un proceso de formación integral, física, psíquica, intelectual, moral, </w:t>
      </w:r>
      <w:r w:rsidR="0081645E" w:rsidRPr="00C94A50">
        <w:rPr>
          <w:rFonts w:ascii="Arial" w:hAnsi="Arial" w:cs="Arial"/>
          <w:bCs/>
          <w:iCs/>
          <w:sz w:val="24"/>
          <w:szCs w:val="24"/>
        </w:rPr>
        <w:t>espiritual,</w:t>
      </w:r>
      <w:r w:rsidRPr="00C94A50">
        <w:rPr>
          <w:rFonts w:ascii="Arial" w:hAnsi="Arial" w:cs="Arial"/>
          <w:bCs/>
          <w:iCs/>
          <w:sz w:val="24"/>
          <w:szCs w:val="24"/>
        </w:rPr>
        <w:t xml:space="preserve"> social, afectiva, ética, cívica y demás valores humanos. </w:t>
      </w:r>
    </w:p>
    <w:p w14:paraId="56CB84FC" w14:textId="77777777" w:rsidR="00EC49C2" w:rsidRPr="00C94A50" w:rsidRDefault="00EC49C2" w:rsidP="00EC49C2">
      <w:pPr>
        <w:pStyle w:val="Prrafodelista"/>
        <w:jc w:val="both"/>
        <w:rPr>
          <w:rFonts w:ascii="Arial" w:hAnsi="Arial" w:cs="Arial"/>
          <w:bCs/>
          <w:iCs/>
          <w:sz w:val="24"/>
          <w:szCs w:val="24"/>
        </w:rPr>
      </w:pPr>
    </w:p>
    <w:p w14:paraId="58B9A05F" w14:textId="77777777" w:rsidR="00F72583" w:rsidRPr="00C94A50" w:rsidRDefault="00B218DE" w:rsidP="00816871">
      <w:pPr>
        <w:pStyle w:val="Prrafodelista"/>
        <w:numPr>
          <w:ilvl w:val="0"/>
          <w:numId w:val="2"/>
        </w:numPr>
        <w:jc w:val="both"/>
        <w:rPr>
          <w:rFonts w:ascii="Arial" w:hAnsi="Arial" w:cs="Arial"/>
          <w:bCs/>
          <w:iCs/>
          <w:sz w:val="24"/>
          <w:szCs w:val="24"/>
        </w:rPr>
      </w:pPr>
      <w:r w:rsidRPr="00C94A50">
        <w:rPr>
          <w:rFonts w:ascii="Arial" w:hAnsi="Arial" w:cs="Arial"/>
          <w:bCs/>
          <w:iCs/>
          <w:sz w:val="24"/>
          <w:szCs w:val="24"/>
        </w:rPr>
        <w:t>La formación en el respeto a la vida y a los demás derechos humanos, a la paz, a los principios democráticos, de convivencia, pluralismo, justicia, solidaridad y equidad, así como en el ejercicio de la tolerancia y la libertad.</w:t>
      </w:r>
    </w:p>
    <w:p w14:paraId="644A3AC5" w14:textId="77777777" w:rsidR="00EC49C2" w:rsidRPr="00C94A50" w:rsidRDefault="00EC49C2" w:rsidP="00EC49C2">
      <w:pPr>
        <w:pStyle w:val="Prrafodelista"/>
        <w:jc w:val="both"/>
        <w:rPr>
          <w:rFonts w:ascii="Arial" w:hAnsi="Arial" w:cs="Arial"/>
          <w:bCs/>
          <w:iCs/>
          <w:sz w:val="24"/>
          <w:szCs w:val="24"/>
        </w:rPr>
      </w:pPr>
    </w:p>
    <w:p w14:paraId="0EBD84BE" w14:textId="77777777" w:rsidR="005C3992" w:rsidRPr="00C94A50" w:rsidRDefault="00B218DE" w:rsidP="00816871">
      <w:pPr>
        <w:pStyle w:val="Prrafodelista"/>
        <w:numPr>
          <w:ilvl w:val="0"/>
          <w:numId w:val="2"/>
        </w:numPr>
        <w:jc w:val="both"/>
        <w:rPr>
          <w:rFonts w:ascii="Arial" w:hAnsi="Arial" w:cs="Arial"/>
          <w:bCs/>
          <w:iCs/>
          <w:sz w:val="24"/>
          <w:szCs w:val="24"/>
        </w:rPr>
      </w:pPr>
      <w:r w:rsidRPr="00C94A50">
        <w:rPr>
          <w:rFonts w:ascii="Arial" w:hAnsi="Arial" w:cs="Arial"/>
          <w:bCs/>
          <w:iCs/>
          <w:sz w:val="24"/>
          <w:szCs w:val="24"/>
        </w:rPr>
        <w:t xml:space="preserve">La formación para facilitar la participación de todos, en las decisiones que les afecten en la vida económica, política, administrativa y cultural de la Nación. </w:t>
      </w:r>
    </w:p>
    <w:p w14:paraId="179A1317" w14:textId="77777777" w:rsidR="00EC49C2" w:rsidRPr="00C94A50" w:rsidRDefault="00EC49C2" w:rsidP="00EC49C2">
      <w:pPr>
        <w:pStyle w:val="Prrafodelista"/>
        <w:jc w:val="both"/>
        <w:rPr>
          <w:rFonts w:ascii="Arial" w:hAnsi="Arial" w:cs="Arial"/>
          <w:bCs/>
          <w:iCs/>
          <w:sz w:val="24"/>
          <w:szCs w:val="24"/>
        </w:rPr>
      </w:pPr>
    </w:p>
    <w:p w14:paraId="0CDB1753" w14:textId="77777777" w:rsidR="00B218DE" w:rsidRPr="00C94A50" w:rsidRDefault="00B218DE" w:rsidP="00816871">
      <w:pPr>
        <w:pStyle w:val="Prrafodelista"/>
        <w:numPr>
          <w:ilvl w:val="0"/>
          <w:numId w:val="2"/>
        </w:numPr>
        <w:jc w:val="both"/>
        <w:rPr>
          <w:rFonts w:ascii="Arial" w:hAnsi="Arial" w:cs="Arial"/>
          <w:bCs/>
          <w:iCs/>
          <w:sz w:val="24"/>
          <w:szCs w:val="24"/>
        </w:rPr>
      </w:pPr>
      <w:r w:rsidRPr="00C94A50">
        <w:rPr>
          <w:rFonts w:ascii="Arial" w:hAnsi="Arial" w:cs="Arial"/>
          <w:bCs/>
          <w:iCs/>
          <w:sz w:val="24"/>
          <w:szCs w:val="24"/>
        </w:rPr>
        <w:t>La formación en el respeto a la autoridad legítima, a la ley, a la cultura nacional, a la historia colombiana y a los símbolos patrios.</w:t>
      </w:r>
    </w:p>
    <w:p w14:paraId="4C1A86F2" w14:textId="77777777" w:rsidR="00EC49C2" w:rsidRPr="00C94A50" w:rsidRDefault="00EC49C2" w:rsidP="00EC49C2">
      <w:pPr>
        <w:pStyle w:val="Prrafodelista"/>
        <w:jc w:val="both"/>
        <w:rPr>
          <w:rFonts w:ascii="Arial" w:hAnsi="Arial" w:cs="Arial"/>
          <w:bCs/>
          <w:iCs/>
          <w:sz w:val="24"/>
          <w:szCs w:val="24"/>
        </w:rPr>
      </w:pPr>
    </w:p>
    <w:p w14:paraId="30B7C9CE" w14:textId="77777777" w:rsidR="00B218DE" w:rsidRPr="00C94A50" w:rsidRDefault="00B218DE" w:rsidP="00816871">
      <w:pPr>
        <w:pStyle w:val="Prrafodelista"/>
        <w:numPr>
          <w:ilvl w:val="0"/>
          <w:numId w:val="2"/>
        </w:numPr>
        <w:jc w:val="both"/>
        <w:rPr>
          <w:rFonts w:ascii="Arial" w:hAnsi="Arial" w:cs="Arial"/>
          <w:bCs/>
          <w:iCs/>
          <w:sz w:val="24"/>
          <w:szCs w:val="24"/>
        </w:rPr>
      </w:pPr>
      <w:r w:rsidRPr="00C94A50">
        <w:rPr>
          <w:rFonts w:ascii="Arial" w:hAnsi="Arial" w:cs="Arial"/>
          <w:bCs/>
          <w:iCs/>
          <w:sz w:val="24"/>
          <w:szCs w:val="24"/>
        </w:rPr>
        <w:t xml:space="preserve">La adquisición y generación de los conocimientos científicos y técnicos más avanzados, humanísticos, históricos, sociales, geográficos y estéticos, mediante la apropiación de hábitos </w:t>
      </w:r>
      <w:r w:rsidR="004B4B34" w:rsidRPr="00C94A50">
        <w:rPr>
          <w:rFonts w:ascii="Arial" w:hAnsi="Arial" w:cs="Arial"/>
          <w:bCs/>
          <w:iCs/>
          <w:sz w:val="24"/>
          <w:szCs w:val="24"/>
        </w:rPr>
        <w:t>intelectuales adecuados</w:t>
      </w:r>
      <w:r w:rsidRPr="00C94A50">
        <w:rPr>
          <w:rFonts w:ascii="Arial" w:hAnsi="Arial" w:cs="Arial"/>
          <w:bCs/>
          <w:iCs/>
          <w:sz w:val="24"/>
          <w:szCs w:val="24"/>
        </w:rPr>
        <w:t xml:space="preserve"> para el desarrollo del saber. </w:t>
      </w:r>
    </w:p>
    <w:p w14:paraId="15C5C027" w14:textId="77777777" w:rsidR="00EC49C2" w:rsidRPr="00C94A50" w:rsidRDefault="00EC49C2" w:rsidP="00EC49C2">
      <w:pPr>
        <w:pStyle w:val="Prrafodelista"/>
        <w:jc w:val="both"/>
        <w:rPr>
          <w:rFonts w:ascii="Arial" w:hAnsi="Arial" w:cs="Arial"/>
          <w:bCs/>
          <w:iCs/>
          <w:sz w:val="24"/>
          <w:szCs w:val="24"/>
        </w:rPr>
      </w:pPr>
    </w:p>
    <w:p w14:paraId="5E694340" w14:textId="77777777" w:rsidR="006C1D62" w:rsidRPr="00C94A50" w:rsidRDefault="00B218DE" w:rsidP="00816871">
      <w:pPr>
        <w:pStyle w:val="Prrafodelista"/>
        <w:numPr>
          <w:ilvl w:val="0"/>
          <w:numId w:val="2"/>
        </w:numPr>
        <w:jc w:val="both"/>
        <w:rPr>
          <w:rFonts w:ascii="Arial" w:hAnsi="Arial" w:cs="Arial"/>
          <w:bCs/>
          <w:iCs/>
          <w:sz w:val="24"/>
          <w:szCs w:val="24"/>
        </w:rPr>
      </w:pPr>
      <w:r w:rsidRPr="00C94A50">
        <w:rPr>
          <w:rFonts w:ascii="Arial" w:hAnsi="Arial" w:cs="Arial"/>
          <w:bCs/>
          <w:iCs/>
          <w:sz w:val="24"/>
          <w:szCs w:val="24"/>
        </w:rPr>
        <w:t>El estudio y la comprensión crítica de la cultura nacional y de la diversidad étnica y cultural del país como fundamento de la unidad nacional y de su identidad.</w:t>
      </w:r>
    </w:p>
    <w:p w14:paraId="0745D91A" w14:textId="77777777" w:rsidR="00EC49C2" w:rsidRPr="00C94A50" w:rsidRDefault="00EC49C2" w:rsidP="00EC49C2">
      <w:pPr>
        <w:pStyle w:val="Prrafodelista"/>
        <w:jc w:val="both"/>
        <w:rPr>
          <w:rFonts w:ascii="Arial" w:hAnsi="Arial" w:cs="Arial"/>
          <w:bCs/>
          <w:iCs/>
          <w:sz w:val="24"/>
          <w:szCs w:val="24"/>
        </w:rPr>
      </w:pPr>
    </w:p>
    <w:p w14:paraId="1DA66EAC" w14:textId="77777777" w:rsidR="00B218DE" w:rsidRPr="00C94A50" w:rsidRDefault="00B218DE" w:rsidP="00816871">
      <w:pPr>
        <w:pStyle w:val="Prrafodelista"/>
        <w:numPr>
          <w:ilvl w:val="0"/>
          <w:numId w:val="2"/>
        </w:numPr>
        <w:jc w:val="both"/>
        <w:rPr>
          <w:rFonts w:ascii="Arial" w:hAnsi="Arial" w:cs="Arial"/>
          <w:bCs/>
          <w:iCs/>
          <w:sz w:val="24"/>
          <w:szCs w:val="24"/>
        </w:rPr>
      </w:pPr>
      <w:r w:rsidRPr="00C94A50">
        <w:rPr>
          <w:rFonts w:ascii="Arial" w:hAnsi="Arial" w:cs="Arial"/>
          <w:bCs/>
          <w:iCs/>
          <w:sz w:val="24"/>
          <w:szCs w:val="24"/>
        </w:rPr>
        <w:t xml:space="preserve">El acceso al conocimiento, la ciencia, la técnica y demás bienes y valores de la cultura, el fomento de la investigación y el </w:t>
      </w:r>
      <w:r w:rsidR="005C06EF" w:rsidRPr="00C94A50">
        <w:rPr>
          <w:rFonts w:ascii="Arial" w:hAnsi="Arial" w:cs="Arial"/>
          <w:bCs/>
          <w:iCs/>
          <w:sz w:val="24"/>
          <w:szCs w:val="24"/>
        </w:rPr>
        <w:t>estímulo</w:t>
      </w:r>
      <w:r w:rsidRPr="00C94A50">
        <w:rPr>
          <w:rFonts w:ascii="Arial" w:hAnsi="Arial" w:cs="Arial"/>
          <w:bCs/>
          <w:iCs/>
          <w:sz w:val="24"/>
          <w:szCs w:val="24"/>
        </w:rPr>
        <w:t xml:space="preserve"> a la creación artística en sus diferentes manifestaciones. </w:t>
      </w:r>
    </w:p>
    <w:p w14:paraId="14F0871E" w14:textId="77777777" w:rsidR="00EC49C2" w:rsidRPr="00C94A50" w:rsidRDefault="00EC49C2" w:rsidP="00EC49C2">
      <w:pPr>
        <w:pStyle w:val="Prrafodelista"/>
        <w:jc w:val="both"/>
        <w:rPr>
          <w:rFonts w:ascii="Arial" w:hAnsi="Arial" w:cs="Arial"/>
          <w:bCs/>
          <w:iCs/>
          <w:sz w:val="24"/>
          <w:szCs w:val="24"/>
        </w:rPr>
      </w:pPr>
    </w:p>
    <w:p w14:paraId="6A7C3A13" w14:textId="77777777" w:rsidR="00836F4C" w:rsidRPr="00C94A50" w:rsidRDefault="00B218DE" w:rsidP="00816871">
      <w:pPr>
        <w:pStyle w:val="Prrafodelista"/>
        <w:numPr>
          <w:ilvl w:val="0"/>
          <w:numId w:val="2"/>
        </w:numPr>
        <w:jc w:val="both"/>
        <w:rPr>
          <w:rFonts w:ascii="Arial" w:hAnsi="Arial" w:cs="Arial"/>
          <w:bCs/>
          <w:iCs/>
          <w:sz w:val="24"/>
          <w:szCs w:val="24"/>
        </w:rPr>
      </w:pPr>
      <w:r w:rsidRPr="00C94A50">
        <w:rPr>
          <w:rFonts w:ascii="Arial" w:hAnsi="Arial" w:cs="Arial"/>
          <w:bCs/>
          <w:iCs/>
          <w:sz w:val="24"/>
          <w:szCs w:val="24"/>
        </w:rPr>
        <w:t>La creación y fomento de una conciencia de la soberanía nacional para la práctica de la solidaridad y la integración con el mundo, en especial con Latinoamérica y con el Caribe.</w:t>
      </w:r>
    </w:p>
    <w:p w14:paraId="3ACCE33D" w14:textId="77777777" w:rsidR="00EC49C2" w:rsidRPr="00C94A50" w:rsidRDefault="00EC49C2" w:rsidP="00EC49C2">
      <w:pPr>
        <w:pStyle w:val="Prrafodelista"/>
        <w:jc w:val="both"/>
        <w:rPr>
          <w:rFonts w:ascii="Arial" w:hAnsi="Arial" w:cs="Arial"/>
          <w:bCs/>
          <w:iCs/>
          <w:sz w:val="24"/>
          <w:szCs w:val="24"/>
        </w:rPr>
      </w:pPr>
    </w:p>
    <w:p w14:paraId="61366A0F" w14:textId="77777777" w:rsidR="00EC49C2" w:rsidRPr="00C94A50" w:rsidRDefault="00B218DE" w:rsidP="00816871">
      <w:pPr>
        <w:pStyle w:val="Prrafodelista"/>
        <w:numPr>
          <w:ilvl w:val="0"/>
          <w:numId w:val="2"/>
        </w:numPr>
        <w:jc w:val="both"/>
        <w:rPr>
          <w:rFonts w:ascii="Arial" w:hAnsi="Arial" w:cs="Arial"/>
          <w:bCs/>
          <w:iCs/>
          <w:sz w:val="24"/>
          <w:szCs w:val="24"/>
        </w:rPr>
      </w:pPr>
      <w:r w:rsidRPr="00C94A50">
        <w:rPr>
          <w:rFonts w:ascii="Arial" w:hAnsi="Arial" w:cs="Arial"/>
          <w:bCs/>
          <w:iCs/>
          <w:sz w:val="24"/>
          <w:szCs w:val="24"/>
        </w:rPr>
        <w:t xml:space="preserve">El desarrollo de la capacidad crítica, reflexiva y analítica que fortalezca el avance científico y tecnológico nacional, orientado con prioridad al mejoramiento cultural, de la calidad de vida de la población, a la participación en la búsqueda de alternativas de solución a los problemas y al progreso social y económico del país. </w:t>
      </w:r>
    </w:p>
    <w:p w14:paraId="7F8FA58D" w14:textId="77777777" w:rsidR="00EC49C2" w:rsidRPr="00C94A50" w:rsidRDefault="00EC49C2" w:rsidP="00EC49C2">
      <w:pPr>
        <w:pStyle w:val="Prrafodelista"/>
        <w:jc w:val="both"/>
        <w:rPr>
          <w:rFonts w:ascii="Arial" w:hAnsi="Arial" w:cs="Arial"/>
          <w:bCs/>
          <w:iCs/>
          <w:sz w:val="24"/>
          <w:szCs w:val="24"/>
        </w:rPr>
      </w:pPr>
    </w:p>
    <w:p w14:paraId="44CF05D6" w14:textId="77777777" w:rsidR="006C1D62" w:rsidRPr="00C94A50" w:rsidRDefault="00B218DE" w:rsidP="00816871">
      <w:pPr>
        <w:pStyle w:val="Prrafodelista"/>
        <w:numPr>
          <w:ilvl w:val="0"/>
          <w:numId w:val="2"/>
        </w:numPr>
        <w:jc w:val="both"/>
        <w:rPr>
          <w:rFonts w:ascii="Arial" w:hAnsi="Arial" w:cs="Arial"/>
          <w:bCs/>
          <w:iCs/>
          <w:sz w:val="24"/>
          <w:szCs w:val="24"/>
        </w:rPr>
      </w:pPr>
      <w:r w:rsidRPr="00C94A50">
        <w:rPr>
          <w:rFonts w:ascii="Arial" w:hAnsi="Arial" w:cs="Arial"/>
          <w:bCs/>
          <w:iCs/>
          <w:sz w:val="24"/>
          <w:szCs w:val="24"/>
        </w:rPr>
        <w:t xml:space="preserve">La adquisición de una conciencia para la conservación, protección y mejoramiento del medio ambiente, de la calidad de la vida, del uso racional de los recursos naturales de la prevención y </w:t>
      </w:r>
      <w:r w:rsidRPr="00C94A50">
        <w:rPr>
          <w:rFonts w:ascii="Arial" w:hAnsi="Arial" w:cs="Arial"/>
          <w:bCs/>
          <w:iCs/>
          <w:sz w:val="24"/>
          <w:szCs w:val="24"/>
        </w:rPr>
        <w:lastRenderedPageBreak/>
        <w:t xml:space="preserve">desastres, dentro de una cultura ecológica de riesgos a la defensa del patrimonio cultural de la Nación. </w:t>
      </w:r>
    </w:p>
    <w:p w14:paraId="551FC712" w14:textId="77777777" w:rsidR="00EC49C2" w:rsidRPr="00C94A50" w:rsidRDefault="00EC49C2" w:rsidP="00EC49C2">
      <w:pPr>
        <w:pStyle w:val="Prrafodelista"/>
        <w:jc w:val="both"/>
        <w:rPr>
          <w:rFonts w:ascii="Arial" w:hAnsi="Arial" w:cs="Arial"/>
          <w:bCs/>
          <w:iCs/>
          <w:sz w:val="24"/>
          <w:szCs w:val="24"/>
        </w:rPr>
      </w:pPr>
    </w:p>
    <w:p w14:paraId="3F24DFB2" w14:textId="77777777" w:rsidR="00B218DE" w:rsidRPr="00C94A50" w:rsidRDefault="00B218DE" w:rsidP="00816871">
      <w:pPr>
        <w:pStyle w:val="Prrafodelista"/>
        <w:numPr>
          <w:ilvl w:val="0"/>
          <w:numId w:val="2"/>
        </w:numPr>
        <w:jc w:val="both"/>
        <w:rPr>
          <w:rFonts w:ascii="Arial" w:hAnsi="Arial" w:cs="Arial"/>
          <w:bCs/>
          <w:iCs/>
          <w:sz w:val="24"/>
          <w:szCs w:val="24"/>
        </w:rPr>
      </w:pPr>
      <w:r w:rsidRPr="00C94A50">
        <w:rPr>
          <w:rFonts w:ascii="Arial" w:hAnsi="Arial" w:cs="Arial"/>
          <w:bCs/>
          <w:iCs/>
          <w:sz w:val="24"/>
          <w:szCs w:val="24"/>
        </w:rPr>
        <w:t xml:space="preserve">La formación en la práctica del trabajo, mediante los conocimientos técnicos y habilidades, así como en la valoración del mismo como fundamento del desarrollo individual y social. </w:t>
      </w:r>
    </w:p>
    <w:p w14:paraId="04A6878F" w14:textId="77777777" w:rsidR="00EC49C2" w:rsidRPr="00C94A50" w:rsidRDefault="00EC49C2" w:rsidP="00EC49C2">
      <w:pPr>
        <w:pStyle w:val="Prrafodelista"/>
        <w:jc w:val="both"/>
        <w:rPr>
          <w:rFonts w:ascii="Arial" w:hAnsi="Arial" w:cs="Arial"/>
          <w:bCs/>
          <w:iCs/>
          <w:sz w:val="24"/>
          <w:szCs w:val="24"/>
        </w:rPr>
      </w:pPr>
    </w:p>
    <w:p w14:paraId="03AB2EE7" w14:textId="77777777" w:rsidR="00756F0C" w:rsidRPr="00C94A50" w:rsidRDefault="00B218DE" w:rsidP="00816871">
      <w:pPr>
        <w:pStyle w:val="Prrafodelista"/>
        <w:numPr>
          <w:ilvl w:val="0"/>
          <w:numId w:val="2"/>
        </w:numPr>
        <w:jc w:val="both"/>
        <w:rPr>
          <w:rFonts w:ascii="Arial" w:hAnsi="Arial" w:cs="Arial"/>
          <w:bCs/>
          <w:iCs/>
          <w:sz w:val="24"/>
          <w:szCs w:val="24"/>
        </w:rPr>
      </w:pPr>
      <w:r w:rsidRPr="00C94A50">
        <w:rPr>
          <w:rFonts w:ascii="Arial" w:hAnsi="Arial" w:cs="Arial"/>
          <w:bCs/>
          <w:iCs/>
          <w:sz w:val="24"/>
          <w:szCs w:val="24"/>
        </w:rPr>
        <w:t xml:space="preserve">La formación para la promoción y preservación de la salud, la higiene, la prevención integral de problemas socialmente relevantes, la educación física, la recreación, el deporte y la utilización adecuada del tiempo libre. </w:t>
      </w:r>
    </w:p>
    <w:p w14:paraId="5932FF00" w14:textId="77777777" w:rsidR="00EC49C2" w:rsidRPr="00C94A50" w:rsidRDefault="00EC49C2" w:rsidP="00EC49C2">
      <w:pPr>
        <w:pStyle w:val="Prrafodelista"/>
        <w:jc w:val="both"/>
        <w:rPr>
          <w:rFonts w:ascii="Arial" w:hAnsi="Arial" w:cs="Arial"/>
          <w:bCs/>
          <w:iCs/>
          <w:sz w:val="24"/>
          <w:szCs w:val="24"/>
        </w:rPr>
      </w:pPr>
    </w:p>
    <w:p w14:paraId="146D8DDA" w14:textId="77777777" w:rsidR="00654167" w:rsidRPr="00C94A50" w:rsidRDefault="00B218DE" w:rsidP="00816871">
      <w:pPr>
        <w:pStyle w:val="Prrafodelista"/>
        <w:numPr>
          <w:ilvl w:val="0"/>
          <w:numId w:val="2"/>
        </w:numPr>
        <w:jc w:val="both"/>
        <w:rPr>
          <w:rFonts w:ascii="Arial" w:hAnsi="Arial" w:cs="Arial"/>
          <w:bCs/>
          <w:iCs/>
          <w:sz w:val="24"/>
          <w:szCs w:val="24"/>
        </w:rPr>
      </w:pPr>
      <w:r w:rsidRPr="00C94A50">
        <w:rPr>
          <w:rFonts w:ascii="Arial" w:hAnsi="Arial" w:cs="Arial"/>
          <w:bCs/>
          <w:iCs/>
          <w:sz w:val="24"/>
          <w:szCs w:val="24"/>
        </w:rPr>
        <w:t xml:space="preserve">La promoción en la persona y en la sociedad de la capacidad para crear, investigar, adoptar la tecnología que se requiere en los procesos de desarrollo del país y le permita al educando ingresar al sector productivo. </w:t>
      </w:r>
    </w:p>
    <w:p w14:paraId="49E7986C" w14:textId="77777777" w:rsidR="00EC49C2" w:rsidRPr="00C94A50" w:rsidRDefault="00EC49C2" w:rsidP="00EC49C2">
      <w:pPr>
        <w:pStyle w:val="Prrafodelista"/>
        <w:jc w:val="both"/>
        <w:rPr>
          <w:rFonts w:ascii="Arial" w:hAnsi="Arial" w:cs="Arial"/>
          <w:bCs/>
          <w:iCs/>
          <w:sz w:val="24"/>
          <w:szCs w:val="24"/>
        </w:rPr>
      </w:pPr>
    </w:p>
    <w:p w14:paraId="54CF31DD" w14:textId="77777777" w:rsidR="000F79D6" w:rsidRPr="00C94A50" w:rsidRDefault="00B218DE" w:rsidP="00816871">
      <w:pPr>
        <w:pStyle w:val="Prrafodelista"/>
        <w:numPr>
          <w:ilvl w:val="0"/>
          <w:numId w:val="2"/>
        </w:numPr>
        <w:jc w:val="both"/>
        <w:rPr>
          <w:rFonts w:ascii="Arial" w:hAnsi="Arial" w:cs="Arial"/>
          <w:bCs/>
          <w:iCs/>
          <w:sz w:val="24"/>
          <w:szCs w:val="24"/>
        </w:rPr>
      </w:pPr>
      <w:r w:rsidRPr="00C94A50">
        <w:rPr>
          <w:rFonts w:ascii="Arial" w:hAnsi="Arial" w:cs="Arial"/>
          <w:bCs/>
          <w:iCs/>
          <w:sz w:val="24"/>
          <w:szCs w:val="24"/>
        </w:rPr>
        <w:t xml:space="preserve">Promovemos el perfeccionamiento de la persona humana, el conocimiento, la reafirmación de los valores nacionales, la capacitación para el desempeño artesanal, artístico, recreacional, ocupacional y técnico. </w:t>
      </w:r>
    </w:p>
    <w:p w14:paraId="2BB8C1D4" w14:textId="77777777" w:rsidR="000F79D6" w:rsidRPr="00C94A50" w:rsidRDefault="000F79D6" w:rsidP="000F79D6">
      <w:pPr>
        <w:pStyle w:val="Prrafodelista"/>
        <w:rPr>
          <w:rFonts w:ascii="Arial" w:hAnsi="Arial" w:cs="Arial"/>
          <w:bCs/>
          <w:iCs/>
          <w:sz w:val="24"/>
          <w:szCs w:val="24"/>
        </w:rPr>
      </w:pPr>
    </w:p>
    <w:p w14:paraId="69F0B3FC" w14:textId="77777777" w:rsidR="0071117E" w:rsidRPr="00C94A50" w:rsidRDefault="00B218DE" w:rsidP="00816871">
      <w:pPr>
        <w:pStyle w:val="Prrafodelista"/>
        <w:numPr>
          <w:ilvl w:val="0"/>
          <w:numId w:val="2"/>
        </w:numPr>
        <w:jc w:val="both"/>
        <w:rPr>
          <w:rFonts w:ascii="Arial" w:hAnsi="Arial" w:cs="Arial"/>
          <w:bCs/>
          <w:iCs/>
          <w:sz w:val="24"/>
          <w:szCs w:val="24"/>
        </w:rPr>
      </w:pPr>
      <w:r w:rsidRPr="00C94A50">
        <w:rPr>
          <w:rFonts w:ascii="Arial" w:hAnsi="Arial" w:cs="Arial"/>
          <w:bCs/>
          <w:iCs/>
          <w:sz w:val="24"/>
          <w:szCs w:val="24"/>
        </w:rPr>
        <w:t>La protección y participación de los recursos naturales, la partici</w:t>
      </w:r>
      <w:r w:rsidR="00A65E46" w:rsidRPr="00C94A50">
        <w:rPr>
          <w:rFonts w:ascii="Arial" w:hAnsi="Arial" w:cs="Arial"/>
          <w:bCs/>
          <w:iCs/>
          <w:sz w:val="24"/>
          <w:szCs w:val="24"/>
        </w:rPr>
        <w:t>pación ciudadana y comunitaria.</w:t>
      </w:r>
    </w:p>
    <w:p w14:paraId="5235BFCF" w14:textId="34D46E92" w:rsidR="00DE2364" w:rsidRPr="00C94A50" w:rsidRDefault="00B218DE" w:rsidP="00EC49C2">
      <w:pPr>
        <w:jc w:val="both"/>
        <w:rPr>
          <w:rFonts w:ascii="Arial" w:hAnsi="Arial" w:cs="Arial"/>
          <w:bCs/>
          <w:iCs/>
          <w:sz w:val="24"/>
          <w:szCs w:val="24"/>
        </w:rPr>
      </w:pPr>
      <w:r w:rsidRPr="00C94A50">
        <w:rPr>
          <w:rFonts w:ascii="Arial" w:hAnsi="Arial" w:cs="Arial"/>
          <w:bCs/>
          <w:iCs/>
          <w:sz w:val="24"/>
          <w:szCs w:val="24"/>
        </w:rPr>
        <w:t xml:space="preserve">Por </w:t>
      </w:r>
      <w:r w:rsidR="00FB7754" w:rsidRPr="00C94A50">
        <w:rPr>
          <w:rFonts w:ascii="Arial" w:hAnsi="Arial" w:cs="Arial"/>
          <w:bCs/>
          <w:iCs/>
          <w:sz w:val="24"/>
          <w:szCs w:val="24"/>
        </w:rPr>
        <w:t xml:space="preserve">todos los argumentos anteriores </w:t>
      </w:r>
      <w:r w:rsidR="00665B40" w:rsidRPr="00C94A50">
        <w:rPr>
          <w:rFonts w:ascii="Arial" w:hAnsi="Arial" w:cs="Arial"/>
          <w:bCs/>
          <w:iCs/>
          <w:sz w:val="24"/>
          <w:szCs w:val="24"/>
        </w:rPr>
        <w:t xml:space="preserve">la </w:t>
      </w:r>
      <w:r w:rsidR="007721B0" w:rsidRPr="00C94A50">
        <w:rPr>
          <w:rFonts w:ascii="Arial" w:hAnsi="Arial" w:cs="Arial"/>
          <w:b/>
          <w:bCs/>
          <w:sz w:val="24"/>
          <w:szCs w:val="24"/>
        </w:rPr>
        <w:t>FUNDACIÓN DE COSMETOLOGÍA Y ESTÉTICA INTEGRAL - FCECAI</w:t>
      </w:r>
      <w:r w:rsidR="00306786" w:rsidRPr="00C94A50">
        <w:rPr>
          <w:rFonts w:ascii="Arial" w:hAnsi="Arial" w:cs="Arial"/>
          <w:b/>
          <w:bCs/>
          <w:sz w:val="24"/>
          <w:szCs w:val="24"/>
        </w:rPr>
        <w:t xml:space="preserve"> </w:t>
      </w:r>
      <w:r w:rsidR="00FB7754" w:rsidRPr="00C94A50">
        <w:rPr>
          <w:rFonts w:ascii="Arial" w:hAnsi="Arial" w:cs="Arial"/>
          <w:bCs/>
          <w:iCs/>
          <w:sz w:val="24"/>
          <w:szCs w:val="24"/>
        </w:rPr>
        <w:t>o</w:t>
      </w:r>
      <w:r w:rsidRPr="00C94A50">
        <w:rPr>
          <w:rFonts w:ascii="Arial" w:hAnsi="Arial" w:cs="Arial"/>
          <w:bCs/>
          <w:iCs/>
          <w:sz w:val="24"/>
          <w:szCs w:val="24"/>
        </w:rPr>
        <w:t xml:space="preserve">frece programas de orden laboral en artes y oficios de formación académicas, en materias conducentes a la validación de </w:t>
      </w:r>
      <w:r w:rsidR="00665B40" w:rsidRPr="00C94A50">
        <w:rPr>
          <w:rFonts w:ascii="Arial" w:hAnsi="Arial" w:cs="Arial"/>
          <w:bCs/>
          <w:iCs/>
          <w:sz w:val="24"/>
          <w:szCs w:val="24"/>
        </w:rPr>
        <w:t>niveles, grados</w:t>
      </w:r>
      <w:r w:rsidRPr="00C94A50">
        <w:rPr>
          <w:rFonts w:ascii="Arial" w:hAnsi="Arial" w:cs="Arial"/>
          <w:bCs/>
          <w:iCs/>
          <w:sz w:val="24"/>
          <w:szCs w:val="24"/>
        </w:rPr>
        <w:t xml:space="preserve"> o ciclos propios de la educación formal</w:t>
      </w:r>
      <w:r w:rsidR="005C03CE" w:rsidRPr="00C94A50">
        <w:rPr>
          <w:rFonts w:ascii="Arial" w:hAnsi="Arial" w:cs="Arial"/>
          <w:bCs/>
          <w:iCs/>
          <w:sz w:val="24"/>
          <w:szCs w:val="24"/>
        </w:rPr>
        <w:t xml:space="preserve"> y profesional</w:t>
      </w:r>
      <w:r w:rsidRPr="00C94A50">
        <w:rPr>
          <w:rFonts w:ascii="Arial" w:hAnsi="Arial" w:cs="Arial"/>
          <w:bCs/>
          <w:iCs/>
          <w:sz w:val="24"/>
          <w:szCs w:val="24"/>
        </w:rPr>
        <w:t>, cuando el gobierno nacional expida la reglamentación respectiva en vist</w:t>
      </w:r>
      <w:r w:rsidR="00CD4074" w:rsidRPr="00C94A50">
        <w:rPr>
          <w:rFonts w:ascii="Arial" w:hAnsi="Arial" w:cs="Arial"/>
          <w:bCs/>
          <w:iCs/>
          <w:sz w:val="24"/>
          <w:szCs w:val="24"/>
        </w:rPr>
        <w:t xml:space="preserve">a del </w:t>
      </w:r>
      <w:r w:rsidR="00CD4074" w:rsidRPr="00C94A50">
        <w:rPr>
          <w:rFonts w:ascii="Arial" w:hAnsi="Arial" w:cs="Arial"/>
          <w:b/>
          <w:bCs/>
          <w:iCs/>
          <w:sz w:val="24"/>
          <w:szCs w:val="24"/>
        </w:rPr>
        <w:t xml:space="preserve">Art. 38 Ley 115/94 y del </w:t>
      </w:r>
      <w:r w:rsidR="005C06EF" w:rsidRPr="00C94A50">
        <w:rPr>
          <w:rFonts w:ascii="Arial" w:hAnsi="Arial" w:cs="Arial"/>
          <w:b/>
          <w:bCs/>
          <w:iCs/>
          <w:sz w:val="24"/>
          <w:szCs w:val="24"/>
        </w:rPr>
        <w:t>Art. 41</w:t>
      </w:r>
      <w:r w:rsidR="005C06EF" w:rsidRPr="00C94A50">
        <w:rPr>
          <w:rFonts w:ascii="Arial" w:hAnsi="Arial" w:cs="Arial"/>
          <w:bCs/>
          <w:iCs/>
          <w:sz w:val="24"/>
          <w:szCs w:val="24"/>
        </w:rPr>
        <w:t xml:space="preserve"> de la misma, ley en cuanto sabemos que el estado ha brindado oportunidades, así como el de ejercer el control para que se ofrezcan  programas de calidad de acuerdo a la normatividad vigente. </w:t>
      </w:r>
      <w:r w:rsidR="005C03CE" w:rsidRPr="00C94A50">
        <w:rPr>
          <w:rFonts w:ascii="Arial" w:hAnsi="Arial" w:cs="Arial"/>
          <w:b/>
          <w:bCs/>
          <w:iCs/>
          <w:sz w:val="24"/>
          <w:szCs w:val="24"/>
        </w:rPr>
        <w:t xml:space="preserve">La ley 30 de </w:t>
      </w:r>
      <w:proofErr w:type="gramStart"/>
      <w:r w:rsidR="005C03CE" w:rsidRPr="00C94A50">
        <w:rPr>
          <w:rFonts w:ascii="Arial" w:hAnsi="Arial" w:cs="Arial"/>
          <w:b/>
          <w:bCs/>
          <w:iCs/>
          <w:sz w:val="24"/>
          <w:szCs w:val="24"/>
        </w:rPr>
        <w:t>Diciembre</w:t>
      </w:r>
      <w:proofErr w:type="gramEnd"/>
      <w:r w:rsidR="005C03CE" w:rsidRPr="00C94A50">
        <w:rPr>
          <w:rFonts w:ascii="Arial" w:hAnsi="Arial" w:cs="Arial"/>
          <w:b/>
          <w:bCs/>
          <w:iCs/>
          <w:sz w:val="24"/>
          <w:szCs w:val="24"/>
        </w:rPr>
        <w:t xml:space="preserve"> 28 de 1992,</w:t>
      </w:r>
      <w:r w:rsidR="005C03CE" w:rsidRPr="00C94A50">
        <w:rPr>
          <w:rFonts w:ascii="Arial" w:hAnsi="Arial" w:cs="Arial"/>
          <w:bCs/>
          <w:iCs/>
          <w:sz w:val="24"/>
          <w:szCs w:val="24"/>
        </w:rPr>
        <w:t xml:space="preserve"> dice en el </w:t>
      </w:r>
      <w:r w:rsidR="005C03CE" w:rsidRPr="00C94A50">
        <w:rPr>
          <w:rFonts w:ascii="Arial" w:hAnsi="Arial" w:cs="Arial"/>
          <w:sz w:val="24"/>
          <w:szCs w:val="24"/>
        </w:rPr>
        <w:t>Artículo 4° La Educación Superior, sin perjuicio de los fines específicos de cada campo del saber, despertará en los educandos un espíritu reflexivo, orientado al logro de la autonomía personal, en un marco de libertad de pensamiento y de pluralismo ideológico que tenga en cuenta la universalidad de los saberes y la particularidad de las formas culturales existentes en el país. Por ello, la Educación Superior se desarrollará en un marco de libertades de enseñanza, de aprendizaje, de investigación y de cátedra.</w:t>
      </w:r>
    </w:p>
    <w:p w14:paraId="730C4C4D" w14:textId="005FD9CD" w:rsidR="000F79D6" w:rsidRPr="00C94A50" w:rsidRDefault="005C06EF" w:rsidP="000C196E">
      <w:pPr>
        <w:jc w:val="both"/>
        <w:rPr>
          <w:rFonts w:ascii="Arial" w:hAnsi="Arial" w:cs="Arial"/>
          <w:b/>
          <w:bCs/>
          <w:color w:val="000000" w:themeColor="text1"/>
          <w:sz w:val="24"/>
          <w:szCs w:val="24"/>
        </w:rPr>
      </w:pPr>
      <w:r w:rsidRPr="00C94A50">
        <w:rPr>
          <w:rFonts w:ascii="Arial" w:hAnsi="Arial" w:cs="Arial"/>
          <w:bCs/>
          <w:iCs/>
          <w:sz w:val="24"/>
          <w:szCs w:val="24"/>
        </w:rPr>
        <w:t xml:space="preserve">En cuanto hace referencia a la </w:t>
      </w:r>
      <w:r w:rsidRPr="00C94A50">
        <w:rPr>
          <w:rFonts w:ascii="Arial" w:hAnsi="Arial" w:cs="Arial"/>
          <w:b/>
          <w:bCs/>
          <w:iCs/>
          <w:sz w:val="24"/>
          <w:szCs w:val="24"/>
        </w:rPr>
        <w:t>EDUCACIÓN PARA EL TRABAJO Y EL DESARROLLO HUMANO</w:t>
      </w:r>
      <w:r w:rsidRPr="00C94A50">
        <w:rPr>
          <w:rFonts w:ascii="Arial" w:hAnsi="Arial" w:cs="Arial"/>
          <w:bCs/>
          <w:iCs/>
          <w:sz w:val="24"/>
          <w:szCs w:val="24"/>
        </w:rPr>
        <w:t xml:space="preserve"> nos sustentamos en el </w:t>
      </w:r>
      <w:r w:rsidR="00E76902" w:rsidRPr="00C94A50">
        <w:rPr>
          <w:rFonts w:ascii="Arial" w:hAnsi="Arial" w:cs="Arial"/>
          <w:b/>
          <w:bCs/>
          <w:iCs/>
          <w:sz w:val="24"/>
          <w:szCs w:val="24"/>
        </w:rPr>
        <w:t>Decreto 4904/2009</w:t>
      </w:r>
      <w:r w:rsidRPr="00C94A50">
        <w:rPr>
          <w:rFonts w:ascii="Arial" w:hAnsi="Arial" w:cs="Arial"/>
          <w:bCs/>
          <w:iCs/>
          <w:sz w:val="24"/>
          <w:szCs w:val="24"/>
        </w:rPr>
        <w:t>, cuyo Art. 1 expresa la defi</w:t>
      </w:r>
      <w:r w:rsidR="00FB7754" w:rsidRPr="00C94A50">
        <w:rPr>
          <w:rFonts w:ascii="Arial" w:hAnsi="Arial" w:cs="Arial"/>
          <w:bCs/>
          <w:iCs/>
          <w:sz w:val="24"/>
          <w:szCs w:val="24"/>
        </w:rPr>
        <w:t>nición y objeto para lo cual</w:t>
      </w:r>
      <w:r w:rsidRPr="00C94A50">
        <w:rPr>
          <w:rFonts w:ascii="Arial" w:hAnsi="Arial" w:cs="Arial"/>
          <w:b/>
          <w:bCs/>
          <w:iCs/>
          <w:sz w:val="24"/>
          <w:szCs w:val="24"/>
        </w:rPr>
        <w:t xml:space="preserve"> </w:t>
      </w:r>
      <w:r w:rsidR="00306786" w:rsidRPr="00C94A50">
        <w:rPr>
          <w:rFonts w:ascii="Arial" w:hAnsi="Arial" w:cs="Arial"/>
          <w:iCs/>
          <w:sz w:val="24"/>
          <w:szCs w:val="24"/>
        </w:rPr>
        <w:t>la</w:t>
      </w:r>
      <w:r w:rsidR="00306786" w:rsidRPr="00C94A50">
        <w:rPr>
          <w:rFonts w:ascii="Arial" w:hAnsi="Arial" w:cs="Arial"/>
          <w:b/>
          <w:bCs/>
          <w:iCs/>
          <w:sz w:val="24"/>
          <w:szCs w:val="24"/>
        </w:rPr>
        <w:t xml:space="preserve"> </w:t>
      </w:r>
      <w:r w:rsidR="007721B0" w:rsidRPr="00C94A50">
        <w:rPr>
          <w:rFonts w:ascii="Arial" w:hAnsi="Arial" w:cs="Arial"/>
          <w:b/>
          <w:bCs/>
          <w:sz w:val="24"/>
          <w:szCs w:val="24"/>
        </w:rPr>
        <w:t>FUNDACIÓN DE COSMETOLOGÍA Y ESTÉTICA INTEGRAL - FCECAI</w:t>
      </w:r>
      <w:r w:rsidR="000C196E" w:rsidRPr="00C94A50">
        <w:rPr>
          <w:rFonts w:ascii="Arial" w:hAnsi="Arial" w:cs="Arial"/>
          <w:b/>
          <w:color w:val="000000" w:themeColor="text1"/>
          <w:sz w:val="24"/>
          <w:szCs w:val="24"/>
        </w:rPr>
        <w:t xml:space="preserve"> </w:t>
      </w:r>
      <w:r w:rsidRPr="00C94A50">
        <w:rPr>
          <w:rFonts w:ascii="Arial" w:hAnsi="Arial" w:cs="Arial"/>
          <w:bCs/>
          <w:iCs/>
          <w:sz w:val="24"/>
          <w:szCs w:val="24"/>
        </w:rPr>
        <w:t xml:space="preserve">complementa, actualiza, suple conocimientos, formamos en aspectos laborales, académicos y en general capacitamos para el desempeño ocupacional y técnico. En la participación ciudadana y comunitaria a las personas que lo deseen o lo requieran, como tal hace parte del servicio público que ofrecemos y respondemos por los </w:t>
      </w:r>
      <w:r w:rsidRPr="00C94A50">
        <w:rPr>
          <w:rFonts w:ascii="Arial" w:hAnsi="Arial" w:cs="Arial"/>
          <w:bCs/>
          <w:iCs/>
          <w:sz w:val="24"/>
          <w:szCs w:val="24"/>
        </w:rPr>
        <w:lastRenderedPageBreak/>
        <w:t>mismos fines del artículo 67 de la Constitución Política; el artículo 5 de la Ley 115</w:t>
      </w:r>
      <w:bookmarkStart w:id="143" w:name="_Toc311555144"/>
      <w:bookmarkStart w:id="144" w:name="_Toc371276418"/>
      <w:r w:rsidR="00F809B6" w:rsidRPr="00C94A50">
        <w:rPr>
          <w:rFonts w:ascii="Arial" w:hAnsi="Arial" w:cs="Arial"/>
          <w:bCs/>
          <w:iCs/>
          <w:sz w:val="24"/>
          <w:szCs w:val="24"/>
        </w:rPr>
        <w:t>/94, ya enunciada anteriormente</w:t>
      </w:r>
      <w:r w:rsidR="0050071B" w:rsidRPr="00C94A50">
        <w:rPr>
          <w:rFonts w:ascii="Arial" w:hAnsi="Arial" w:cs="Arial"/>
          <w:bCs/>
          <w:iCs/>
          <w:sz w:val="24"/>
          <w:szCs w:val="24"/>
        </w:rPr>
        <w:t>.</w:t>
      </w:r>
      <w:r w:rsidR="00F72583" w:rsidRPr="00C94A50">
        <w:rPr>
          <w:rFonts w:ascii="Arial" w:hAnsi="Arial" w:cs="Arial"/>
          <w:bCs/>
          <w:iCs/>
          <w:sz w:val="24"/>
          <w:szCs w:val="24"/>
        </w:rPr>
        <w:t xml:space="preserve"> La ley 30 de diciembre 28 de 1992.  En su Artículo 1 </w:t>
      </w:r>
      <w:r w:rsidR="00F52C8E" w:rsidRPr="00C94A50">
        <w:rPr>
          <w:rFonts w:ascii="Arial" w:hAnsi="Arial" w:cs="Arial"/>
          <w:bCs/>
          <w:iCs/>
          <w:sz w:val="24"/>
          <w:szCs w:val="24"/>
        </w:rPr>
        <w:t xml:space="preserve">dice que la </w:t>
      </w:r>
      <w:r w:rsidR="008606CB" w:rsidRPr="00C94A50">
        <w:rPr>
          <w:rFonts w:ascii="Arial" w:hAnsi="Arial" w:cs="Arial"/>
          <w:bCs/>
          <w:iCs/>
          <w:sz w:val="24"/>
          <w:szCs w:val="24"/>
        </w:rPr>
        <w:t>“</w:t>
      </w:r>
      <w:r w:rsidR="00F52C8E" w:rsidRPr="00C94A50">
        <w:rPr>
          <w:rFonts w:ascii="Arial" w:hAnsi="Arial" w:cs="Arial"/>
          <w:bCs/>
          <w:iCs/>
          <w:sz w:val="24"/>
          <w:szCs w:val="24"/>
        </w:rPr>
        <w:t>educación superior es un proceso permanente que posibilita el desarrollo de las potencialidades del ser humano de una manera integral, se realiza con posterioridad a la educación media o secundaria y tiene por objeto el pleno desarrollo alumnos y su formación académica o profesional</w:t>
      </w:r>
      <w:r w:rsidR="008606CB" w:rsidRPr="00C94A50">
        <w:rPr>
          <w:rFonts w:ascii="Arial" w:hAnsi="Arial" w:cs="Arial"/>
          <w:bCs/>
          <w:iCs/>
          <w:sz w:val="24"/>
          <w:szCs w:val="24"/>
        </w:rPr>
        <w:t>”</w:t>
      </w:r>
      <w:r w:rsidR="00F52C8E" w:rsidRPr="00C94A50">
        <w:rPr>
          <w:rFonts w:ascii="Arial" w:hAnsi="Arial" w:cs="Arial"/>
          <w:bCs/>
          <w:iCs/>
          <w:sz w:val="24"/>
          <w:szCs w:val="24"/>
        </w:rPr>
        <w:t xml:space="preserve">. </w:t>
      </w:r>
      <w:r w:rsidR="0081645E" w:rsidRPr="00C94A50">
        <w:rPr>
          <w:rFonts w:ascii="Arial" w:hAnsi="Arial" w:cs="Arial"/>
          <w:bCs/>
          <w:iCs/>
          <w:sz w:val="24"/>
          <w:szCs w:val="24"/>
        </w:rPr>
        <w:t>Además,</w:t>
      </w:r>
      <w:r w:rsidR="00F52C8E" w:rsidRPr="00C94A50">
        <w:rPr>
          <w:rFonts w:ascii="Arial" w:hAnsi="Arial" w:cs="Arial"/>
          <w:bCs/>
          <w:iCs/>
          <w:sz w:val="24"/>
          <w:szCs w:val="24"/>
        </w:rPr>
        <w:t xml:space="preserve"> el Artículo 2. Resalta que </w:t>
      </w:r>
      <w:r w:rsidR="008606CB" w:rsidRPr="00C94A50">
        <w:rPr>
          <w:rFonts w:ascii="Arial" w:hAnsi="Arial" w:cs="Arial"/>
          <w:bCs/>
          <w:iCs/>
          <w:sz w:val="24"/>
          <w:szCs w:val="24"/>
        </w:rPr>
        <w:t>“</w:t>
      </w:r>
      <w:r w:rsidR="00F52C8E" w:rsidRPr="00C94A50">
        <w:rPr>
          <w:rFonts w:ascii="Arial" w:hAnsi="Arial" w:cs="Arial"/>
          <w:bCs/>
          <w:iCs/>
          <w:sz w:val="24"/>
          <w:szCs w:val="24"/>
        </w:rPr>
        <w:t>la educación</w:t>
      </w:r>
      <w:r w:rsidR="008606CB" w:rsidRPr="00C94A50">
        <w:rPr>
          <w:rFonts w:ascii="Arial" w:hAnsi="Arial" w:cs="Arial"/>
          <w:bCs/>
          <w:iCs/>
          <w:sz w:val="24"/>
          <w:szCs w:val="24"/>
        </w:rPr>
        <w:t>;</w:t>
      </w:r>
      <w:r w:rsidR="00F52C8E" w:rsidRPr="00C94A50">
        <w:rPr>
          <w:rFonts w:ascii="Arial" w:hAnsi="Arial" w:cs="Arial"/>
          <w:bCs/>
          <w:iCs/>
          <w:sz w:val="24"/>
          <w:szCs w:val="24"/>
        </w:rPr>
        <w:t xml:space="preserve"> es un servicio público cultural, inherente a la finalidad social del estado</w:t>
      </w:r>
      <w:r w:rsidR="008606CB" w:rsidRPr="00C94A50">
        <w:rPr>
          <w:rFonts w:ascii="Arial" w:hAnsi="Arial" w:cs="Arial"/>
          <w:bCs/>
          <w:iCs/>
          <w:sz w:val="24"/>
          <w:szCs w:val="24"/>
        </w:rPr>
        <w:t>”</w:t>
      </w:r>
      <w:r w:rsidR="00F52C8E" w:rsidRPr="00C94A50">
        <w:rPr>
          <w:rFonts w:ascii="Arial" w:hAnsi="Arial" w:cs="Arial"/>
          <w:bCs/>
          <w:iCs/>
          <w:sz w:val="24"/>
          <w:szCs w:val="24"/>
        </w:rPr>
        <w:t xml:space="preserve">. Cabe anotar que la misma ley en el </w:t>
      </w:r>
      <w:r w:rsidR="008606CB" w:rsidRPr="00C94A50">
        <w:rPr>
          <w:rFonts w:ascii="Arial" w:hAnsi="Arial" w:cs="Arial"/>
          <w:sz w:val="24"/>
          <w:szCs w:val="24"/>
        </w:rPr>
        <w:t>Artículo 3° habla que el “Estado, de conformidad con la Constitución Política de Colombia y con la presente Ley, garantiza la autonomía universitaria y vela por la calidad del servicio educativo a través del ejercicio de la suprema inspección y vigilancia de la Educación Superior”.</w:t>
      </w:r>
      <w:r w:rsidR="00D114B0" w:rsidRPr="00C94A50">
        <w:rPr>
          <w:rFonts w:ascii="Arial" w:hAnsi="Arial" w:cs="Arial"/>
          <w:sz w:val="24"/>
          <w:szCs w:val="24"/>
        </w:rPr>
        <w:t xml:space="preserve"> </w:t>
      </w:r>
    </w:p>
    <w:p w14:paraId="39D81996" w14:textId="77777777" w:rsidR="000F79D6" w:rsidRPr="00C94A50" w:rsidRDefault="00D114B0" w:rsidP="00EC49C2">
      <w:pPr>
        <w:jc w:val="both"/>
        <w:rPr>
          <w:rFonts w:ascii="Arial" w:hAnsi="Arial" w:cs="Arial"/>
          <w:sz w:val="24"/>
          <w:szCs w:val="24"/>
        </w:rPr>
      </w:pPr>
      <w:r w:rsidRPr="00C94A50">
        <w:rPr>
          <w:rFonts w:ascii="Arial" w:hAnsi="Arial" w:cs="Arial"/>
          <w:sz w:val="24"/>
          <w:szCs w:val="24"/>
        </w:rPr>
        <w:t xml:space="preserve">La Ley 749 de julio 19 de 2002 en su Artículo 1°. Dice de manera tacita que las Instituciones técnicas profesionales. Son Instituciones de Educación Superior, que se caracterizan por su vocación e identidad manifiesta en los campos de los conocimientos y el trabajo en actividades de carácter técnico, debidamente fundamentadas en la naturaleza de un saber, cuya formación debe garantizar la interacción de lo intelectual con lo instrumental, lo operacional y el saber técnico. Estas instituciones podrán ofrecer y desarrollar programas de formación hasta el nivel profesional, solo por ciclos propedéuticos y en las áreas de las ingenierías, tecnología de la información y administración, siempre que se deriven de los programas de formación técnica profesional y tecnológica que ofrezcan, y previo cumplimiento de los requisitos señalados en la presente ley. </w:t>
      </w:r>
    </w:p>
    <w:p w14:paraId="3E3228B7" w14:textId="63188763" w:rsidR="0071534B" w:rsidRPr="00C94A50" w:rsidRDefault="0060783A" w:rsidP="00EE4C19">
      <w:pPr>
        <w:jc w:val="both"/>
        <w:rPr>
          <w:rFonts w:ascii="Arial" w:hAnsi="Arial" w:cs="Arial"/>
          <w:sz w:val="24"/>
          <w:szCs w:val="24"/>
        </w:rPr>
      </w:pPr>
      <w:r w:rsidRPr="00C94A50">
        <w:rPr>
          <w:rFonts w:ascii="Arial" w:hAnsi="Arial" w:cs="Arial"/>
          <w:sz w:val="24"/>
          <w:szCs w:val="24"/>
        </w:rPr>
        <w:t>Para</w:t>
      </w:r>
      <w:r w:rsidR="00665B40" w:rsidRPr="00C94A50">
        <w:rPr>
          <w:rFonts w:ascii="Arial" w:hAnsi="Arial" w:cs="Arial"/>
          <w:sz w:val="24"/>
          <w:szCs w:val="24"/>
        </w:rPr>
        <w:t xml:space="preserve"> la </w:t>
      </w:r>
      <w:r w:rsidR="007721B0" w:rsidRPr="00C94A50">
        <w:rPr>
          <w:rFonts w:ascii="Arial" w:hAnsi="Arial" w:cs="Arial"/>
          <w:b/>
          <w:bCs/>
          <w:sz w:val="24"/>
          <w:szCs w:val="24"/>
        </w:rPr>
        <w:t>FUNDACIÓN DE COSMETOLOGÍA Y ESTÉTICA INTEGRAL - FCECAI</w:t>
      </w:r>
      <w:r w:rsidR="00306786" w:rsidRPr="00C94A50">
        <w:rPr>
          <w:rFonts w:ascii="Arial" w:hAnsi="Arial" w:cs="Arial"/>
          <w:b/>
          <w:bCs/>
          <w:sz w:val="24"/>
          <w:szCs w:val="24"/>
        </w:rPr>
        <w:t xml:space="preserve"> </w:t>
      </w:r>
      <w:r w:rsidR="00D114B0" w:rsidRPr="00C94A50">
        <w:rPr>
          <w:rFonts w:ascii="Arial" w:hAnsi="Arial" w:cs="Arial"/>
          <w:sz w:val="24"/>
          <w:szCs w:val="24"/>
        </w:rPr>
        <w:t xml:space="preserve">es una de </w:t>
      </w:r>
      <w:r w:rsidRPr="00C94A50">
        <w:rPr>
          <w:rFonts w:ascii="Arial" w:hAnsi="Arial" w:cs="Arial"/>
          <w:sz w:val="24"/>
          <w:szCs w:val="24"/>
        </w:rPr>
        <w:t>la intención</w:t>
      </w:r>
      <w:r w:rsidR="00D114B0" w:rsidRPr="00C94A50">
        <w:rPr>
          <w:rFonts w:ascii="Arial" w:hAnsi="Arial" w:cs="Arial"/>
          <w:sz w:val="24"/>
          <w:szCs w:val="24"/>
        </w:rPr>
        <w:t xml:space="preserve"> de </w:t>
      </w:r>
      <w:r w:rsidRPr="00C94A50">
        <w:rPr>
          <w:rFonts w:ascii="Arial" w:hAnsi="Arial" w:cs="Arial"/>
          <w:sz w:val="24"/>
          <w:szCs w:val="24"/>
        </w:rPr>
        <w:t>promover programas de educación técnica y profesional a poblaciones vulnerable en nuestro territorio con gran facilidad para el alcance de todos y todas quienes deseen estudiar en nuestra institución.</w:t>
      </w:r>
      <w:bookmarkStart w:id="145" w:name="_Toc377389276"/>
      <w:bookmarkStart w:id="146" w:name="_Toc494899335"/>
      <w:bookmarkStart w:id="147" w:name="_Toc505003687"/>
    </w:p>
    <w:p w14:paraId="531A2172" w14:textId="2E5D6449" w:rsidR="000F79D6" w:rsidRPr="00C94A50" w:rsidRDefault="009A7364" w:rsidP="00477ECA">
      <w:pPr>
        <w:pStyle w:val="Ttulo2"/>
        <w:rPr>
          <w:rFonts w:ascii="Arial" w:hAnsi="Arial" w:cs="Arial"/>
          <w:color w:val="auto"/>
          <w:sz w:val="24"/>
          <w:szCs w:val="24"/>
        </w:rPr>
      </w:pPr>
      <w:bookmarkStart w:id="148" w:name="_Toc229667289"/>
      <w:r w:rsidRPr="00C94A50">
        <w:rPr>
          <w:rFonts w:ascii="Arial" w:hAnsi="Arial" w:cs="Arial"/>
          <w:color w:val="auto"/>
          <w:sz w:val="24"/>
          <w:szCs w:val="24"/>
        </w:rPr>
        <w:t xml:space="preserve">POBLACIÓN ESTUDIANTIL ACTUAL EN EL MUNICIPIO DE </w:t>
      </w:r>
      <w:bookmarkEnd w:id="143"/>
      <w:r w:rsidRPr="00C94A50">
        <w:rPr>
          <w:rFonts w:ascii="Arial" w:hAnsi="Arial" w:cs="Arial"/>
          <w:color w:val="auto"/>
          <w:sz w:val="24"/>
          <w:szCs w:val="24"/>
        </w:rPr>
        <w:t>CAREPA ANTIOQUIA</w:t>
      </w:r>
      <w:r w:rsidR="009E145E" w:rsidRPr="00C94A50">
        <w:rPr>
          <w:rFonts w:ascii="Arial" w:hAnsi="Arial" w:cs="Arial"/>
          <w:color w:val="auto"/>
          <w:sz w:val="24"/>
          <w:szCs w:val="24"/>
        </w:rPr>
        <w:t>.</w:t>
      </w:r>
      <w:bookmarkEnd w:id="144"/>
      <w:bookmarkEnd w:id="145"/>
      <w:bookmarkEnd w:id="146"/>
      <w:bookmarkEnd w:id="147"/>
      <w:bookmarkEnd w:id="148"/>
    </w:p>
    <w:p w14:paraId="2C81EA4E" w14:textId="77777777" w:rsidR="00477ECA" w:rsidRPr="00C94A50" w:rsidRDefault="00477ECA" w:rsidP="003D5FE4">
      <w:pPr>
        <w:spacing w:after="0"/>
        <w:jc w:val="both"/>
        <w:rPr>
          <w:rFonts w:ascii="Arial" w:hAnsi="Arial" w:cs="Arial"/>
          <w:bCs/>
          <w:iCs/>
          <w:sz w:val="24"/>
          <w:szCs w:val="24"/>
        </w:rPr>
      </w:pPr>
    </w:p>
    <w:p w14:paraId="5750A150" w14:textId="5F08139B" w:rsidR="00E3478E" w:rsidRPr="00C94A50" w:rsidRDefault="00770C22" w:rsidP="003D5FE4">
      <w:pPr>
        <w:spacing w:after="0"/>
        <w:jc w:val="both"/>
        <w:rPr>
          <w:rFonts w:ascii="Arial" w:hAnsi="Arial" w:cs="Arial"/>
          <w:bCs/>
          <w:iCs/>
          <w:sz w:val="24"/>
          <w:szCs w:val="24"/>
        </w:rPr>
      </w:pPr>
      <w:r w:rsidRPr="00C94A50">
        <w:rPr>
          <w:rFonts w:ascii="Arial" w:hAnsi="Arial" w:cs="Arial"/>
          <w:bCs/>
          <w:iCs/>
          <w:sz w:val="24"/>
          <w:szCs w:val="24"/>
        </w:rPr>
        <w:t xml:space="preserve">De acuerdo a los datos reportados por el SIMAT (Sistema </w:t>
      </w:r>
      <w:r w:rsidR="008155EF" w:rsidRPr="00C94A50">
        <w:rPr>
          <w:rFonts w:ascii="Arial" w:hAnsi="Arial" w:cs="Arial"/>
          <w:bCs/>
          <w:iCs/>
          <w:sz w:val="24"/>
          <w:szCs w:val="24"/>
        </w:rPr>
        <w:t xml:space="preserve">Integrado </w:t>
      </w:r>
      <w:r w:rsidRPr="00C94A50">
        <w:rPr>
          <w:rFonts w:ascii="Arial" w:hAnsi="Arial" w:cs="Arial"/>
          <w:bCs/>
          <w:iCs/>
          <w:sz w:val="24"/>
          <w:szCs w:val="24"/>
        </w:rPr>
        <w:t xml:space="preserve">de </w:t>
      </w:r>
      <w:r w:rsidR="008155EF" w:rsidRPr="00C94A50">
        <w:rPr>
          <w:rFonts w:ascii="Arial" w:hAnsi="Arial" w:cs="Arial"/>
          <w:bCs/>
          <w:iCs/>
          <w:sz w:val="24"/>
          <w:szCs w:val="24"/>
        </w:rPr>
        <w:t>Matrículas</w:t>
      </w:r>
      <w:r w:rsidR="00596C38" w:rsidRPr="00C94A50">
        <w:rPr>
          <w:rFonts w:ascii="Arial" w:hAnsi="Arial" w:cs="Arial"/>
          <w:bCs/>
          <w:iCs/>
          <w:sz w:val="24"/>
          <w:szCs w:val="24"/>
        </w:rPr>
        <w:t>) de</w:t>
      </w:r>
      <w:r w:rsidRPr="00C94A50">
        <w:rPr>
          <w:rFonts w:ascii="Arial" w:hAnsi="Arial" w:cs="Arial"/>
          <w:bCs/>
          <w:iCs/>
          <w:sz w:val="24"/>
          <w:szCs w:val="24"/>
        </w:rPr>
        <w:t xml:space="preserve"> fecha de </w:t>
      </w:r>
      <w:r w:rsidR="008719A8" w:rsidRPr="00C94A50">
        <w:rPr>
          <w:rFonts w:ascii="Arial" w:hAnsi="Arial" w:cs="Arial"/>
          <w:bCs/>
          <w:iCs/>
          <w:sz w:val="24"/>
          <w:szCs w:val="24"/>
        </w:rPr>
        <w:t xml:space="preserve">Corte </w:t>
      </w:r>
      <w:r w:rsidR="00A97703" w:rsidRPr="00C94A50">
        <w:rPr>
          <w:rFonts w:ascii="Arial" w:hAnsi="Arial" w:cs="Arial"/>
          <w:bCs/>
          <w:iCs/>
          <w:sz w:val="24"/>
          <w:szCs w:val="24"/>
        </w:rPr>
        <w:t xml:space="preserve">del </w:t>
      </w:r>
      <w:r w:rsidR="00154D2B" w:rsidRPr="00C94A50">
        <w:rPr>
          <w:rFonts w:ascii="Arial" w:hAnsi="Arial" w:cs="Arial"/>
          <w:b/>
          <w:iCs/>
          <w:sz w:val="24"/>
          <w:szCs w:val="24"/>
        </w:rPr>
        <w:t>10</w:t>
      </w:r>
      <w:r w:rsidR="00AF2719" w:rsidRPr="00C94A50">
        <w:rPr>
          <w:rFonts w:ascii="Arial" w:hAnsi="Arial" w:cs="Arial"/>
          <w:b/>
          <w:iCs/>
          <w:sz w:val="24"/>
          <w:szCs w:val="24"/>
        </w:rPr>
        <w:t xml:space="preserve"> de </w:t>
      </w:r>
      <w:proofErr w:type="gramStart"/>
      <w:r w:rsidR="00550820" w:rsidRPr="00C94A50">
        <w:rPr>
          <w:rFonts w:ascii="Arial" w:hAnsi="Arial" w:cs="Arial"/>
          <w:b/>
          <w:iCs/>
          <w:sz w:val="24"/>
          <w:szCs w:val="24"/>
        </w:rPr>
        <w:t>Agosto</w:t>
      </w:r>
      <w:proofErr w:type="gramEnd"/>
      <w:r w:rsidR="00550820" w:rsidRPr="00C94A50">
        <w:rPr>
          <w:rFonts w:ascii="Arial" w:hAnsi="Arial" w:cs="Arial"/>
          <w:b/>
          <w:iCs/>
          <w:sz w:val="24"/>
          <w:szCs w:val="24"/>
        </w:rPr>
        <w:t xml:space="preserve"> </w:t>
      </w:r>
      <w:r w:rsidR="00AF2719" w:rsidRPr="00C94A50">
        <w:rPr>
          <w:rFonts w:ascii="Arial" w:hAnsi="Arial" w:cs="Arial"/>
          <w:b/>
          <w:iCs/>
          <w:sz w:val="24"/>
          <w:szCs w:val="24"/>
        </w:rPr>
        <w:t>del 20</w:t>
      </w:r>
      <w:r w:rsidR="00154D2B" w:rsidRPr="00C94A50">
        <w:rPr>
          <w:rFonts w:ascii="Arial" w:hAnsi="Arial" w:cs="Arial"/>
          <w:b/>
          <w:iCs/>
          <w:sz w:val="24"/>
          <w:szCs w:val="24"/>
        </w:rPr>
        <w:t>22</w:t>
      </w:r>
      <w:r w:rsidRPr="00C94A50">
        <w:rPr>
          <w:rFonts w:ascii="Arial" w:hAnsi="Arial" w:cs="Arial"/>
          <w:bCs/>
          <w:iCs/>
          <w:sz w:val="24"/>
          <w:szCs w:val="24"/>
        </w:rPr>
        <w:t xml:space="preserve"> de la </w:t>
      </w:r>
      <w:r w:rsidRPr="00C94A50">
        <w:rPr>
          <w:rFonts w:ascii="Arial" w:hAnsi="Arial" w:cs="Arial"/>
          <w:b/>
          <w:iCs/>
          <w:sz w:val="24"/>
          <w:szCs w:val="24"/>
        </w:rPr>
        <w:t xml:space="preserve">Secretaria de </w:t>
      </w:r>
      <w:r w:rsidR="00C875C3" w:rsidRPr="00C94A50">
        <w:rPr>
          <w:rFonts w:ascii="Arial" w:hAnsi="Arial" w:cs="Arial"/>
          <w:b/>
          <w:iCs/>
          <w:sz w:val="24"/>
          <w:szCs w:val="24"/>
        </w:rPr>
        <w:t>Educación</w:t>
      </w:r>
      <w:r w:rsidRPr="00C94A50">
        <w:rPr>
          <w:rFonts w:ascii="Arial" w:hAnsi="Arial" w:cs="Arial"/>
          <w:b/>
          <w:iCs/>
          <w:sz w:val="24"/>
          <w:szCs w:val="24"/>
        </w:rPr>
        <w:t xml:space="preserve"> y Cultura </w:t>
      </w:r>
      <w:r w:rsidR="00C875C3" w:rsidRPr="00C94A50">
        <w:rPr>
          <w:rFonts w:ascii="Arial" w:hAnsi="Arial" w:cs="Arial"/>
          <w:b/>
          <w:iCs/>
          <w:sz w:val="24"/>
          <w:szCs w:val="24"/>
        </w:rPr>
        <w:t xml:space="preserve">del </w:t>
      </w:r>
      <w:r w:rsidR="00AF2719" w:rsidRPr="00C94A50">
        <w:rPr>
          <w:rFonts w:ascii="Arial" w:hAnsi="Arial" w:cs="Arial"/>
          <w:b/>
          <w:iCs/>
          <w:sz w:val="24"/>
          <w:szCs w:val="24"/>
        </w:rPr>
        <w:t xml:space="preserve">Municipio </w:t>
      </w:r>
      <w:r w:rsidR="00C875C3" w:rsidRPr="00C94A50">
        <w:rPr>
          <w:rFonts w:ascii="Arial" w:hAnsi="Arial" w:cs="Arial"/>
          <w:b/>
          <w:iCs/>
          <w:sz w:val="24"/>
          <w:szCs w:val="24"/>
        </w:rPr>
        <w:t xml:space="preserve">de </w:t>
      </w:r>
      <w:r w:rsidR="001026FF" w:rsidRPr="00C94A50">
        <w:rPr>
          <w:rFonts w:ascii="Arial" w:hAnsi="Arial" w:cs="Arial"/>
          <w:b/>
          <w:iCs/>
          <w:sz w:val="24"/>
          <w:szCs w:val="24"/>
        </w:rPr>
        <w:t>Carepa</w:t>
      </w:r>
      <w:r w:rsidR="001026FF" w:rsidRPr="00C94A50">
        <w:rPr>
          <w:rFonts w:ascii="Arial" w:hAnsi="Arial" w:cs="Arial"/>
          <w:bCs/>
          <w:iCs/>
          <w:sz w:val="24"/>
          <w:szCs w:val="24"/>
        </w:rPr>
        <w:t xml:space="preserve"> se</w:t>
      </w:r>
      <w:r w:rsidR="00C875C3" w:rsidRPr="00C94A50">
        <w:rPr>
          <w:rFonts w:ascii="Arial" w:hAnsi="Arial" w:cs="Arial"/>
          <w:bCs/>
          <w:iCs/>
          <w:sz w:val="24"/>
          <w:szCs w:val="24"/>
        </w:rPr>
        <w:t xml:space="preserve"> </w:t>
      </w:r>
      <w:r w:rsidR="00F66FAB" w:rsidRPr="00C94A50">
        <w:rPr>
          <w:rFonts w:ascii="Arial" w:hAnsi="Arial" w:cs="Arial"/>
          <w:bCs/>
          <w:iCs/>
          <w:sz w:val="24"/>
          <w:szCs w:val="24"/>
        </w:rPr>
        <w:t>reportó</w:t>
      </w:r>
      <w:r w:rsidR="00C875C3" w:rsidRPr="00C94A50">
        <w:rPr>
          <w:rFonts w:ascii="Arial" w:hAnsi="Arial" w:cs="Arial"/>
          <w:bCs/>
          <w:iCs/>
          <w:sz w:val="24"/>
          <w:szCs w:val="24"/>
        </w:rPr>
        <w:t xml:space="preserve"> una población total de </w:t>
      </w:r>
      <w:r w:rsidR="00154D2B" w:rsidRPr="00C94A50">
        <w:rPr>
          <w:rFonts w:ascii="Arial" w:eastAsia="Times New Roman" w:hAnsi="Arial" w:cs="Arial"/>
          <w:b/>
          <w:bCs/>
          <w:color w:val="000000"/>
          <w:sz w:val="24"/>
          <w:szCs w:val="24"/>
        </w:rPr>
        <w:t xml:space="preserve">7.135 </w:t>
      </w:r>
      <w:r w:rsidR="00125FEC" w:rsidRPr="00C94A50">
        <w:rPr>
          <w:rFonts w:ascii="Arial" w:hAnsi="Arial" w:cs="Arial"/>
          <w:bCs/>
          <w:iCs/>
          <w:sz w:val="24"/>
          <w:szCs w:val="24"/>
        </w:rPr>
        <w:t xml:space="preserve">del </w:t>
      </w:r>
      <w:r w:rsidR="00154D2B" w:rsidRPr="00C94A50">
        <w:rPr>
          <w:rFonts w:ascii="Arial" w:hAnsi="Arial" w:cs="Arial"/>
          <w:b/>
          <w:iCs/>
          <w:sz w:val="24"/>
          <w:szCs w:val="24"/>
        </w:rPr>
        <w:t xml:space="preserve">Año </w:t>
      </w:r>
      <w:r w:rsidR="004A1369" w:rsidRPr="00C94A50">
        <w:rPr>
          <w:rFonts w:ascii="Arial" w:hAnsi="Arial" w:cs="Arial"/>
          <w:b/>
          <w:iCs/>
          <w:sz w:val="24"/>
          <w:szCs w:val="24"/>
        </w:rPr>
        <w:t>20</w:t>
      </w:r>
      <w:r w:rsidR="00154D2B" w:rsidRPr="00C94A50">
        <w:rPr>
          <w:rFonts w:ascii="Arial" w:hAnsi="Arial" w:cs="Arial"/>
          <w:b/>
          <w:iCs/>
          <w:sz w:val="24"/>
          <w:szCs w:val="24"/>
        </w:rPr>
        <w:t>22</w:t>
      </w:r>
      <w:r w:rsidR="00F06548" w:rsidRPr="00C94A50">
        <w:rPr>
          <w:rFonts w:ascii="Arial" w:hAnsi="Arial" w:cs="Arial"/>
          <w:bCs/>
          <w:iCs/>
          <w:sz w:val="24"/>
          <w:szCs w:val="24"/>
        </w:rPr>
        <w:t xml:space="preserve"> en lo que va a </w:t>
      </w:r>
      <w:r w:rsidR="001026FF" w:rsidRPr="00C94A50">
        <w:rPr>
          <w:rFonts w:ascii="Arial" w:hAnsi="Arial" w:cs="Arial"/>
          <w:bCs/>
          <w:iCs/>
          <w:sz w:val="24"/>
          <w:szCs w:val="24"/>
        </w:rPr>
        <w:t>la fecha</w:t>
      </w:r>
      <w:r w:rsidR="00F06548" w:rsidRPr="00C94A50">
        <w:rPr>
          <w:rFonts w:ascii="Arial" w:hAnsi="Arial" w:cs="Arial"/>
          <w:bCs/>
          <w:iCs/>
          <w:sz w:val="24"/>
          <w:szCs w:val="24"/>
        </w:rPr>
        <w:t xml:space="preserve"> </w:t>
      </w:r>
      <w:r w:rsidR="00C875C3" w:rsidRPr="00C94A50">
        <w:rPr>
          <w:rFonts w:ascii="Arial" w:hAnsi="Arial" w:cs="Arial"/>
          <w:bCs/>
          <w:iCs/>
          <w:sz w:val="24"/>
          <w:szCs w:val="24"/>
        </w:rPr>
        <w:t>estudiantes repartidos entre los grados</w:t>
      </w:r>
      <w:r w:rsidR="00F06548" w:rsidRPr="00C94A50">
        <w:rPr>
          <w:rFonts w:ascii="Arial" w:hAnsi="Arial" w:cs="Arial"/>
          <w:bCs/>
          <w:iCs/>
          <w:sz w:val="24"/>
          <w:szCs w:val="24"/>
        </w:rPr>
        <w:t>: 9</w:t>
      </w:r>
      <w:r w:rsidR="00F06548" w:rsidRPr="00C94A50">
        <w:rPr>
          <w:rFonts w:ascii="Arial" w:hAnsi="Arial" w:cs="Arial"/>
          <w:bCs/>
          <w:iCs/>
          <w:sz w:val="24"/>
          <w:szCs w:val="24"/>
          <w:vertAlign w:val="superscript"/>
        </w:rPr>
        <w:t>o</w:t>
      </w:r>
      <w:r w:rsidR="00F06548" w:rsidRPr="00C94A50">
        <w:rPr>
          <w:rFonts w:ascii="Arial" w:hAnsi="Arial" w:cs="Arial"/>
          <w:bCs/>
          <w:iCs/>
          <w:sz w:val="24"/>
          <w:szCs w:val="24"/>
        </w:rPr>
        <w:t>, 10</w:t>
      </w:r>
      <w:r w:rsidR="00F06548" w:rsidRPr="00C94A50">
        <w:rPr>
          <w:rFonts w:ascii="Arial" w:hAnsi="Arial" w:cs="Arial"/>
          <w:bCs/>
          <w:iCs/>
          <w:sz w:val="24"/>
          <w:szCs w:val="24"/>
          <w:vertAlign w:val="superscript"/>
        </w:rPr>
        <w:t xml:space="preserve"> o </w:t>
      </w:r>
      <w:r w:rsidR="001026FF" w:rsidRPr="00C94A50">
        <w:rPr>
          <w:rFonts w:ascii="Arial" w:hAnsi="Arial" w:cs="Arial"/>
          <w:bCs/>
          <w:iCs/>
          <w:sz w:val="24"/>
          <w:szCs w:val="24"/>
        </w:rPr>
        <w:t>y 11</w:t>
      </w:r>
      <w:r w:rsidR="00596C38" w:rsidRPr="00C94A50">
        <w:rPr>
          <w:rFonts w:ascii="Arial" w:hAnsi="Arial" w:cs="Arial"/>
          <w:bCs/>
          <w:iCs/>
          <w:sz w:val="24"/>
          <w:szCs w:val="24"/>
        </w:rPr>
        <w:t>⁰</w:t>
      </w:r>
      <w:r w:rsidR="003D5FE4" w:rsidRPr="00C94A50">
        <w:rPr>
          <w:rFonts w:ascii="Arial" w:hAnsi="Arial" w:cs="Arial"/>
          <w:bCs/>
          <w:iCs/>
          <w:sz w:val="24"/>
          <w:szCs w:val="24"/>
        </w:rPr>
        <w:t xml:space="preserve">en </w:t>
      </w:r>
      <w:r w:rsidR="00F06548" w:rsidRPr="00C94A50">
        <w:rPr>
          <w:rFonts w:ascii="Arial" w:hAnsi="Arial" w:cs="Arial"/>
          <w:bCs/>
          <w:iCs/>
          <w:sz w:val="24"/>
          <w:szCs w:val="24"/>
        </w:rPr>
        <w:t xml:space="preserve">las </w:t>
      </w:r>
      <w:r w:rsidR="00477ECA" w:rsidRPr="00C94A50">
        <w:rPr>
          <w:rFonts w:ascii="Arial" w:hAnsi="Arial" w:cs="Arial"/>
          <w:bCs/>
          <w:iCs/>
          <w:sz w:val="24"/>
          <w:szCs w:val="24"/>
        </w:rPr>
        <w:t>9</w:t>
      </w:r>
      <w:r w:rsidR="00C875C3" w:rsidRPr="00C94A50">
        <w:rPr>
          <w:rFonts w:ascii="Arial" w:hAnsi="Arial" w:cs="Arial"/>
          <w:bCs/>
          <w:iCs/>
          <w:sz w:val="24"/>
          <w:szCs w:val="24"/>
        </w:rPr>
        <w:t xml:space="preserve"> </w:t>
      </w:r>
      <w:r w:rsidR="008155EF" w:rsidRPr="00C94A50">
        <w:rPr>
          <w:rFonts w:ascii="Arial" w:hAnsi="Arial" w:cs="Arial"/>
          <w:bCs/>
          <w:iCs/>
          <w:sz w:val="24"/>
          <w:szCs w:val="24"/>
        </w:rPr>
        <w:t xml:space="preserve">Instituciones Educativas </w:t>
      </w:r>
      <w:r w:rsidR="00C875C3" w:rsidRPr="00C94A50">
        <w:rPr>
          <w:rFonts w:ascii="Arial" w:hAnsi="Arial" w:cs="Arial"/>
          <w:bCs/>
          <w:iCs/>
          <w:sz w:val="24"/>
          <w:szCs w:val="24"/>
        </w:rPr>
        <w:t xml:space="preserve">del </w:t>
      </w:r>
      <w:r w:rsidR="008155EF" w:rsidRPr="00C94A50">
        <w:rPr>
          <w:rFonts w:ascii="Arial" w:hAnsi="Arial" w:cs="Arial"/>
          <w:bCs/>
          <w:iCs/>
          <w:sz w:val="24"/>
          <w:szCs w:val="24"/>
        </w:rPr>
        <w:t xml:space="preserve">Municipio </w:t>
      </w:r>
      <w:r w:rsidR="00C875C3" w:rsidRPr="00C94A50">
        <w:rPr>
          <w:rFonts w:ascii="Arial" w:hAnsi="Arial" w:cs="Arial"/>
          <w:bCs/>
          <w:iCs/>
          <w:sz w:val="24"/>
          <w:szCs w:val="24"/>
        </w:rPr>
        <w:t>que cue</w:t>
      </w:r>
      <w:r w:rsidR="00AE6019" w:rsidRPr="00C94A50">
        <w:rPr>
          <w:rFonts w:ascii="Arial" w:hAnsi="Arial" w:cs="Arial"/>
          <w:bCs/>
          <w:iCs/>
          <w:sz w:val="24"/>
          <w:szCs w:val="24"/>
        </w:rPr>
        <w:t>ntan con los grados mencionados.</w:t>
      </w:r>
    </w:p>
    <w:p w14:paraId="579DB820" w14:textId="77777777" w:rsidR="0091632F" w:rsidRPr="00C94A50" w:rsidRDefault="0091632F" w:rsidP="003D5FE4">
      <w:pPr>
        <w:spacing w:after="0"/>
        <w:jc w:val="both"/>
        <w:rPr>
          <w:rFonts w:ascii="Arial" w:hAnsi="Arial" w:cs="Arial"/>
          <w:bCs/>
          <w:iCs/>
          <w:sz w:val="24"/>
          <w:szCs w:val="24"/>
        </w:rPr>
      </w:pPr>
    </w:p>
    <w:p w14:paraId="7E08B217" w14:textId="595D2314" w:rsidR="001026FF" w:rsidRPr="00C94A50" w:rsidRDefault="001026FF" w:rsidP="00A5371A">
      <w:pPr>
        <w:rPr>
          <w:rFonts w:ascii="Arial" w:hAnsi="Arial" w:cs="Arial"/>
          <w:b/>
          <w:bCs/>
          <w:sz w:val="24"/>
          <w:szCs w:val="24"/>
        </w:rPr>
      </w:pPr>
      <w:r w:rsidRPr="00C94A50">
        <w:rPr>
          <w:rFonts w:ascii="Arial" w:hAnsi="Arial" w:cs="Arial"/>
          <w:b/>
          <w:bCs/>
          <w:sz w:val="24"/>
          <w:szCs w:val="24"/>
        </w:rPr>
        <w:t>TABLA. 1</w:t>
      </w:r>
    </w:p>
    <w:tbl>
      <w:tblPr>
        <w:tblW w:w="10763" w:type="dxa"/>
        <w:tblCellMar>
          <w:left w:w="70" w:type="dxa"/>
          <w:right w:w="70" w:type="dxa"/>
        </w:tblCellMar>
        <w:tblLook w:val="04A0" w:firstRow="1" w:lastRow="0" w:firstColumn="1" w:lastColumn="0" w:noHBand="0" w:noVBand="1"/>
      </w:tblPr>
      <w:tblGrid>
        <w:gridCol w:w="1445"/>
        <w:gridCol w:w="2564"/>
        <w:gridCol w:w="1425"/>
        <w:gridCol w:w="1668"/>
        <w:gridCol w:w="891"/>
        <w:gridCol w:w="1527"/>
        <w:gridCol w:w="1260"/>
      </w:tblGrid>
      <w:tr w:rsidR="00154D2B" w:rsidRPr="00C94A50" w14:paraId="12E9DF88" w14:textId="77777777" w:rsidTr="00154D2B">
        <w:trPr>
          <w:trHeight w:val="99"/>
        </w:trPr>
        <w:tc>
          <w:tcPr>
            <w:tcW w:w="10763" w:type="dxa"/>
            <w:gridSpan w:val="7"/>
            <w:tcBorders>
              <w:top w:val="single" w:sz="8" w:space="0" w:color="auto"/>
              <w:left w:val="single" w:sz="8" w:space="0" w:color="auto"/>
              <w:bottom w:val="single" w:sz="8" w:space="0" w:color="auto"/>
              <w:right w:val="single" w:sz="8" w:space="0" w:color="000000"/>
            </w:tcBorders>
            <w:shd w:val="clear" w:color="000000" w:fill="FDE9D9"/>
            <w:noWrap/>
            <w:vAlign w:val="center"/>
            <w:hideMark/>
          </w:tcPr>
          <w:p w14:paraId="3B14400C" w14:textId="5740D709" w:rsidR="00154D2B" w:rsidRPr="00C94A50" w:rsidRDefault="00154D2B" w:rsidP="00154D2B">
            <w:pPr>
              <w:spacing w:after="0" w:line="240" w:lineRule="auto"/>
              <w:jc w:val="center"/>
              <w:rPr>
                <w:rFonts w:ascii="Arial" w:eastAsia="Times New Roman" w:hAnsi="Arial" w:cs="Arial"/>
                <w:b/>
                <w:bCs/>
                <w:color w:val="000000"/>
                <w:sz w:val="24"/>
                <w:szCs w:val="24"/>
              </w:rPr>
            </w:pPr>
            <w:r w:rsidRPr="00C94A50">
              <w:rPr>
                <w:rFonts w:ascii="Arial" w:eastAsia="Times New Roman" w:hAnsi="Arial" w:cs="Arial"/>
                <w:b/>
                <w:bCs/>
                <w:color w:val="000000"/>
                <w:sz w:val="24"/>
                <w:szCs w:val="24"/>
              </w:rPr>
              <w:t xml:space="preserve">INSTITUCIONES </w:t>
            </w:r>
            <w:r w:rsidR="004C198A" w:rsidRPr="00C94A50">
              <w:rPr>
                <w:rFonts w:ascii="Arial" w:eastAsia="Times New Roman" w:hAnsi="Arial" w:cs="Arial"/>
                <w:b/>
                <w:bCs/>
                <w:color w:val="000000"/>
                <w:sz w:val="24"/>
                <w:szCs w:val="24"/>
              </w:rPr>
              <w:t>EDUCATIVAS Y</w:t>
            </w:r>
            <w:r w:rsidRPr="00C94A50">
              <w:rPr>
                <w:rFonts w:ascii="Arial" w:eastAsia="Times New Roman" w:hAnsi="Arial" w:cs="Arial"/>
                <w:b/>
                <w:bCs/>
                <w:color w:val="000000"/>
                <w:sz w:val="24"/>
                <w:szCs w:val="24"/>
              </w:rPr>
              <w:t xml:space="preserve"> NUMERO DE ESTUDIANTES</w:t>
            </w:r>
          </w:p>
        </w:tc>
      </w:tr>
      <w:tr w:rsidR="00154D2B" w:rsidRPr="00C94A50" w14:paraId="470021A6" w14:textId="77777777" w:rsidTr="00154D2B">
        <w:trPr>
          <w:trHeight w:val="99"/>
        </w:trPr>
        <w:tc>
          <w:tcPr>
            <w:tcW w:w="10763" w:type="dxa"/>
            <w:gridSpan w:val="7"/>
            <w:tcBorders>
              <w:top w:val="single" w:sz="8" w:space="0" w:color="auto"/>
              <w:left w:val="single" w:sz="8" w:space="0" w:color="auto"/>
              <w:bottom w:val="single" w:sz="8" w:space="0" w:color="auto"/>
              <w:right w:val="single" w:sz="8" w:space="0" w:color="000000"/>
            </w:tcBorders>
            <w:shd w:val="clear" w:color="000000" w:fill="DAEEF3"/>
            <w:noWrap/>
            <w:vAlign w:val="center"/>
            <w:hideMark/>
          </w:tcPr>
          <w:p w14:paraId="31312FB6" w14:textId="45E8E79C" w:rsidR="00154D2B" w:rsidRPr="00C94A50" w:rsidRDefault="004C198A" w:rsidP="00154D2B">
            <w:pPr>
              <w:spacing w:after="0" w:line="240" w:lineRule="auto"/>
              <w:jc w:val="both"/>
              <w:rPr>
                <w:rFonts w:ascii="Arial" w:eastAsia="Times New Roman" w:hAnsi="Arial" w:cs="Arial"/>
                <w:color w:val="000000"/>
                <w:sz w:val="24"/>
                <w:szCs w:val="24"/>
              </w:rPr>
            </w:pPr>
            <w:r w:rsidRPr="00C94A50">
              <w:rPr>
                <w:rFonts w:ascii="Arial" w:eastAsia="Times New Roman" w:hAnsi="Arial" w:cs="Arial"/>
                <w:color w:val="000000"/>
                <w:sz w:val="24"/>
                <w:szCs w:val="24"/>
              </w:rPr>
              <w:t>MUNICIPIO</w:t>
            </w:r>
            <w:r w:rsidR="00580B4D" w:rsidRPr="00C94A50">
              <w:rPr>
                <w:rFonts w:ascii="Arial" w:eastAsia="Times New Roman" w:hAnsi="Arial" w:cs="Arial"/>
                <w:color w:val="000000"/>
                <w:sz w:val="24"/>
                <w:szCs w:val="24"/>
              </w:rPr>
              <w:t xml:space="preserve">:                                                                                                                                              </w:t>
            </w:r>
            <w:r w:rsidR="00154D2B" w:rsidRPr="00C94A50">
              <w:rPr>
                <w:rFonts w:ascii="Arial" w:eastAsia="Times New Roman" w:hAnsi="Arial" w:cs="Arial"/>
                <w:color w:val="000000"/>
                <w:sz w:val="24"/>
                <w:szCs w:val="24"/>
              </w:rPr>
              <w:t>Carepa</w:t>
            </w:r>
          </w:p>
        </w:tc>
      </w:tr>
      <w:tr w:rsidR="00154D2B" w:rsidRPr="00C94A50" w14:paraId="06DCE37F" w14:textId="77777777" w:rsidTr="00154D2B">
        <w:trPr>
          <w:trHeight w:val="99"/>
        </w:trPr>
        <w:tc>
          <w:tcPr>
            <w:tcW w:w="10763" w:type="dxa"/>
            <w:gridSpan w:val="7"/>
            <w:tcBorders>
              <w:top w:val="single" w:sz="8" w:space="0" w:color="auto"/>
              <w:left w:val="single" w:sz="8" w:space="0" w:color="auto"/>
              <w:bottom w:val="single" w:sz="8" w:space="0" w:color="auto"/>
              <w:right w:val="single" w:sz="8" w:space="0" w:color="000000"/>
            </w:tcBorders>
            <w:shd w:val="clear" w:color="000000" w:fill="DAEEF3"/>
            <w:noWrap/>
            <w:vAlign w:val="center"/>
            <w:hideMark/>
          </w:tcPr>
          <w:p w14:paraId="6B17B08C" w14:textId="6096A4FF" w:rsidR="00154D2B" w:rsidRPr="00C94A50" w:rsidRDefault="00580B4D" w:rsidP="00580B4D">
            <w:pPr>
              <w:spacing w:after="0" w:line="240" w:lineRule="auto"/>
              <w:jc w:val="center"/>
              <w:rPr>
                <w:rFonts w:ascii="Arial" w:eastAsia="Times New Roman" w:hAnsi="Arial" w:cs="Arial"/>
                <w:color w:val="000000"/>
                <w:sz w:val="24"/>
                <w:szCs w:val="24"/>
              </w:rPr>
            </w:pPr>
            <w:r w:rsidRPr="00C94A50">
              <w:rPr>
                <w:rFonts w:ascii="Arial" w:eastAsia="Times New Roman" w:hAnsi="Arial" w:cs="Arial"/>
                <w:color w:val="000000"/>
                <w:sz w:val="24"/>
                <w:szCs w:val="24"/>
              </w:rPr>
              <w:t xml:space="preserve">AÑO                                                                                                                                                             </w:t>
            </w:r>
            <w:r w:rsidR="00154D2B" w:rsidRPr="00C94A50">
              <w:rPr>
                <w:rFonts w:ascii="Arial" w:eastAsia="Times New Roman" w:hAnsi="Arial" w:cs="Arial"/>
                <w:color w:val="000000"/>
                <w:sz w:val="24"/>
                <w:szCs w:val="24"/>
              </w:rPr>
              <w:t>2022</w:t>
            </w:r>
          </w:p>
        </w:tc>
      </w:tr>
      <w:tr w:rsidR="00154D2B" w:rsidRPr="00C94A50" w14:paraId="0201E53A" w14:textId="77777777" w:rsidTr="00154D2B">
        <w:trPr>
          <w:trHeight w:val="99"/>
        </w:trPr>
        <w:tc>
          <w:tcPr>
            <w:tcW w:w="10763" w:type="dxa"/>
            <w:gridSpan w:val="7"/>
            <w:tcBorders>
              <w:top w:val="single" w:sz="8" w:space="0" w:color="auto"/>
              <w:left w:val="single" w:sz="8" w:space="0" w:color="auto"/>
              <w:bottom w:val="single" w:sz="8" w:space="0" w:color="auto"/>
              <w:right w:val="single" w:sz="8" w:space="0" w:color="000000"/>
            </w:tcBorders>
            <w:shd w:val="clear" w:color="auto" w:fill="auto"/>
            <w:noWrap/>
            <w:hideMark/>
          </w:tcPr>
          <w:p w14:paraId="631043B2" w14:textId="77777777" w:rsidR="00154D2B" w:rsidRPr="00C94A50" w:rsidRDefault="00154D2B" w:rsidP="00154D2B">
            <w:pPr>
              <w:spacing w:after="0" w:line="240" w:lineRule="auto"/>
              <w:rPr>
                <w:rFonts w:ascii="Arial" w:eastAsia="Times New Roman" w:hAnsi="Arial" w:cs="Arial"/>
                <w:color w:val="000000"/>
                <w:sz w:val="24"/>
                <w:szCs w:val="24"/>
              </w:rPr>
            </w:pPr>
            <w:r w:rsidRPr="00C94A50">
              <w:rPr>
                <w:rFonts w:ascii="Arial" w:eastAsia="Times New Roman" w:hAnsi="Arial" w:cs="Arial"/>
                <w:color w:val="000000"/>
                <w:sz w:val="24"/>
                <w:szCs w:val="24"/>
              </w:rPr>
              <w:t> </w:t>
            </w:r>
          </w:p>
        </w:tc>
      </w:tr>
      <w:tr w:rsidR="00154D2B" w:rsidRPr="00C94A50" w14:paraId="12394ABF" w14:textId="77777777" w:rsidTr="00154D2B">
        <w:trPr>
          <w:trHeight w:val="234"/>
        </w:trPr>
        <w:tc>
          <w:tcPr>
            <w:tcW w:w="1508" w:type="dxa"/>
            <w:tcBorders>
              <w:top w:val="nil"/>
              <w:left w:val="single" w:sz="8" w:space="0" w:color="auto"/>
              <w:bottom w:val="single" w:sz="8" w:space="0" w:color="auto"/>
              <w:right w:val="single" w:sz="8" w:space="0" w:color="auto"/>
            </w:tcBorders>
            <w:shd w:val="clear" w:color="auto" w:fill="auto"/>
            <w:vAlign w:val="center"/>
            <w:hideMark/>
          </w:tcPr>
          <w:p w14:paraId="1DC38238" w14:textId="77777777" w:rsidR="00154D2B" w:rsidRPr="00C94A50" w:rsidRDefault="00154D2B" w:rsidP="00154D2B">
            <w:pPr>
              <w:spacing w:after="0" w:line="240" w:lineRule="auto"/>
              <w:jc w:val="both"/>
              <w:rPr>
                <w:rFonts w:ascii="Arial" w:eastAsia="Times New Roman" w:hAnsi="Arial" w:cs="Arial"/>
                <w:b/>
                <w:bCs/>
                <w:color w:val="000000"/>
                <w:sz w:val="24"/>
                <w:szCs w:val="24"/>
              </w:rPr>
            </w:pPr>
            <w:r w:rsidRPr="00C94A50">
              <w:rPr>
                <w:rFonts w:ascii="Arial" w:eastAsia="Times New Roman" w:hAnsi="Arial" w:cs="Arial"/>
                <w:b/>
                <w:bCs/>
                <w:color w:val="000000"/>
                <w:sz w:val="24"/>
                <w:szCs w:val="24"/>
              </w:rPr>
              <w:lastRenderedPageBreak/>
              <w:t>ZONA</w:t>
            </w:r>
          </w:p>
        </w:tc>
        <w:tc>
          <w:tcPr>
            <w:tcW w:w="2680" w:type="dxa"/>
            <w:tcBorders>
              <w:top w:val="nil"/>
              <w:left w:val="nil"/>
              <w:bottom w:val="single" w:sz="8" w:space="0" w:color="auto"/>
              <w:right w:val="single" w:sz="8" w:space="0" w:color="auto"/>
            </w:tcBorders>
            <w:shd w:val="clear" w:color="auto" w:fill="auto"/>
            <w:vAlign w:val="center"/>
            <w:hideMark/>
          </w:tcPr>
          <w:p w14:paraId="70674EE6" w14:textId="77777777" w:rsidR="00154D2B" w:rsidRPr="00C94A50" w:rsidRDefault="00154D2B" w:rsidP="00154D2B">
            <w:pPr>
              <w:spacing w:after="0" w:line="240" w:lineRule="auto"/>
              <w:jc w:val="both"/>
              <w:rPr>
                <w:rFonts w:ascii="Arial" w:eastAsia="Times New Roman" w:hAnsi="Arial" w:cs="Arial"/>
                <w:b/>
                <w:bCs/>
                <w:color w:val="000000"/>
                <w:sz w:val="24"/>
                <w:szCs w:val="24"/>
              </w:rPr>
            </w:pPr>
            <w:r w:rsidRPr="00C94A50">
              <w:rPr>
                <w:rFonts w:ascii="Arial" w:eastAsia="Times New Roman" w:hAnsi="Arial" w:cs="Arial"/>
                <w:b/>
                <w:bCs/>
                <w:color w:val="000000"/>
                <w:sz w:val="24"/>
                <w:szCs w:val="24"/>
              </w:rPr>
              <w:t>INSTITUCION EDUCATIVA</w:t>
            </w:r>
          </w:p>
        </w:tc>
        <w:tc>
          <w:tcPr>
            <w:tcW w:w="1487" w:type="dxa"/>
            <w:tcBorders>
              <w:top w:val="nil"/>
              <w:left w:val="nil"/>
              <w:bottom w:val="single" w:sz="8" w:space="0" w:color="auto"/>
              <w:right w:val="single" w:sz="8" w:space="0" w:color="auto"/>
            </w:tcBorders>
            <w:shd w:val="clear" w:color="auto" w:fill="auto"/>
            <w:vAlign w:val="center"/>
            <w:hideMark/>
          </w:tcPr>
          <w:p w14:paraId="464AB302" w14:textId="77777777" w:rsidR="00154D2B" w:rsidRPr="00C94A50" w:rsidRDefault="00154D2B" w:rsidP="00154D2B">
            <w:pPr>
              <w:spacing w:after="0" w:line="240" w:lineRule="auto"/>
              <w:jc w:val="both"/>
              <w:rPr>
                <w:rFonts w:ascii="Arial" w:eastAsia="Times New Roman" w:hAnsi="Arial" w:cs="Arial"/>
                <w:b/>
                <w:bCs/>
                <w:color w:val="000000"/>
                <w:sz w:val="24"/>
                <w:szCs w:val="24"/>
              </w:rPr>
            </w:pPr>
            <w:r w:rsidRPr="00C94A50">
              <w:rPr>
                <w:rFonts w:ascii="Arial" w:eastAsia="Times New Roman" w:hAnsi="Arial" w:cs="Arial"/>
                <w:b/>
                <w:bCs/>
                <w:color w:val="000000"/>
                <w:sz w:val="24"/>
                <w:szCs w:val="24"/>
              </w:rPr>
              <w:t>SEDE</w:t>
            </w:r>
          </w:p>
        </w:tc>
        <w:tc>
          <w:tcPr>
            <w:tcW w:w="1555" w:type="dxa"/>
            <w:tcBorders>
              <w:top w:val="nil"/>
              <w:left w:val="nil"/>
              <w:bottom w:val="single" w:sz="8" w:space="0" w:color="auto"/>
              <w:right w:val="single" w:sz="8" w:space="0" w:color="auto"/>
            </w:tcBorders>
            <w:shd w:val="clear" w:color="auto" w:fill="auto"/>
            <w:vAlign w:val="center"/>
            <w:hideMark/>
          </w:tcPr>
          <w:p w14:paraId="3AC22B78" w14:textId="77777777" w:rsidR="00154D2B" w:rsidRPr="00C94A50" w:rsidRDefault="00154D2B" w:rsidP="00154D2B">
            <w:pPr>
              <w:spacing w:after="0" w:line="240" w:lineRule="auto"/>
              <w:jc w:val="both"/>
              <w:rPr>
                <w:rFonts w:ascii="Arial" w:eastAsia="Times New Roman" w:hAnsi="Arial" w:cs="Arial"/>
                <w:b/>
                <w:bCs/>
                <w:color w:val="000000"/>
                <w:sz w:val="24"/>
                <w:szCs w:val="24"/>
              </w:rPr>
            </w:pPr>
            <w:r w:rsidRPr="00C94A50">
              <w:rPr>
                <w:rFonts w:ascii="Arial" w:eastAsia="Times New Roman" w:hAnsi="Arial" w:cs="Arial"/>
                <w:b/>
                <w:bCs/>
                <w:color w:val="000000"/>
                <w:sz w:val="24"/>
                <w:szCs w:val="24"/>
              </w:rPr>
              <w:t>BASICA SECUNDARIA</w:t>
            </w:r>
          </w:p>
        </w:tc>
        <w:tc>
          <w:tcPr>
            <w:tcW w:w="927" w:type="dxa"/>
            <w:tcBorders>
              <w:top w:val="nil"/>
              <w:left w:val="nil"/>
              <w:bottom w:val="single" w:sz="8" w:space="0" w:color="auto"/>
              <w:right w:val="single" w:sz="8" w:space="0" w:color="auto"/>
            </w:tcBorders>
            <w:shd w:val="clear" w:color="auto" w:fill="auto"/>
            <w:vAlign w:val="center"/>
            <w:hideMark/>
          </w:tcPr>
          <w:p w14:paraId="460A68F8" w14:textId="77777777" w:rsidR="00154D2B" w:rsidRPr="00C94A50" w:rsidRDefault="00154D2B" w:rsidP="00154D2B">
            <w:pPr>
              <w:spacing w:after="0" w:line="240" w:lineRule="auto"/>
              <w:jc w:val="both"/>
              <w:rPr>
                <w:rFonts w:ascii="Arial" w:eastAsia="Times New Roman" w:hAnsi="Arial" w:cs="Arial"/>
                <w:b/>
                <w:bCs/>
                <w:color w:val="000000"/>
                <w:sz w:val="24"/>
                <w:szCs w:val="24"/>
              </w:rPr>
            </w:pPr>
            <w:r w:rsidRPr="00C94A50">
              <w:rPr>
                <w:rFonts w:ascii="Arial" w:eastAsia="Times New Roman" w:hAnsi="Arial" w:cs="Arial"/>
                <w:b/>
                <w:bCs/>
                <w:color w:val="000000"/>
                <w:sz w:val="24"/>
                <w:szCs w:val="24"/>
              </w:rPr>
              <w:t>MEDIA</w:t>
            </w:r>
          </w:p>
        </w:tc>
        <w:tc>
          <w:tcPr>
            <w:tcW w:w="1333" w:type="dxa"/>
            <w:tcBorders>
              <w:top w:val="nil"/>
              <w:left w:val="nil"/>
              <w:bottom w:val="single" w:sz="8" w:space="0" w:color="auto"/>
              <w:right w:val="single" w:sz="8" w:space="0" w:color="auto"/>
            </w:tcBorders>
            <w:shd w:val="clear" w:color="auto" w:fill="auto"/>
            <w:vAlign w:val="center"/>
            <w:hideMark/>
          </w:tcPr>
          <w:p w14:paraId="1869CBC9" w14:textId="77777777" w:rsidR="00154D2B" w:rsidRPr="00C94A50" w:rsidRDefault="00154D2B" w:rsidP="00154D2B">
            <w:pPr>
              <w:spacing w:after="0" w:line="240" w:lineRule="auto"/>
              <w:jc w:val="both"/>
              <w:rPr>
                <w:rFonts w:ascii="Arial" w:eastAsia="Times New Roman" w:hAnsi="Arial" w:cs="Arial"/>
                <w:b/>
                <w:bCs/>
                <w:color w:val="000000"/>
                <w:sz w:val="24"/>
                <w:szCs w:val="24"/>
              </w:rPr>
            </w:pPr>
            <w:r w:rsidRPr="00C94A50">
              <w:rPr>
                <w:rFonts w:ascii="Arial" w:eastAsia="Times New Roman" w:hAnsi="Arial" w:cs="Arial"/>
                <w:b/>
                <w:bCs/>
                <w:color w:val="000000"/>
                <w:sz w:val="24"/>
                <w:szCs w:val="24"/>
              </w:rPr>
              <w:t>EDUCACION DE ADULTOS EDUC-MEDIA</w:t>
            </w:r>
          </w:p>
        </w:tc>
        <w:tc>
          <w:tcPr>
            <w:tcW w:w="1273" w:type="dxa"/>
            <w:tcBorders>
              <w:top w:val="nil"/>
              <w:left w:val="nil"/>
              <w:bottom w:val="single" w:sz="8" w:space="0" w:color="auto"/>
              <w:right w:val="single" w:sz="8" w:space="0" w:color="auto"/>
            </w:tcBorders>
            <w:shd w:val="clear" w:color="auto" w:fill="auto"/>
            <w:vAlign w:val="center"/>
            <w:hideMark/>
          </w:tcPr>
          <w:p w14:paraId="2DBBA1C2" w14:textId="77777777" w:rsidR="00154D2B" w:rsidRPr="00C94A50" w:rsidRDefault="00154D2B" w:rsidP="00154D2B">
            <w:pPr>
              <w:spacing w:after="0" w:line="240" w:lineRule="auto"/>
              <w:jc w:val="both"/>
              <w:rPr>
                <w:rFonts w:ascii="Arial" w:eastAsia="Times New Roman" w:hAnsi="Arial" w:cs="Arial"/>
                <w:b/>
                <w:bCs/>
                <w:color w:val="000000"/>
                <w:sz w:val="24"/>
                <w:szCs w:val="24"/>
              </w:rPr>
            </w:pPr>
            <w:r w:rsidRPr="00C94A50">
              <w:rPr>
                <w:rFonts w:ascii="Arial" w:eastAsia="Times New Roman" w:hAnsi="Arial" w:cs="Arial"/>
                <w:b/>
                <w:bCs/>
                <w:color w:val="000000"/>
                <w:sz w:val="24"/>
                <w:szCs w:val="24"/>
              </w:rPr>
              <w:t>TOTAL, GENERAL</w:t>
            </w:r>
          </w:p>
        </w:tc>
      </w:tr>
      <w:tr w:rsidR="00154D2B" w:rsidRPr="00C94A50" w14:paraId="49A9EEA2" w14:textId="77777777" w:rsidTr="00154D2B">
        <w:trPr>
          <w:trHeight w:val="186"/>
        </w:trPr>
        <w:tc>
          <w:tcPr>
            <w:tcW w:w="1508" w:type="dxa"/>
            <w:tcBorders>
              <w:top w:val="nil"/>
              <w:left w:val="single" w:sz="8" w:space="0" w:color="auto"/>
              <w:bottom w:val="single" w:sz="8" w:space="0" w:color="auto"/>
              <w:right w:val="single" w:sz="8" w:space="0" w:color="auto"/>
            </w:tcBorders>
            <w:shd w:val="clear" w:color="auto" w:fill="auto"/>
            <w:noWrap/>
            <w:vAlign w:val="center"/>
            <w:hideMark/>
          </w:tcPr>
          <w:p w14:paraId="3AF54EDD" w14:textId="77777777" w:rsidR="00154D2B" w:rsidRPr="00C94A50" w:rsidRDefault="00154D2B" w:rsidP="00154D2B">
            <w:pPr>
              <w:spacing w:after="0" w:line="240" w:lineRule="auto"/>
              <w:jc w:val="center"/>
              <w:rPr>
                <w:rFonts w:ascii="Arial" w:eastAsia="Times New Roman" w:hAnsi="Arial" w:cs="Arial"/>
                <w:color w:val="000000"/>
                <w:sz w:val="24"/>
                <w:szCs w:val="24"/>
              </w:rPr>
            </w:pPr>
            <w:r w:rsidRPr="00C94A50">
              <w:rPr>
                <w:rFonts w:ascii="Arial" w:eastAsia="Times New Roman" w:hAnsi="Arial" w:cs="Arial"/>
                <w:color w:val="000000"/>
                <w:sz w:val="24"/>
                <w:szCs w:val="24"/>
              </w:rPr>
              <w:t>Urbana</w:t>
            </w:r>
          </w:p>
        </w:tc>
        <w:tc>
          <w:tcPr>
            <w:tcW w:w="2680" w:type="dxa"/>
            <w:tcBorders>
              <w:top w:val="nil"/>
              <w:left w:val="nil"/>
              <w:bottom w:val="single" w:sz="8" w:space="0" w:color="auto"/>
              <w:right w:val="single" w:sz="8" w:space="0" w:color="auto"/>
            </w:tcBorders>
            <w:shd w:val="clear" w:color="auto" w:fill="auto"/>
            <w:noWrap/>
            <w:vAlign w:val="center"/>
            <w:hideMark/>
          </w:tcPr>
          <w:p w14:paraId="6FDF4714" w14:textId="77777777" w:rsidR="00154D2B" w:rsidRPr="00C94A50" w:rsidRDefault="00154D2B" w:rsidP="00154D2B">
            <w:pPr>
              <w:spacing w:after="0" w:line="240" w:lineRule="auto"/>
              <w:jc w:val="both"/>
              <w:rPr>
                <w:rFonts w:ascii="Arial" w:eastAsia="Times New Roman" w:hAnsi="Arial" w:cs="Arial"/>
                <w:color w:val="000000"/>
                <w:sz w:val="24"/>
                <w:szCs w:val="24"/>
              </w:rPr>
            </w:pPr>
            <w:r w:rsidRPr="00C94A50">
              <w:rPr>
                <w:rFonts w:ascii="Arial" w:eastAsia="Times New Roman" w:hAnsi="Arial" w:cs="Arial"/>
                <w:color w:val="000000"/>
                <w:sz w:val="24"/>
                <w:szCs w:val="24"/>
              </w:rPr>
              <w:t>I.E Luis Carlos Galán sarmiento</w:t>
            </w:r>
          </w:p>
        </w:tc>
        <w:tc>
          <w:tcPr>
            <w:tcW w:w="1487" w:type="dxa"/>
            <w:tcBorders>
              <w:top w:val="nil"/>
              <w:left w:val="nil"/>
              <w:bottom w:val="single" w:sz="8" w:space="0" w:color="auto"/>
              <w:right w:val="single" w:sz="8" w:space="0" w:color="auto"/>
            </w:tcBorders>
            <w:shd w:val="clear" w:color="auto" w:fill="auto"/>
            <w:noWrap/>
            <w:vAlign w:val="center"/>
            <w:hideMark/>
          </w:tcPr>
          <w:p w14:paraId="63B6BF74" w14:textId="77777777" w:rsidR="00154D2B" w:rsidRPr="00C94A50" w:rsidRDefault="00154D2B" w:rsidP="00154D2B">
            <w:pPr>
              <w:spacing w:after="0" w:line="240" w:lineRule="auto"/>
              <w:jc w:val="center"/>
              <w:rPr>
                <w:rFonts w:ascii="Arial" w:eastAsia="Times New Roman" w:hAnsi="Arial" w:cs="Arial"/>
                <w:color w:val="000000"/>
                <w:sz w:val="24"/>
                <w:szCs w:val="24"/>
              </w:rPr>
            </w:pPr>
            <w:r w:rsidRPr="00C94A50">
              <w:rPr>
                <w:rFonts w:ascii="Arial" w:eastAsia="Times New Roman" w:hAnsi="Arial" w:cs="Arial"/>
                <w:color w:val="000000"/>
                <w:sz w:val="24"/>
                <w:szCs w:val="24"/>
              </w:rPr>
              <w:t>Principal</w:t>
            </w:r>
          </w:p>
        </w:tc>
        <w:tc>
          <w:tcPr>
            <w:tcW w:w="1555" w:type="dxa"/>
            <w:tcBorders>
              <w:top w:val="nil"/>
              <w:left w:val="nil"/>
              <w:bottom w:val="single" w:sz="8" w:space="0" w:color="auto"/>
              <w:right w:val="single" w:sz="8" w:space="0" w:color="auto"/>
            </w:tcBorders>
            <w:shd w:val="clear" w:color="auto" w:fill="auto"/>
            <w:noWrap/>
            <w:vAlign w:val="center"/>
            <w:hideMark/>
          </w:tcPr>
          <w:p w14:paraId="74DBA246" w14:textId="77777777" w:rsidR="00154D2B" w:rsidRPr="00C94A50" w:rsidRDefault="00154D2B" w:rsidP="00154D2B">
            <w:pPr>
              <w:spacing w:after="0" w:line="240" w:lineRule="auto"/>
              <w:jc w:val="center"/>
              <w:rPr>
                <w:rFonts w:ascii="Arial" w:eastAsia="Times New Roman" w:hAnsi="Arial" w:cs="Arial"/>
                <w:color w:val="000000"/>
                <w:sz w:val="24"/>
                <w:szCs w:val="24"/>
              </w:rPr>
            </w:pPr>
            <w:r w:rsidRPr="00C94A50">
              <w:rPr>
                <w:rFonts w:ascii="Arial" w:eastAsia="Times New Roman" w:hAnsi="Arial" w:cs="Arial"/>
                <w:color w:val="000000"/>
                <w:sz w:val="24"/>
                <w:szCs w:val="24"/>
              </w:rPr>
              <w:t>1.666</w:t>
            </w:r>
          </w:p>
        </w:tc>
        <w:tc>
          <w:tcPr>
            <w:tcW w:w="927" w:type="dxa"/>
            <w:tcBorders>
              <w:top w:val="nil"/>
              <w:left w:val="nil"/>
              <w:bottom w:val="single" w:sz="8" w:space="0" w:color="auto"/>
              <w:right w:val="single" w:sz="8" w:space="0" w:color="auto"/>
            </w:tcBorders>
            <w:shd w:val="clear" w:color="auto" w:fill="auto"/>
            <w:noWrap/>
            <w:vAlign w:val="center"/>
            <w:hideMark/>
          </w:tcPr>
          <w:p w14:paraId="28ED4F2B" w14:textId="77777777" w:rsidR="00154D2B" w:rsidRPr="00C94A50" w:rsidRDefault="00154D2B" w:rsidP="00154D2B">
            <w:pPr>
              <w:spacing w:after="0" w:line="240" w:lineRule="auto"/>
              <w:jc w:val="center"/>
              <w:rPr>
                <w:rFonts w:ascii="Arial" w:eastAsia="Times New Roman" w:hAnsi="Arial" w:cs="Arial"/>
                <w:color w:val="000000"/>
                <w:sz w:val="24"/>
                <w:szCs w:val="24"/>
              </w:rPr>
            </w:pPr>
            <w:r w:rsidRPr="00C94A50">
              <w:rPr>
                <w:rFonts w:ascii="Arial" w:eastAsia="Times New Roman" w:hAnsi="Arial" w:cs="Arial"/>
                <w:color w:val="000000"/>
                <w:sz w:val="24"/>
                <w:szCs w:val="24"/>
              </w:rPr>
              <w:t>332</w:t>
            </w:r>
          </w:p>
        </w:tc>
        <w:tc>
          <w:tcPr>
            <w:tcW w:w="1333" w:type="dxa"/>
            <w:tcBorders>
              <w:top w:val="nil"/>
              <w:left w:val="nil"/>
              <w:bottom w:val="single" w:sz="8" w:space="0" w:color="auto"/>
              <w:right w:val="single" w:sz="8" w:space="0" w:color="auto"/>
            </w:tcBorders>
            <w:shd w:val="clear" w:color="auto" w:fill="auto"/>
            <w:noWrap/>
            <w:vAlign w:val="center"/>
            <w:hideMark/>
          </w:tcPr>
          <w:p w14:paraId="3302E24A" w14:textId="77777777" w:rsidR="00154D2B" w:rsidRPr="00C94A50" w:rsidRDefault="00154D2B" w:rsidP="00154D2B">
            <w:pPr>
              <w:spacing w:after="0" w:line="240" w:lineRule="auto"/>
              <w:jc w:val="center"/>
              <w:rPr>
                <w:rFonts w:ascii="Arial" w:eastAsia="Times New Roman" w:hAnsi="Arial" w:cs="Arial"/>
                <w:color w:val="000000"/>
                <w:sz w:val="24"/>
                <w:szCs w:val="24"/>
              </w:rPr>
            </w:pPr>
            <w:r w:rsidRPr="00C94A50">
              <w:rPr>
                <w:rFonts w:ascii="Arial" w:eastAsia="Times New Roman" w:hAnsi="Arial" w:cs="Arial"/>
                <w:color w:val="000000"/>
                <w:sz w:val="24"/>
                <w:szCs w:val="24"/>
              </w:rPr>
              <w:t>231</w:t>
            </w:r>
          </w:p>
        </w:tc>
        <w:tc>
          <w:tcPr>
            <w:tcW w:w="1273" w:type="dxa"/>
            <w:tcBorders>
              <w:top w:val="nil"/>
              <w:left w:val="nil"/>
              <w:bottom w:val="single" w:sz="8" w:space="0" w:color="auto"/>
              <w:right w:val="single" w:sz="8" w:space="0" w:color="auto"/>
            </w:tcBorders>
            <w:shd w:val="clear" w:color="auto" w:fill="auto"/>
            <w:noWrap/>
            <w:vAlign w:val="center"/>
            <w:hideMark/>
          </w:tcPr>
          <w:p w14:paraId="10AFF72B" w14:textId="77777777" w:rsidR="00154D2B" w:rsidRPr="00C94A50" w:rsidRDefault="00154D2B" w:rsidP="00154D2B">
            <w:pPr>
              <w:spacing w:after="0" w:line="240" w:lineRule="auto"/>
              <w:jc w:val="center"/>
              <w:rPr>
                <w:rFonts w:ascii="Arial" w:eastAsia="Times New Roman" w:hAnsi="Arial" w:cs="Arial"/>
                <w:color w:val="000000"/>
                <w:sz w:val="24"/>
                <w:szCs w:val="24"/>
              </w:rPr>
            </w:pPr>
            <w:r w:rsidRPr="00C94A50">
              <w:rPr>
                <w:rFonts w:ascii="Arial" w:eastAsia="Times New Roman" w:hAnsi="Arial" w:cs="Arial"/>
                <w:color w:val="000000"/>
                <w:sz w:val="24"/>
                <w:szCs w:val="24"/>
              </w:rPr>
              <w:t>2.229</w:t>
            </w:r>
          </w:p>
        </w:tc>
      </w:tr>
      <w:tr w:rsidR="00154D2B" w:rsidRPr="00C94A50" w14:paraId="7D0CF0ED" w14:textId="77777777" w:rsidTr="00154D2B">
        <w:trPr>
          <w:trHeight w:val="186"/>
        </w:trPr>
        <w:tc>
          <w:tcPr>
            <w:tcW w:w="1508" w:type="dxa"/>
            <w:tcBorders>
              <w:top w:val="nil"/>
              <w:left w:val="single" w:sz="8" w:space="0" w:color="auto"/>
              <w:bottom w:val="single" w:sz="8" w:space="0" w:color="auto"/>
              <w:right w:val="single" w:sz="8" w:space="0" w:color="auto"/>
            </w:tcBorders>
            <w:shd w:val="clear" w:color="auto" w:fill="auto"/>
            <w:noWrap/>
            <w:vAlign w:val="center"/>
            <w:hideMark/>
          </w:tcPr>
          <w:p w14:paraId="173497AB" w14:textId="77777777" w:rsidR="00154D2B" w:rsidRPr="00C94A50" w:rsidRDefault="00154D2B" w:rsidP="00154D2B">
            <w:pPr>
              <w:spacing w:after="0" w:line="240" w:lineRule="auto"/>
              <w:jc w:val="center"/>
              <w:rPr>
                <w:rFonts w:ascii="Arial" w:eastAsia="Times New Roman" w:hAnsi="Arial" w:cs="Arial"/>
                <w:color w:val="000000"/>
                <w:sz w:val="24"/>
                <w:szCs w:val="24"/>
              </w:rPr>
            </w:pPr>
            <w:r w:rsidRPr="00C94A50">
              <w:rPr>
                <w:rFonts w:ascii="Arial" w:eastAsia="Times New Roman" w:hAnsi="Arial" w:cs="Arial"/>
                <w:color w:val="000000"/>
                <w:sz w:val="24"/>
                <w:szCs w:val="24"/>
              </w:rPr>
              <w:t>Urbana</w:t>
            </w:r>
          </w:p>
        </w:tc>
        <w:tc>
          <w:tcPr>
            <w:tcW w:w="2680" w:type="dxa"/>
            <w:tcBorders>
              <w:top w:val="nil"/>
              <w:left w:val="nil"/>
              <w:bottom w:val="single" w:sz="8" w:space="0" w:color="auto"/>
              <w:right w:val="single" w:sz="8" w:space="0" w:color="auto"/>
            </w:tcBorders>
            <w:shd w:val="clear" w:color="auto" w:fill="auto"/>
            <w:noWrap/>
            <w:vAlign w:val="center"/>
            <w:hideMark/>
          </w:tcPr>
          <w:p w14:paraId="57AB344A" w14:textId="77777777" w:rsidR="00154D2B" w:rsidRPr="00C94A50" w:rsidRDefault="00154D2B" w:rsidP="00154D2B">
            <w:pPr>
              <w:spacing w:after="0" w:line="240" w:lineRule="auto"/>
              <w:jc w:val="both"/>
              <w:rPr>
                <w:rFonts w:ascii="Arial" w:eastAsia="Times New Roman" w:hAnsi="Arial" w:cs="Arial"/>
                <w:color w:val="000000"/>
                <w:sz w:val="24"/>
                <w:szCs w:val="24"/>
              </w:rPr>
            </w:pPr>
            <w:r w:rsidRPr="00C94A50">
              <w:rPr>
                <w:rFonts w:ascii="Arial" w:eastAsia="Times New Roman" w:hAnsi="Arial" w:cs="Arial"/>
                <w:color w:val="000000"/>
                <w:sz w:val="24"/>
                <w:szCs w:val="24"/>
              </w:rPr>
              <w:t>I.E José María Muñoz Flórez</w:t>
            </w:r>
          </w:p>
        </w:tc>
        <w:tc>
          <w:tcPr>
            <w:tcW w:w="1487" w:type="dxa"/>
            <w:tcBorders>
              <w:top w:val="nil"/>
              <w:left w:val="nil"/>
              <w:bottom w:val="single" w:sz="8" w:space="0" w:color="auto"/>
              <w:right w:val="single" w:sz="8" w:space="0" w:color="auto"/>
            </w:tcBorders>
            <w:shd w:val="clear" w:color="auto" w:fill="auto"/>
            <w:noWrap/>
            <w:vAlign w:val="center"/>
            <w:hideMark/>
          </w:tcPr>
          <w:p w14:paraId="5E01EB6C" w14:textId="77777777" w:rsidR="00154D2B" w:rsidRPr="00C94A50" w:rsidRDefault="00154D2B" w:rsidP="00154D2B">
            <w:pPr>
              <w:spacing w:after="0" w:line="240" w:lineRule="auto"/>
              <w:jc w:val="center"/>
              <w:rPr>
                <w:rFonts w:ascii="Arial" w:eastAsia="Times New Roman" w:hAnsi="Arial" w:cs="Arial"/>
                <w:color w:val="000000"/>
                <w:sz w:val="24"/>
                <w:szCs w:val="24"/>
              </w:rPr>
            </w:pPr>
            <w:r w:rsidRPr="00C94A50">
              <w:rPr>
                <w:rFonts w:ascii="Arial" w:eastAsia="Times New Roman" w:hAnsi="Arial" w:cs="Arial"/>
                <w:color w:val="000000"/>
                <w:sz w:val="24"/>
                <w:szCs w:val="24"/>
              </w:rPr>
              <w:t>San marino</w:t>
            </w:r>
          </w:p>
        </w:tc>
        <w:tc>
          <w:tcPr>
            <w:tcW w:w="1555" w:type="dxa"/>
            <w:tcBorders>
              <w:top w:val="nil"/>
              <w:left w:val="nil"/>
              <w:bottom w:val="single" w:sz="8" w:space="0" w:color="auto"/>
              <w:right w:val="single" w:sz="8" w:space="0" w:color="auto"/>
            </w:tcBorders>
            <w:shd w:val="clear" w:color="auto" w:fill="auto"/>
            <w:noWrap/>
            <w:vAlign w:val="center"/>
            <w:hideMark/>
          </w:tcPr>
          <w:p w14:paraId="0AB187B2" w14:textId="77777777" w:rsidR="00154D2B" w:rsidRPr="00C94A50" w:rsidRDefault="00154D2B" w:rsidP="00154D2B">
            <w:pPr>
              <w:spacing w:after="0" w:line="240" w:lineRule="auto"/>
              <w:jc w:val="center"/>
              <w:rPr>
                <w:rFonts w:ascii="Arial" w:eastAsia="Times New Roman" w:hAnsi="Arial" w:cs="Arial"/>
                <w:color w:val="000000"/>
                <w:sz w:val="24"/>
                <w:szCs w:val="24"/>
              </w:rPr>
            </w:pPr>
            <w:r w:rsidRPr="00C94A50">
              <w:rPr>
                <w:rFonts w:ascii="Arial" w:eastAsia="Times New Roman" w:hAnsi="Arial" w:cs="Arial"/>
                <w:color w:val="000000"/>
                <w:sz w:val="24"/>
                <w:szCs w:val="24"/>
              </w:rPr>
              <w:t>691</w:t>
            </w:r>
          </w:p>
        </w:tc>
        <w:tc>
          <w:tcPr>
            <w:tcW w:w="927" w:type="dxa"/>
            <w:tcBorders>
              <w:top w:val="nil"/>
              <w:left w:val="nil"/>
              <w:bottom w:val="single" w:sz="8" w:space="0" w:color="auto"/>
              <w:right w:val="single" w:sz="8" w:space="0" w:color="auto"/>
            </w:tcBorders>
            <w:shd w:val="clear" w:color="auto" w:fill="auto"/>
            <w:noWrap/>
            <w:vAlign w:val="center"/>
            <w:hideMark/>
          </w:tcPr>
          <w:p w14:paraId="57AF7BFF" w14:textId="77777777" w:rsidR="00154D2B" w:rsidRPr="00C94A50" w:rsidRDefault="00154D2B" w:rsidP="00154D2B">
            <w:pPr>
              <w:spacing w:after="0" w:line="240" w:lineRule="auto"/>
              <w:jc w:val="center"/>
              <w:rPr>
                <w:rFonts w:ascii="Arial" w:eastAsia="Times New Roman" w:hAnsi="Arial" w:cs="Arial"/>
                <w:color w:val="000000"/>
                <w:sz w:val="24"/>
                <w:szCs w:val="24"/>
              </w:rPr>
            </w:pPr>
            <w:r w:rsidRPr="00C94A50">
              <w:rPr>
                <w:rFonts w:ascii="Arial" w:eastAsia="Times New Roman" w:hAnsi="Arial" w:cs="Arial"/>
                <w:color w:val="000000"/>
                <w:sz w:val="24"/>
                <w:szCs w:val="24"/>
              </w:rPr>
              <w:t>270</w:t>
            </w:r>
          </w:p>
        </w:tc>
        <w:tc>
          <w:tcPr>
            <w:tcW w:w="1333" w:type="dxa"/>
            <w:tcBorders>
              <w:top w:val="nil"/>
              <w:left w:val="nil"/>
              <w:bottom w:val="single" w:sz="8" w:space="0" w:color="auto"/>
              <w:right w:val="single" w:sz="8" w:space="0" w:color="auto"/>
            </w:tcBorders>
            <w:shd w:val="clear" w:color="auto" w:fill="auto"/>
            <w:noWrap/>
            <w:vAlign w:val="center"/>
            <w:hideMark/>
          </w:tcPr>
          <w:p w14:paraId="0234D8A8" w14:textId="77777777" w:rsidR="00154D2B" w:rsidRPr="00C94A50" w:rsidRDefault="00154D2B" w:rsidP="00154D2B">
            <w:pPr>
              <w:spacing w:after="0" w:line="240" w:lineRule="auto"/>
              <w:jc w:val="center"/>
              <w:rPr>
                <w:rFonts w:ascii="Arial" w:eastAsia="Times New Roman" w:hAnsi="Arial" w:cs="Arial"/>
                <w:color w:val="000000"/>
                <w:sz w:val="24"/>
                <w:szCs w:val="24"/>
              </w:rPr>
            </w:pPr>
            <w:r w:rsidRPr="00C94A50">
              <w:rPr>
                <w:rFonts w:ascii="Arial" w:eastAsia="Times New Roman" w:hAnsi="Arial" w:cs="Arial"/>
                <w:color w:val="000000"/>
                <w:sz w:val="24"/>
                <w:szCs w:val="24"/>
              </w:rPr>
              <w:t>60</w:t>
            </w:r>
          </w:p>
        </w:tc>
        <w:tc>
          <w:tcPr>
            <w:tcW w:w="1273" w:type="dxa"/>
            <w:tcBorders>
              <w:top w:val="nil"/>
              <w:left w:val="nil"/>
              <w:bottom w:val="single" w:sz="8" w:space="0" w:color="auto"/>
              <w:right w:val="single" w:sz="8" w:space="0" w:color="auto"/>
            </w:tcBorders>
            <w:shd w:val="clear" w:color="auto" w:fill="auto"/>
            <w:noWrap/>
            <w:vAlign w:val="center"/>
            <w:hideMark/>
          </w:tcPr>
          <w:p w14:paraId="4068518A" w14:textId="77777777" w:rsidR="00154D2B" w:rsidRPr="00C94A50" w:rsidRDefault="00154D2B" w:rsidP="00154D2B">
            <w:pPr>
              <w:spacing w:after="0" w:line="240" w:lineRule="auto"/>
              <w:jc w:val="center"/>
              <w:rPr>
                <w:rFonts w:ascii="Arial" w:eastAsia="Times New Roman" w:hAnsi="Arial" w:cs="Arial"/>
                <w:color w:val="000000"/>
                <w:sz w:val="24"/>
                <w:szCs w:val="24"/>
              </w:rPr>
            </w:pPr>
            <w:r w:rsidRPr="00C94A50">
              <w:rPr>
                <w:rFonts w:ascii="Arial" w:eastAsia="Times New Roman" w:hAnsi="Arial" w:cs="Arial"/>
                <w:color w:val="000000"/>
                <w:sz w:val="24"/>
                <w:szCs w:val="24"/>
              </w:rPr>
              <w:t>1.021</w:t>
            </w:r>
          </w:p>
        </w:tc>
      </w:tr>
      <w:tr w:rsidR="00154D2B" w:rsidRPr="00C94A50" w14:paraId="7DC68DB4" w14:textId="77777777" w:rsidTr="00154D2B">
        <w:trPr>
          <w:trHeight w:val="186"/>
        </w:trPr>
        <w:tc>
          <w:tcPr>
            <w:tcW w:w="1508" w:type="dxa"/>
            <w:tcBorders>
              <w:top w:val="nil"/>
              <w:left w:val="single" w:sz="8" w:space="0" w:color="auto"/>
              <w:bottom w:val="single" w:sz="8" w:space="0" w:color="auto"/>
              <w:right w:val="single" w:sz="8" w:space="0" w:color="auto"/>
            </w:tcBorders>
            <w:shd w:val="clear" w:color="auto" w:fill="auto"/>
            <w:noWrap/>
            <w:vAlign w:val="center"/>
            <w:hideMark/>
          </w:tcPr>
          <w:p w14:paraId="7483A41D" w14:textId="77777777" w:rsidR="00154D2B" w:rsidRPr="00C94A50" w:rsidRDefault="00154D2B" w:rsidP="00154D2B">
            <w:pPr>
              <w:spacing w:after="0" w:line="240" w:lineRule="auto"/>
              <w:jc w:val="center"/>
              <w:rPr>
                <w:rFonts w:ascii="Arial" w:eastAsia="Times New Roman" w:hAnsi="Arial" w:cs="Arial"/>
                <w:color w:val="000000"/>
                <w:sz w:val="24"/>
                <w:szCs w:val="24"/>
              </w:rPr>
            </w:pPr>
            <w:r w:rsidRPr="00C94A50">
              <w:rPr>
                <w:rFonts w:ascii="Arial" w:eastAsia="Times New Roman" w:hAnsi="Arial" w:cs="Arial"/>
                <w:color w:val="000000"/>
                <w:sz w:val="24"/>
                <w:szCs w:val="24"/>
              </w:rPr>
              <w:t>Urbana</w:t>
            </w:r>
          </w:p>
        </w:tc>
        <w:tc>
          <w:tcPr>
            <w:tcW w:w="2680" w:type="dxa"/>
            <w:tcBorders>
              <w:top w:val="nil"/>
              <w:left w:val="nil"/>
              <w:bottom w:val="single" w:sz="8" w:space="0" w:color="auto"/>
              <w:right w:val="single" w:sz="8" w:space="0" w:color="auto"/>
            </w:tcBorders>
            <w:shd w:val="clear" w:color="auto" w:fill="auto"/>
            <w:noWrap/>
            <w:vAlign w:val="center"/>
            <w:hideMark/>
          </w:tcPr>
          <w:p w14:paraId="793BDBA7" w14:textId="77777777" w:rsidR="00154D2B" w:rsidRPr="00C94A50" w:rsidRDefault="00154D2B" w:rsidP="00154D2B">
            <w:pPr>
              <w:spacing w:after="0" w:line="240" w:lineRule="auto"/>
              <w:jc w:val="both"/>
              <w:rPr>
                <w:rFonts w:ascii="Arial" w:eastAsia="Times New Roman" w:hAnsi="Arial" w:cs="Arial"/>
                <w:color w:val="000000"/>
                <w:sz w:val="24"/>
                <w:szCs w:val="24"/>
              </w:rPr>
            </w:pPr>
            <w:r w:rsidRPr="00C94A50">
              <w:rPr>
                <w:rFonts w:ascii="Arial" w:eastAsia="Times New Roman" w:hAnsi="Arial" w:cs="Arial"/>
                <w:color w:val="000000"/>
                <w:sz w:val="24"/>
                <w:szCs w:val="24"/>
              </w:rPr>
              <w:t>I.E Colombia</w:t>
            </w:r>
          </w:p>
        </w:tc>
        <w:tc>
          <w:tcPr>
            <w:tcW w:w="1487" w:type="dxa"/>
            <w:tcBorders>
              <w:top w:val="nil"/>
              <w:left w:val="nil"/>
              <w:bottom w:val="single" w:sz="8" w:space="0" w:color="auto"/>
              <w:right w:val="single" w:sz="8" w:space="0" w:color="auto"/>
            </w:tcBorders>
            <w:shd w:val="clear" w:color="auto" w:fill="auto"/>
            <w:noWrap/>
            <w:vAlign w:val="center"/>
            <w:hideMark/>
          </w:tcPr>
          <w:p w14:paraId="08667DE6" w14:textId="77777777" w:rsidR="00154D2B" w:rsidRPr="00C94A50" w:rsidRDefault="00154D2B" w:rsidP="00154D2B">
            <w:pPr>
              <w:spacing w:after="0" w:line="240" w:lineRule="auto"/>
              <w:jc w:val="center"/>
              <w:rPr>
                <w:rFonts w:ascii="Arial" w:eastAsia="Times New Roman" w:hAnsi="Arial" w:cs="Arial"/>
                <w:color w:val="000000"/>
                <w:sz w:val="24"/>
                <w:szCs w:val="24"/>
              </w:rPr>
            </w:pPr>
            <w:r w:rsidRPr="00C94A50">
              <w:rPr>
                <w:rFonts w:ascii="Arial" w:eastAsia="Times New Roman" w:hAnsi="Arial" w:cs="Arial"/>
                <w:color w:val="000000"/>
                <w:sz w:val="24"/>
                <w:szCs w:val="24"/>
              </w:rPr>
              <w:t>Principal</w:t>
            </w:r>
          </w:p>
        </w:tc>
        <w:tc>
          <w:tcPr>
            <w:tcW w:w="1555" w:type="dxa"/>
            <w:tcBorders>
              <w:top w:val="nil"/>
              <w:left w:val="nil"/>
              <w:bottom w:val="single" w:sz="8" w:space="0" w:color="auto"/>
              <w:right w:val="single" w:sz="8" w:space="0" w:color="auto"/>
            </w:tcBorders>
            <w:shd w:val="clear" w:color="auto" w:fill="auto"/>
            <w:noWrap/>
            <w:vAlign w:val="center"/>
            <w:hideMark/>
          </w:tcPr>
          <w:p w14:paraId="5EF88724" w14:textId="77777777" w:rsidR="00154D2B" w:rsidRPr="00C94A50" w:rsidRDefault="00154D2B" w:rsidP="00154D2B">
            <w:pPr>
              <w:spacing w:after="0" w:line="240" w:lineRule="auto"/>
              <w:jc w:val="center"/>
              <w:rPr>
                <w:rFonts w:ascii="Arial" w:eastAsia="Times New Roman" w:hAnsi="Arial" w:cs="Arial"/>
                <w:color w:val="000000"/>
                <w:sz w:val="24"/>
                <w:szCs w:val="24"/>
              </w:rPr>
            </w:pPr>
            <w:r w:rsidRPr="00C94A50">
              <w:rPr>
                <w:rFonts w:ascii="Arial" w:eastAsia="Times New Roman" w:hAnsi="Arial" w:cs="Arial"/>
                <w:color w:val="000000"/>
                <w:sz w:val="24"/>
                <w:szCs w:val="24"/>
              </w:rPr>
              <w:t>787</w:t>
            </w:r>
          </w:p>
        </w:tc>
        <w:tc>
          <w:tcPr>
            <w:tcW w:w="927" w:type="dxa"/>
            <w:tcBorders>
              <w:top w:val="nil"/>
              <w:left w:val="nil"/>
              <w:bottom w:val="single" w:sz="8" w:space="0" w:color="auto"/>
              <w:right w:val="single" w:sz="8" w:space="0" w:color="auto"/>
            </w:tcBorders>
            <w:shd w:val="clear" w:color="auto" w:fill="auto"/>
            <w:noWrap/>
            <w:vAlign w:val="center"/>
            <w:hideMark/>
          </w:tcPr>
          <w:p w14:paraId="7F655ED2" w14:textId="77777777" w:rsidR="00154D2B" w:rsidRPr="00C94A50" w:rsidRDefault="00154D2B" w:rsidP="00154D2B">
            <w:pPr>
              <w:spacing w:after="0" w:line="240" w:lineRule="auto"/>
              <w:jc w:val="center"/>
              <w:rPr>
                <w:rFonts w:ascii="Arial" w:eastAsia="Times New Roman" w:hAnsi="Arial" w:cs="Arial"/>
                <w:color w:val="000000"/>
                <w:sz w:val="24"/>
                <w:szCs w:val="24"/>
              </w:rPr>
            </w:pPr>
            <w:r w:rsidRPr="00C94A50">
              <w:rPr>
                <w:rFonts w:ascii="Arial" w:eastAsia="Times New Roman" w:hAnsi="Arial" w:cs="Arial"/>
                <w:color w:val="000000"/>
                <w:sz w:val="24"/>
                <w:szCs w:val="24"/>
              </w:rPr>
              <w:t>255</w:t>
            </w:r>
          </w:p>
        </w:tc>
        <w:tc>
          <w:tcPr>
            <w:tcW w:w="1333" w:type="dxa"/>
            <w:tcBorders>
              <w:top w:val="nil"/>
              <w:left w:val="nil"/>
              <w:bottom w:val="single" w:sz="8" w:space="0" w:color="auto"/>
              <w:right w:val="single" w:sz="8" w:space="0" w:color="auto"/>
            </w:tcBorders>
            <w:shd w:val="clear" w:color="auto" w:fill="auto"/>
            <w:noWrap/>
            <w:vAlign w:val="center"/>
            <w:hideMark/>
          </w:tcPr>
          <w:p w14:paraId="6EF389F5" w14:textId="77777777" w:rsidR="00154D2B" w:rsidRPr="00C94A50" w:rsidRDefault="00154D2B" w:rsidP="00154D2B">
            <w:pPr>
              <w:spacing w:after="0" w:line="240" w:lineRule="auto"/>
              <w:jc w:val="center"/>
              <w:rPr>
                <w:rFonts w:ascii="Arial" w:eastAsia="Times New Roman" w:hAnsi="Arial" w:cs="Arial"/>
                <w:color w:val="000000"/>
                <w:sz w:val="24"/>
                <w:szCs w:val="24"/>
              </w:rPr>
            </w:pPr>
            <w:r w:rsidRPr="00C94A50">
              <w:rPr>
                <w:rFonts w:ascii="Arial" w:eastAsia="Times New Roman" w:hAnsi="Arial" w:cs="Arial"/>
                <w:color w:val="000000"/>
                <w:sz w:val="24"/>
                <w:szCs w:val="24"/>
              </w:rPr>
              <w:t>720</w:t>
            </w:r>
          </w:p>
        </w:tc>
        <w:tc>
          <w:tcPr>
            <w:tcW w:w="1273" w:type="dxa"/>
            <w:tcBorders>
              <w:top w:val="nil"/>
              <w:left w:val="nil"/>
              <w:bottom w:val="single" w:sz="8" w:space="0" w:color="auto"/>
              <w:right w:val="single" w:sz="8" w:space="0" w:color="auto"/>
            </w:tcBorders>
            <w:shd w:val="clear" w:color="auto" w:fill="auto"/>
            <w:noWrap/>
            <w:vAlign w:val="center"/>
            <w:hideMark/>
          </w:tcPr>
          <w:p w14:paraId="10007CF5" w14:textId="77777777" w:rsidR="00154D2B" w:rsidRPr="00C94A50" w:rsidRDefault="00154D2B" w:rsidP="00154D2B">
            <w:pPr>
              <w:spacing w:after="0" w:line="240" w:lineRule="auto"/>
              <w:jc w:val="center"/>
              <w:rPr>
                <w:rFonts w:ascii="Arial" w:eastAsia="Times New Roman" w:hAnsi="Arial" w:cs="Arial"/>
                <w:color w:val="000000"/>
                <w:sz w:val="24"/>
                <w:szCs w:val="24"/>
              </w:rPr>
            </w:pPr>
            <w:r w:rsidRPr="00C94A50">
              <w:rPr>
                <w:rFonts w:ascii="Arial" w:eastAsia="Times New Roman" w:hAnsi="Arial" w:cs="Arial"/>
                <w:color w:val="000000"/>
                <w:sz w:val="24"/>
                <w:szCs w:val="24"/>
              </w:rPr>
              <w:t>1.762</w:t>
            </w:r>
          </w:p>
        </w:tc>
      </w:tr>
      <w:tr w:rsidR="00154D2B" w:rsidRPr="00C94A50" w14:paraId="1F58E3B8" w14:textId="77777777" w:rsidTr="00154D2B">
        <w:trPr>
          <w:trHeight w:val="186"/>
        </w:trPr>
        <w:tc>
          <w:tcPr>
            <w:tcW w:w="1508" w:type="dxa"/>
            <w:tcBorders>
              <w:top w:val="nil"/>
              <w:left w:val="single" w:sz="8" w:space="0" w:color="auto"/>
              <w:bottom w:val="single" w:sz="8" w:space="0" w:color="auto"/>
              <w:right w:val="single" w:sz="8" w:space="0" w:color="auto"/>
            </w:tcBorders>
            <w:shd w:val="clear" w:color="auto" w:fill="auto"/>
            <w:noWrap/>
            <w:vAlign w:val="center"/>
            <w:hideMark/>
          </w:tcPr>
          <w:p w14:paraId="45373644" w14:textId="77777777" w:rsidR="00154D2B" w:rsidRPr="00C94A50" w:rsidRDefault="00154D2B" w:rsidP="00154D2B">
            <w:pPr>
              <w:spacing w:after="0" w:line="240" w:lineRule="auto"/>
              <w:jc w:val="center"/>
              <w:rPr>
                <w:rFonts w:ascii="Arial" w:eastAsia="Times New Roman" w:hAnsi="Arial" w:cs="Arial"/>
                <w:color w:val="000000"/>
                <w:sz w:val="24"/>
                <w:szCs w:val="24"/>
              </w:rPr>
            </w:pPr>
            <w:r w:rsidRPr="00C94A50">
              <w:rPr>
                <w:rFonts w:ascii="Arial" w:eastAsia="Times New Roman" w:hAnsi="Arial" w:cs="Arial"/>
                <w:color w:val="000000"/>
                <w:sz w:val="24"/>
                <w:szCs w:val="24"/>
              </w:rPr>
              <w:t>Rural</w:t>
            </w:r>
          </w:p>
        </w:tc>
        <w:tc>
          <w:tcPr>
            <w:tcW w:w="2680" w:type="dxa"/>
            <w:tcBorders>
              <w:top w:val="nil"/>
              <w:left w:val="nil"/>
              <w:bottom w:val="single" w:sz="8" w:space="0" w:color="auto"/>
              <w:right w:val="single" w:sz="8" w:space="0" w:color="auto"/>
            </w:tcBorders>
            <w:shd w:val="clear" w:color="auto" w:fill="auto"/>
            <w:noWrap/>
            <w:vAlign w:val="center"/>
            <w:hideMark/>
          </w:tcPr>
          <w:p w14:paraId="72299C8D" w14:textId="77777777" w:rsidR="00154D2B" w:rsidRPr="00C94A50" w:rsidRDefault="00154D2B" w:rsidP="00154D2B">
            <w:pPr>
              <w:spacing w:after="0" w:line="240" w:lineRule="auto"/>
              <w:jc w:val="both"/>
              <w:rPr>
                <w:rFonts w:ascii="Arial" w:eastAsia="Times New Roman" w:hAnsi="Arial" w:cs="Arial"/>
                <w:color w:val="000000"/>
                <w:sz w:val="24"/>
                <w:szCs w:val="24"/>
              </w:rPr>
            </w:pPr>
            <w:r w:rsidRPr="00C94A50">
              <w:rPr>
                <w:rFonts w:ascii="Arial" w:eastAsia="Times New Roman" w:hAnsi="Arial" w:cs="Arial"/>
                <w:color w:val="000000"/>
                <w:sz w:val="24"/>
                <w:szCs w:val="24"/>
              </w:rPr>
              <w:t>I.E.R La Cadena</w:t>
            </w:r>
          </w:p>
        </w:tc>
        <w:tc>
          <w:tcPr>
            <w:tcW w:w="1487" w:type="dxa"/>
            <w:tcBorders>
              <w:top w:val="nil"/>
              <w:left w:val="nil"/>
              <w:bottom w:val="single" w:sz="8" w:space="0" w:color="auto"/>
              <w:right w:val="single" w:sz="8" w:space="0" w:color="auto"/>
            </w:tcBorders>
            <w:shd w:val="clear" w:color="auto" w:fill="auto"/>
            <w:noWrap/>
            <w:vAlign w:val="center"/>
            <w:hideMark/>
          </w:tcPr>
          <w:p w14:paraId="4167C2DC" w14:textId="77777777" w:rsidR="00154D2B" w:rsidRPr="00C94A50" w:rsidRDefault="00154D2B" w:rsidP="00154D2B">
            <w:pPr>
              <w:spacing w:after="0" w:line="240" w:lineRule="auto"/>
              <w:jc w:val="center"/>
              <w:rPr>
                <w:rFonts w:ascii="Arial" w:eastAsia="Times New Roman" w:hAnsi="Arial" w:cs="Arial"/>
                <w:color w:val="000000"/>
                <w:sz w:val="24"/>
                <w:szCs w:val="24"/>
              </w:rPr>
            </w:pPr>
            <w:r w:rsidRPr="00C94A50">
              <w:rPr>
                <w:rFonts w:ascii="Arial" w:eastAsia="Times New Roman" w:hAnsi="Arial" w:cs="Arial"/>
                <w:color w:val="000000"/>
                <w:sz w:val="24"/>
                <w:szCs w:val="24"/>
              </w:rPr>
              <w:t>Principal</w:t>
            </w:r>
          </w:p>
        </w:tc>
        <w:tc>
          <w:tcPr>
            <w:tcW w:w="1555" w:type="dxa"/>
            <w:tcBorders>
              <w:top w:val="nil"/>
              <w:left w:val="nil"/>
              <w:bottom w:val="single" w:sz="8" w:space="0" w:color="auto"/>
              <w:right w:val="single" w:sz="8" w:space="0" w:color="auto"/>
            </w:tcBorders>
            <w:shd w:val="clear" w:color="auto" w:fill="auto"/>
            <w:noWrap/>
            <w:vAlign w:val="center"/>
            <w:hideMark/>
          </w:tcPr>
          <w:p w14:paraId="44AB52A8" w14:textId="77777777" w:rsidR="00154D2B" w:rsidRPr="00C94A50" w:rsidRDefault="00154D2B" w:rsidP="00154D2B">
            <w:pPr>
              <w:spacing w:after="0" w:line="240" w:lineRule="auto"/>
              <w:jc w:val="center"/>
              <w:rPr>
                <w:rFonts w:ascii="Arial" w:eastAsia="Times New Roman" w:hAnsi="Arial" w:cs="Arial"/>
                <w:color w:val="000000"/>
                <w:sz w:val="24"/>
                <w:szCs w:val="24"/>
              </w:rPr>
            </w:pPr>
            <w:r w:rsidRPr="00C94A50">
              <w:rPr>
                <w:rFonts w:ascii="Arial" w:eastAsia="Times New Roman" w:hAnsi="Arial" w:cs="Arial"/>
                <w:color w:val="000000"/>
                <w:sz w:val="24"/>
                <w:szCs w:val="24"/>
              </w:rPr>
              <w:t>279</w:t>
            </w:r>
          </w:p>
        </w:tc>
        <w:tc>
          <w:tcPr>
            <w:tcW w:w="927" w:type="dxa"/>
            <w:tcBorders>
              <w:top w:val="nil"/>
              <w:left w:val="nil"/>
              <w:bottom w:val="single" w:sz="8" w:space="0" w:color="auto"/>
              <w:right w:val="single" w:sz="8" w:space="0" w:color="auto"/>
            </w:tcBorders>
            <w:shd w:val="clear" w:color="auto" w:fill="auto"/>
            <w:noWrap/>
            <w:vAlign w:val="center"/>
            <w:hideMark/>
          </w:tcPr>
          <w:p w14:paraId="7B8EBD9C" w14:textId="77777777" w:rsidR="00154D2B" w:rsidRPr="00C94A50" w:rsidRDefault="00154D2B" w:rsidP="00154D2B">
            <w:pPr>
              <w:spacing w:after="0" w:line="240" w:lineRule="auto"/>
              <w:jc w:val="center"/>
              <w:rPr>
                <w:rFonts w:ascii="Arial" w:eastAsia="Times New Roman" w:hAnsi="Arial" w:cs="Arial"/>
                <w:color w:val="000000"/>
                <w:sz w:val="24"/>
                <w:szCs w:val="24"/>
              </w:rPr>
            </w:pPr>
            <w:r w:rsidRPr="00C94A50">
              <w:rPr>
                <w:rFonts w:ascii="Arial" w:eastAsia="Times New Roman" w:hAnsi="Arial" w:cs="Arial"/>
                <w:color w:val="000000"/>
                <w:sz w:val="24"/>
                <w:szCs w:val="24"/>
              </w:rPr>
              <w:t>53</w:t>
            </w:r>
          </w:p>
        </w:tc>
        <w:tc>
          <w:tcPr>
            <w:tcW w:w="1333" w:type="dxa"/>
            <w:tcBorders>
              <w:top w:val="nil"/>
              <w:left w:val="nil"/>
              <w:bottom w:val="single" w:sz="8" w:space="0" w:color="auto"/>
              <w:right w:val="single" w:sz="8" w:space="0" w:color="auto"/>
            </w:tcBorders>
            <w:shd w:val="clear" w:color="auto" w:fill="auto"/>
            <w:noWrap/>
            <w:vAlign w:val="center"/>
            <w:hideMark/>
          </w:tcPr>
          <w:p w14:paraId="2E0D0DEC" w14:textId="77777777" w:rsidR="00154D2B" w:rsidRPr="00C94A50" w:rsidRDefault="00154D2B" w:rsidP="00154D2B">
            <w:pPr>
              <w:spacing w:after="0" w:line="240" w:lineRule="auto"/>
              <w:jc w:val="center"/>
              <w:rPr>
                <w:rFonts w:ascii="Arial" w:eastAsia="Times New Roman" w:hAnsi="Arial" w:cs="Arial"/>
                <w:color w:val="000000"/>
                <w:sz w:val="24"/>
                <w:szCs w:val="24"/>
              </w:rPr>
            </w:pPr>
            <w:r w:rsidRPr="00C94A50">
              <w:rPr>
                <w:rFonts w:ascii="Arial" w:eastAsia="Times New Roman" w:hAnsi="Arial" w:cs="Arial"/>
                <w:color w:val="000000"/>
                <w:sz w:val="24"/>
                <w:szCs w:val="24"/>
              </w:rPr>
              <w:t>0</w:t>
            </w:r>
          </w:p>
        </w:tc>
        <w:tc>
          <w:tcPr>
            <w:tcW w:w="1273" w:type="dxa"/>
            <w:tcBorders>
              <w:top w:val="nil"/>
              <w:left w:val="nil"/>
              <w:bottom w:val="single" w:sz="8" w:space="0" w:color="auto"/>
              <w:right w:val="single" w:sz="8" w:space="0" w:color="auto"/>
            </w:tcBorders>
            <w:shd w:val="clear" w:color="auto" w:fill="auto"/>
            <w:noWrap/>
            <w:vAlign w:val="center"/>
            <w:hideMark/>
          </w:tcPr>
          <w:p w14:paraId="45DBE123" w14:textId="77777777" w:rsidR="00154D2B" w:rsidRPr="00C94A50" w:rsidRDefault="00154D2B" w:rsidP="00154D2B">
            <w:pPr>
              <w:spacing w:after="0" w:line="240" w:lineRule="auto"/>
              <w:jc w:val="center"/>
              <w:rPr>
                <w:rFonts w:ascii="Arial" w:eastAsia="Times New Roman" w:hAnsi="Arial" w:cs="Arial"/>
                <w:color w:val="000000"/>
                <w:sz w:val="24"/>
                <w:szCs w:val="24"/>
              </w:rPr>
            </w:pPr>
            <w:r w:rsidRPr="00C94A50">
              <w:rPr>
                <w:rFonts w:ascii="Arial" w:eastAsia="Times New Roman" w:hAnsi="Arial" w:cs="Arial"/>
                <w:color w:val="000000"/>
                <w:sz w:val="24"/>
                <w:szCs w:val="24"/>
              </w:rPr>
              <w:t>332</w:t>
            </w:r>
          </w:p>
        </w:tc>
      </w:tr>
      <w:tr w:rsidR="00154D2B" w:rsidRPr="00C94A50" w14:paraId="060C8A86" w14:textId="77777777" w:rsidTr="00154D2B">
        <w:trPr>
          <w:trHeight w:val="278"/>
        </w:trPr>
        <w:tc>
          <w:tcPr>
            <w:tcW w:w="1508" w:type="dxa"/>
            <w:tcBorders>
              <w:top w:val="nil"/>
              <w:left w:val="single" w:sz="8" w:space="0" w:color="auto"/>
              <w:bottom w:val="single" w:sz="8" w:space="0" w:color="auto"/>
              <w:right w:val="single" w:sz="8" w:space="0" w:color="auto"/>
            </w:tcBorders>
            <w:shd w:val="clear" w:color="auto" w:fill="auto"/>
            <w:noWrap/>
            <w:vAlign w:val="center"/>
            <w:hideMark/>
          </w:tcPr>
          <w:p w14:paraId="3024C1D1" w14:textId="77777777" w:rsidR="00154D2B" w:rsidRPr="00C94A50" w:rsidRDefault="00154D2B" w:rsidP="00154D2B">
            <w:pPr>
              <w:spacing w:after="0" w:line="240" w:lineRule="auto"/>
              <w:jc w:val="center"/>
              <w:rPr>
                <w:rFonts w:ascii="Arial" w:eastAsia="Times New Roman" w:hAnsi="Arial" w:cs="Arial"/>
                <w:color w:val="000000"/>
                <w:sz w:val="24"/>
                <w:szCs w:val="24"/>
              </w:rPr>
            </w:pPr>
            <w:r w:rsidRPr="00C94A50">
              <w:rPr>
                <w:rFonts w:ascii="Arial" w:eastAsia="Times New Roman" w:hAnsi="Arial" w:cs="Arial"/>
                <w:color w:val="000000"/>
                <w:sz w:val="24"/>
                <w:szCs w:val="24"/>
              </w:rPr>
              <w:t>Rural</w:t>
            </w:r>
          </w:p>
        </w:tc>
        <w:tc>
          <w:tcPr>
            <w:tcW w:w="2680" w:type="dxa"/>
            <w:tcBorders>
              <w:top w:val="nil"/>
              <w:left w:val="nil"/>
              <w:bottom w:val="single" w:sz="8" w:space="0" w:color="auto"/>
              <w:right w:val="single" w:sz="8" w:space="0" w:color="auto"/>
            </w:tcBorders>
            <w:shd w:val="clear" w:color="auto" w:fill="auto"/>
            <w:noWrap/>
            <w:vAlign w:val="center"/>
            <w:hideMark/>
          </w:tcPr>
          <w:p w14:paraId="0D2C3CB4" w14:textId="77777777" w:rsidR="00154D2B" w:rsidRPr="00C94A50" w:rsidRDefault="00154D2B" w:rsidP="00154D2B">
            <w:pPr>
              <w:spacing w:after="0" w:line="240" w:lineRule="auto"/>
              <w:jc w:val="both"/>
              <w:rPr>
                <w:rFonts w:ascii="Arial" w:eastAsia="Times New Roman" w:hAnsi="Arial" w:cs="Arial"/>
                <w:color w:val="000000"/>
                <w:sz w:val="24"/>
                <w:szCs w:val="24"/>
              </w:rPr>
            </w:pPr>
            <w:r w:rsidRPr="00C94A50">
              <w:rPr>
                <w:rFonts w:ascii="Arial" w:eastAsia="Times New Roman" w:hAnsi="Arial" w:cs="Arial"/>
                <w:color w:val="000000"/>
                <w:sz w:val="24"/>
                <w:szCs w:val="24"/>
              </w:rPr>
              <w:t>I.E.R Piedras Blancas</w:t>
            </w:r>
          </w:p>
        </w:tc>
        <w:tc>
          <w:tcPr>
            <w:tcW w:w="1487" w:type="dxa"/>
            <w:tcBorders>
              <w:top w:val="nil"/>
              <w:left w:val="nil"/>
              <w:bottom w:val="single" w:sz="8" w:space="0" w:color="auto"/>
              <w:right w:val="single" w:sz="8" w:space="0" w:color="auto"/>
            </w:tcBorders>
            <w:shd w:val="clear" w:color="auto" w:fill="auto"/>
            <w:noWrap/>
            <w:vAlign w:val="center"/>
            <w:hideMark/>
          </w:tcPr>
          <w:p w14:paraId="75218DB2" w14:textId="77777777" w:rsidR="00154D2B" w:rsidRPr="00C94A50" w:rsidRDefault="00154D2B" w:rsidP="00154D2B">
            <w:pPr>
              <w:spacing w:after="0" w:line="240" w:lineRule="auto"/>
              <w:jc w:val="center"/>
              <w:rPr>
                <w:rFonts w:ascii="Arial" w:eastAsia="Times New Roman" w:hAnsi="Arial" w:cs="Arial"/>
                <w:color w:val="000000"/>
                <w:sz w:val="24"/>
                <w:szCs w:val="24"/>
              </w:rPr>
            </w:pPr>
            <w:r w:rsidRPr="00C94A50">
              <w:rPr>
                <w:rFonts w:ascii="Arial" w:eastAsia="Times New Roman" w:hAnsi="Arial" w:cs="Arial"/>
                <w:color w:val="000000"/>
                <w:sz w:val="24"/>
                <w:szCs w:val="24"/>
              </w:rPr>
              <w:t>Principal</w:t>
            </w:r>
          </w:p>
        </w:tc>
        <w:tc>
          <w:tcPr>
            <w:tcW w:w="1555" w:type="dxa"/>
            <w:tcBorders>
              <w:top w:val="nil"/>
              <w:left w:val="nil"/>
              <w:bottom w:val="single" w:sz="8" w:space="0" w:color="auto"/>
              <w:right w:val="single" w:sz="8" w:space="0" w:color="auto"/>
            </w:tcBorders>
            <w:shd w:val="clear" w:color="auto" w:fill="auto"/>
            <w:noWrap/>
            <w:vAlign w:val="center"/>
            <w:hideMark/>
          </w:tcPr>
          <w:p w14:paraId="2345CA5F" w14:textId="77777777" w:rsidR="00154D2B" w:rsidRPr="00C94A50" w:rsidRDefault="00154D2B" w:rsidP="00154D2B">
            <w:pPr>
              <w:spacing w:after="0" w:line="240" w:lineRule="auto"/>
              <w:jc w:val="center"/>
              <w:rPr>
                <w:rFonts w:ascii="Arial" w:eastAsia="Times New Roman" w:hAnsi="Arial" w:cs="Arial"/>
                <w:color w:val="000000"/>
                <w:sz w:val="24"/>
                <w:szCs w:val="24"/>
              </w:rPr>
            </w:pPr>
            <w:r w:rsidRPr="00C94A50">
              <w:rPr>
                <w:rFonts w:ascii="Arial" w:eastAsia="Times New Roman" w:hAnsi="Arial" w:cs="Arial"/>
                <w:color w:val="000000"/>
                <w:sz w:val="24"/>
                <w:szCs w:val="24"/>
              </w:rPr>
              <w:t>118</w:t>
            </w:r>
          </w:p>
        </w:tc>
        <w:tc>
          <w:tcPr>
            <w:tcW w:w="927" w:type="dxa"/>
            <w:tcBorders>
              <w:top w:val="nil"/>
              <w:left w:val="nil"/>
              <w:bottom w:val="single" w:sz="8" w:space="0" w:color="auto"/>
              <w:right w:val="single" w:sz="8" w:space="0" w:color="auto"/>
            </w:tcBorders>
            <w:shd w:val="clear" w:color="auto" w:fill="auto"/>
            <w:noWrap/>
            <w:vAlign w:val="center"/>
            <w:hideMark/>
          </w:tcPr>
          <w:p w14:paraId="477156C8" w14:textId="77777777" w:rsidR="00154D2B" w:rsidRPr="00C94A50" w:rsidRDefault="00154D2B" w:rsidP="00154D2B">
            <w:pPr>
              <w:spacing w:after="0" w:line="240" w:lineRule="auto"/>
              <w:jc w:val="center"/>
              <w:rPr>
                <w:rFonts w:ascii="Arial" w:eastAsia="Times New Roman" w:hAnsi="Arial" w:cs="Arial"/>
                <w:color w:val="000000"/>
                <w:sz w:val="24"/>
                <w:szCs w:val="24"/>
              </w:rPr>
            </w:pPr>
            <w:r w:rsidRPr="00C94A50">
              <w:rPr>
                <w:rFonts w:ascii="Arial" w:eastAsia="Times New Roman" w:hAnsi="Arial" w:cs="Arial"/>
                <w:color w:val="000000"/>
                <w:sz w:val="24"/>
                <w:szCs w:val="24"/>
              </w:rPr>
              <w:t>42</w:t>
            </w:r>
          </w:p>
        </w:tc>
        <w:tc>
          <w:tcPr>
            <w:tcW w:w="1333" w:type="dxa"/>
            <w:tcBorders>
              <w:top w:val="nil"/>
              <w:left w:val="nil"/>
              <w:bottom w:val="single" w:sz="8" w:space="0" w:color="auto"/>
              <w:right w:val="single" w:sz="8" w:space="0" w:color="auto"/>
            </w:tcBorders>
            <w:shd w:val="clear" w:color="auto" w:fill="auto"/>
            <w:noWrap/>
            <w:vAlign w:val="center"/>
            <w:hideMark/>
          </w:tcPr>
          <w:p w14:paraId="621B204E" w14:textId="77777777" w:rsidR="00154D2B" w:rsidRPr="00C94A50" w:rsidRDefault="00154D2B" w:rsidP="00154D2B">
            <w:pPr>
              <w:spacing w:after="0" w:line="240" w:lineRule="auto"/>
              <w:jc w:val="center"/>
              <w:rPr>
                <w:rFonts w:ascii="Arial" w:eastAsia="Times New Roman" w:hAnsi="Arial" w:cs="Arial"/>
                <w:color w:val="000000"/>
                <w:sz w:val="24"/>
                <w:szCs w:val="24"/>
              </w:rPr>
            </w:pPr>
            <w:r w:rsidRPr="00C94A50">
              <w:rPr>
                <w:rFonts w:ascii="Arial" w:eastAsia="Times New Roman" w:hAnsi="Arial" w:cs="Arial"/>
                <w:color w:val="000000"/>
                <w:sz w:val="24"/>
                <w:szCs w:val="24"/>
              </w:rPr>
              <w:t>0</w:t>
            </w:r>
          </w:p>
        </w:tc>
        <w:tc>
          <w:tcPr>
            <w:tcW w:w="1273" w:type="dxa"/>
            <w:tcBorders>
              <w:top w:val="nil"/>
              <w:left w:val="nil"/>
              <w:bottom w:val="single" w:sz="8" w:space="0" w:color="auto"/>
              <w:right w:val="single" w:sz="8" w:space="0" w:color="auto"/>
            </w:tcBorders>
            <w:shd w:val="clear" w:color="auto" w:fill="auto"/>
            <w:noWrap/>
            <w:vAlign w:val="center"/>
            <w:hideMark/>
          </w:tcPr>
          <w:p w14:paraId="45B32E85" w14:textId="77777777" w:rsidR="00154D2B" w:rsidRPr="00C94A50" w:rsidRDefault="00154D2B" w:rsidP="00154D2B">
            <w:pPr>
              <w:spacing w:after="0" w:line="240" w:lineRule="auto"/>
              <w:jc w:val="center"/>
              <w:rPr>
                <w:rFonts w:ascii="Arial" w:eastAsia="Times New Roman" w:hAnsi="Arial" w:cs="Arial"/>
                <w:color w:val="000000"/>
                <w:sz w:val="24"/>
                <w:szCs w:val="24"/>
              </w:rPr>
            </w:pPr>
            <w:r w:rsidRPr="00C94A50">
              <w:rPr>
                <w:rFonts w:ascii="Arial" w:eastAsia="Times New Roman" w:hAnsi="Arial" w:cs="Arial"/>
                <w:color w:val="000000"/>
                <w:sz w:val="24"/>
                <w:szCs w:val="24"/>
              </w:rPr>
              <w:t>160</w:t>
            </w:r>
          </w:p>
        </w:tc>
      </w:tr>
      <w:tr w:rsidR="00154D2B" w:rsidRPr="00C94A50" w14:paraId="1C66621E" w14:textId="77777777" w:rsidTr="00154D2B">
        <w:trPr>
          <w:trHeight w:val="186"/>
        </w:trPr>
        <w:tc>
          <w:tcPr>
            <w:tcW w:w="1508" w:type="dxa"/>
            <w:tcBorders>
              <w:top w:val="nil"/>
              <w:left w:val="single" w:sz="8" w:space="0" w:color="auto"/>
              <w:bottom w:val="single" w:sz="8" w:space="0" w:color="auto"/>
              <w:right w:val="single" w:sz="8" w:space="0" w:color="auto"/>
            </w:tcBorders>
            <w:shd w:val="clear" w:color="auto" w:fill="auto"/>
            <w:noWrap/>
            <w:vAlign w:val="center"/>
            <w:hideMark/>
          </w:tcPr>
          <w:p w14:paraId="2A2AE0DE" w14:textId="77777777" w:rsidR="00154D2B" w:rsidRPr="00C94A50" w:rsidRDefault="00154D2B" w:rsidP="00154D2B">
            <w:pPr>
              <w:spacing w:after="0" w:line="240" w:lineRule="auto"/>
              <w:jc w:val="center"/>
              <w:rPr>
                <w:rFonts w:ascii="Arial" w:eastAsia="Times New Roman" w:hAnsi="Arial" w:cs="Arial"/>
                <w:color w:val="000000"/>
                <w:sz w:val="24"/>
                <w:szCs w:val="24"/>
              </w:rPr>
            </w:pPr>
            <w:r w:rsidRPr="00C94A50">
              <w:rPr>
                <w:rFonts w:ascii="Arial" w:eastAsia="Times New Roman" w:hAnsi="Arial" w:cs="Arial"/>
                <w:color w:val="000000"/>
                <w:sz w:val="24"/>
                <w:szCs w:val="24"/>
              </w:rPr>
              <w:t>Rural</w:t>
            </w:r>
          </w:p>
        </w:tc>
        <w:tc>
          <w:tcPr>
            <w:tcW w:w="2680" w:type="dxa"/>
            <w:tcBorders>
              <w:top w:val="nil"/>
              <w:left w:val="nil"/>
              <w:bottom w:val="single" w:sz="8" w:space="0" w:color="auto"/>
              <w:right w:val="single" w:sz="8" w:space="0" w:color="auto"/>
            </w:tcBorders>
            <w:shd w:val="clear" w:color="auto" w:fill="auto"/>
            <w:noWrap/>
            <w:vAlign w:val="center"/>
            <w:hideMark/>
          </w:tcPr>
          <w:p w14:paraId="4A01623D" w14:textId="77777777" w:rsidR="00154D2B" w:rsidRPr="00C94A50" w:rsidRDefault="00154D2B" w:rsidP="00154D2B">
            <w:pPr>
              <w:spacing w:after="0" w:line="240" w:lineRule="auto"/>
              <w:jc w:val="both"/>
              <w:rPr>
                <w:rFonts w:ascii="Arial" w:eastAsia="Times New Roman" w:hAnsi="Arial" w:cs="Arial"/>
                <w:color w:val="000000"/>
                <w:sz w:val="24"/>
                <w:szCs w:val="24"/>
              </w:rPr>
            </w:pPr>
            <w:r w:rsidRPr="00C94A50">
              <w:rPr>
                <w:rFonts w:ascii="Arial" w:eastAsia="Times New Roman" w:hAnsi="Arial" w:cs="Arial"/>
                <w:color w:val="000000"/>
                <w:sz w:val="24"/>
                <w:szCs w:val="24"/>
              </w:rPr>
              <w:t>I.E.R villa Nelly</w:t>
            </w:r>
          </w:p>
        </w:tc>
        <w:tc>
          <w:tcPr>
            <w:tcW w:w="1487" w:type="dxa"/>
            <w:tcBorders>
              <w:top w:val="nil"/>
              <w:left w:val="nil"/>
              <w:bottom w:val="single" w:sz="8" w:space="0" w:color="auto"/>
              <w:right w:val="single" w:sz="8" w:space="0" w:color="auto"/>
            </w:tcBorders>
            <w:shd w:val="clear" w:color="auto" w:fill="auto"/>
            <w:noWrap/>
            <w:vAlign w:val="center"/>
            <w:hideMark/>
          </w:tcPr>
          <w:p w14:paraId="3222A3D7" w14:textId="77777777" w:rsidR="00154D2B" w:rsidRPr="00C94A50" w:rsidRDefault="00154D2B" w:rsidP="00154D2B">
            <w:pPr>
              <w:spacing w:after="0" w:line="240" w:lineRule="auto"/>
              <w:jc w:val="center"/>
              <w:rPr>
                <w:rFonts w:ascii="Arial" w:eastAsia="Times New Roman" w:hAnsi="Arial" w:cs="Arial"/>
                <w:color w:val="000000"/>
                <w:sz w:val="24"/>
                <w:szCs w:val="24"/>
              </w:rPr>
            </w:pPr>
            <w:r w:rsidRPr="00C94A50">
              <w:rPr>
                <w:rFonts w:ascii="Arial" w:eastAsia="Times New Roman" w:hAnsi="Arial" w:cs="Arial"/>
                <w:color w:val="000000"/>
                <w:sz w:val="24"/>
                <w:szCs w:val="24"/>
              </w:rPr>
              <w:t>Principal</w:t>
            </w:r>
          </w:p>
        </w:tc>
        <w:tc>
          <w:tcPr>
            <w:tcW w:w="1555" w:type="dxa"/>
            <w:tcBorders>
              <w:top w:val="nil"/>
              <w:left w:val="nil"/>
              <w:bottom w:val="single" w:sz="8" w:space="0" w:color="auto"/>
              <w:right w:val="single" w:sz="8" w:space="0" w:color="auto"/>
            </w:tcBorders>
            <w:shd w:val="clear" w:color="auto" w:fill="auto"/>
            <w:noWrap/>
            <w:vAlign w:val="center"/>
            <w:hideMark/>
          </w:tcPr>
          <w:p w14:paraId="75F4353C" w14:textId="77777777" w:rsidR="00154D2B" w:rsidRPr="00C94A50" w:rsidRDefault="00154D2B" w:rsidP="00154D2B">
            <w:pPr>
              <w:spacing w:after="0" w:line="240" w:lineRule="auto"/>
              <w:jc w:val="center"/>
              <w:rPr>
                <w:rFonts w:ascii="Arial" w:eastAsia="Times New Roman" w:hAnsi="Arial" w:cs="Arial"/>
                <w:color w:val="000000"/>
                <w:sz w:val="24"/>
                <w:szCs w:val="24"/>
              </w:rPr>
            </w:pPr>
            <w:r w:rsidRPr="00C94A50">
              <w:rPr>
                <w:rFonts w:ascii="Arial" w:eastAsia="Times New Roman" w:hAnsi="Arial" w:cs="Arial"/>
                <w:color w:val="000000"/>
                <w:sz w:val="24"/>
                <w:szCs w:val="24"/>
              </w:rPr>
              <w:t>300</w:t>
            </w:r>
          </w:p>
        </w:tc>
        <w:tc>
          <w:tcPr>
            <w:tcW w:w="927" w:type="dxa"/>
            <w:tcBorders>
              <w:top w:val="nil"/>
              <w:left w:val="nil"/>
              <w:bottom w:val="single" w:sz="8" w:space="0" w:color="auto"/>
              <w:right w:val="single" w:sz="8" w:space="0" w:color="auto"/>
            </w:tcBorders>
            <w:shd w:val="clear" w:color="auto" w:fill="auto"/>
            <w:noWrap/>
            <w:vAlign w:val="center"/>
            <w:hideMark/>
          </w:tcPr>
          <w:p w14:paraId="34AB3F9A" w14:textId="77777777" w:rsidR="00154D2B" w:rsidRPr="00C94A50" w:rsidRDefault="00154D2B" w:rsidP="00154D2B">
            <w:pPr>
              <w:spacing w:after="0" w:line="240" w:lineRule="auto"/>
              <w:jc w:val="center"/>
              <w:rPr>
                <w:rFonts w:ascii="Arial" w:eastAsia="Times New Roman" w:hAnsi="Arial" w:cs="Arial"/>
                <w:color w:val="000000"/>
                <w:sz w:val="24"/>
                <w:szCs w:val="24"/>
              </w:rPr>
            </w:pPr>
            <w:r w:rsidRPr="00C94A50">
              <w:rPr>
                <w:rFonts w:ascii="Arial" w:eastAsia="Times New Roman" w:hAnsi="Arial" w:cs="Arial"/>
                <w:color w:val="000000"/>
                <w:sz w:val="24"/>
                <w:szCs w:val="24"/>
              </w:rPr>
              <w:t>99</w:t>
            </w:r>
          </w:p>
        </w:tc>
        <w:tc>
          <w:tcPr>
            <w:tcW w:w="1333" w:type="dxa"/>
            <w:tcBorders>
              <w:top w:val="nil"/>
              <w:left w:val="nil"/>
              <w:bottom w:val="single" w:sz="8" w:space="0" w:color="auto"/>
              <w:right w:val="single" w:sz="8" w:space="0" w:color="auto"/>
            </w:tcBorders>
            <w:shd w:val="clear" w:color="auto" w:fill="auto"/>
            <w:noWrap/>
            <w:vAlign w:val="center"/>
            <w:hideMark/>
          </w:tcPr>
          <w:p w14:paraId="28B3B3B7" w14:textId="77777777" w:rsidR="00154D2B" w:rsidRPr="00C94A50" w:rsidRDefault="00154D2B" w:rsidP="00154D2B">
            <w:pPr>
              <w:spacing w:after="0" w:line="240" w:lineRule="auto"/>
              <w:jc w:val="center"/>
              <w:rPr>
                <w:rFonts w:ascii="Arial" w:eastAsia="Times New Roman" w:hAnsi="Arial" w:cs="Arial"/>
                <w:color w:val="000000"/>
                <w:sz w:val="24"/>
                <w:szCs w:val="24"/>
              </w:rPr>
            </w:pPr>
            <w:r w:rsidRPr="00C94A50">
              <w:rPr>
                <w:rFonts w:ascii="Arial" w:eastAsia="Times New Roman" w:hAnsi="Arial" w:cs="Arial"/>
                <w:color w:val="000000"/>
                <w:sz w:val="24"/>
                <w:szCs w:val="24"/>
              </w:rPr>
              <w:t>124</w:t>
            </w:r>
          </w:p>
        </w:tc>
        <w:tc>
          <w:tcPr>
            <w:tcW w:w="1273" w:type="dxa"/>
            <w:tcBorders>
              <w:top w:val="nil"/>
              <w:left w:val="nil"/>
              <w:bottom w:val="single" w:sz="8" w:space="0" w:color="auto"/>
              <w:right w:val="single" w:sz="8" w:space="0" w:color="auto"/>
            </w:tcBorders>
            <w:shd w:val="clear" w:color="auto" w:fill="auto"/>
            <w:noWrap/>
            <w:vAlign w:val="center"/>
            <w:hideMark/>
          </w:tcPr>
          <w:p w14:paraId="110232DF" w14:textId="77777777" w:rsidR="00154D2B" w:rsidRPr="00C94A50" w:rsidRDefault="00154D2B" w:rsidP="00154D2B">
            <w:pPr>
              <w:spacing w:after="0" w:line="240" w:lineRule="auto"/>
              <w:jc w:val="center"/>
              <w:rPr>
                <w:rFonts w:ascii="Arial" w:eastAsia="Times New Roman" w:hAnsi="Arial" w:cs="Arial"/>
                <w:color w:val="000000"/>
                <w:sz w:val="24"/>
                <w:szCs w:val="24"/>
              </w:rPr>
            </w:pPr>
            <w:r w:rsidRPr="00C94A50">
              <w:rPr>
                <w:rFonts w:ascii="Arial" w:eastAsia="Times New Roman" w:hAnsi="Arial" w:cs="Arial"/>
                <w:color w:val="000000"/>
                <w:sz w:val="24"/>
                <w:szCs w:val="24"/>
              </w:rPr>
              <w:t>523</w:t>
            </w:r>
          </w:p>
        </w:tc>
      </w:tr>
      <w:tr w:rsidR="00154D2B" w:rsidRPr="00C94A50" w14:paraId="075C6082" w14:textId="77777777" w:rsidTr="00154D2B">
        <w:trPr>
          <w:trHeight w:val="369"/>
        </w:trPr>
        <w:tc>
          <w:tcPr>
            <w:tcW w:w="1508" w:type="dxa"/>
            <w:tcBorders>
              <w:top w:val="nil"/>
              <w:left w:val="single" w:sz="8" w:space="0" w:color="auto"/>
              <w:bottom w:val="single" w:sz="8" w:space="0" w:color="auto"/>
              <w:right w:val="single" w:sz="8" w:space="0" w:color="auto"/>
            </w:tcBorders>
            <w:shd w:val="clear" w:color="auto" w:fill="auto"/>
            <w:noWrap/>
            <w:vAlign w:val="center"/>
            <w:hideMark/>
          </w:tcPr>
          <w:p w14:paraId="1ECEC8DB" w14:textId="77777777" w:rsidR="00154D2B" w:rsidRPr="00C94A50" w:rsidRDefault="00154D2B" w:rsidP="00154D2B">
            <w:pPr>
              <w:spacing w:after="0" w:line="240" w:lineRule="auto"/>
              <w:jc w:val="center"/>
              <w:rPr>
                <w:rFonts w:ascii="Arial" w:eastAsia="Times New Roman" w:hAnsi="Arial" w:cs="Arial"/>
                <w:color w:val="000000"/>
                <w:sz w:val="24"/>
                <w:szCs w:val="24"/>
              </w:rPr>
            </w:pPr>
            <w:r w:rsidRPr="00C94A50">
              <w:rPr>
                <w:rFonts w:ascii="Arial" w:eastAsia="Times New Roman" w:hAnsi="Arial" w:cs="Arial"/>
                <w:color w:val="000000"/>
                <w:sz w:val="24"/>
                <w:szCs w:val="24"/>
              </w:rPr>
              <w:t>Rural</w:t>
            </w:r>
          </w:p>
        </w:tc>
        <w:tc>
          <w:tcPr>
            <w:tcW w:w="2680" w:type="dxa"/>
            <w:tcBorders>
              <w:top w:val="nil"/>
              <w:left w:val="nil"/>
              <w:bottom w:val="single" w:sz="8" w:space="0" w:color="auto"/>
              <w:right w:val="single" w:sz="8" w:space="0" w:color="auto"/>
            </w:tcBorders>
            <w:shd w:val="clear" w:color="auto" w:fill="auto"/>
            <w:noWrap/>
            <w:vAlign w:val="center"/>
            <w:hideMark/>
          </w:tcPr>
          <w:p w14:paraId="7DFC369F" w14:textId="77777777" w:rsidR="00154D2B" w:rsidRPr="00C94A50" w:rsidRDefault="00154D2B" w:rsidP="00154D2B">
            <w:pPr>
              <w:spacing w:after="0" w:line="240" w:lineRule="auto"/>
              <w:jc w:val="both"/>
              <w:rPr>
                <w:rFonts w:ascii="Arial" w:eastAsia="Times New Roman" w:hAnsi="Arial" w:cs="Arial"/>
                <w:color w:val="000000"/>
                <w:sz w:val="24"/>
                <w:szCs w:val="24"/>
              </w:rPr>
            </w:pPr>
            <w:r w:rsidRPr="00C94A50">
              <w:rPr>
                <w:rFonts w:ascii="Arial" w:eastAsia="Times New Roman" w:hAnsi="Arial" w:cs="Arial"/>
                <w:color w:val="000000"/>
                <w:sz w:val="24"/>
                <w:szCs w:val="24"/>
              </w:rPr>
              <w:t>I.E.R Zungo Embarcadero</w:t>
            </w:r>
          </w:p>
        </w:tc>
        <w:tc>
          <w:tcPr>
            <w:tcW w:w="1487" w:type="dxa"/>
            <w:tcBorders>
              <w:top w:val="nil"/>
              <w:left w:val="nil"/>
              <w:bottom w:val="single" w:sz="8" w:space="0" w:color="auto"/>
              <w:right w:val="single" w:sz="8" w:space="0" w:color="auto"/>
            </w:tcBorders>
            <w:shd w:val="clear" w:color="auto" w:fill="auto"/>
            <w:noWrap/>
            <w:vAlign w:val="center"/>
            <w:hideMark/>
          </w:tcPr>
          <w:p w14:paraId="4FC87363" w14:textId="77777777" w:rsidR="00154D2B" w:rsidRPr="00C94A50" w:rsidRDefault="00154D2B" w:rsidP="00154D2B">
            <w:pPr>
              <w:spacing w:after="0" w:line="240" w:lineRule="auto"/>
              <w:jc w:val="center"/>
              <w:rPr>
                <w:rFonts w:ascii="Arial" w:eastAsia="Times New Roman" w:hAnsi="Arial" w:cs="Arial"/>
                <w:color w:val="000000"/>
                <w:sz w:val="24"/>
                <w:szCs w:val="24"/>
              </w:rPr>
            </w:pPr>
            <w:r w:rsidRPr="00C94A50">
              <w:rPr>
                <w:rFonts w:ascii="Arial" w:eastAsia="Times New Roman" w:hAnsi="Arial" w:cs="Arial"/>
                <w:color w:val="000000"/>
                <w:sz w:val="24"/>
                <w:szCs w:val="24"/>
              </w:rPr>
              <w:t>Principal</w:t>
            </w:r>
          </w:p>
        </w:tc>
        <w:tc>
          <w:tcPr>
            <w:tcW w:w="1555" w:type="dxa"/>
            <w:tcBorders>
              <w:top w:val="nil"/>
              <w:left w:val="nil"/>
              <w:bottom w:val="single" w:sz="8" w:space="0" w:color="auto"/>
              <w:right w:val="single" w:sz="8" w:space="0" w:color="auto"/>
            </w:tcBorders>
            <w:shd w:val="clear" w:color="auto" w:fill="auto"/>
            <w:noWrap/>
            <w:vAlign w:val="center"/>
            <w:hideMark/>
          </w:tcPr>
          <w:p w14:paraId="57FF8018" w14:textId="77777777" w:rsidR="00154D2B" w:rsidRPr="00C94A50" w:rsidRDefault="00154D2B" w:rsidP="00154D2B">
            <w:pPr>
              <w:spacing w:after="0" w:line="240" w:lineRule="auto"/>
              <w:jc w:val="center"/>
              <w:rPr>
                <w:rFonts w:ascii="Arial" w:eastAsia="Times New Roman" w:hAnsi="Arial" w:cs="Arial"/>
                <w:color w:val="000000"/>
                <w:sz w:val="24"/>
                <w:szCs w:val="24"/>
              </w:rPr>
            </w:pPr>
            <w:r w:rsidRPr="00C94A50">
              <w:rPr>
                <w:rFonts w:ascii="Arial" w:eastAsia="Times New Roman" w:hAnsi="Arial" w:cs="Arial"/>
                <w:color w:val="000000"/>
                <w:sz w:val="24"/>
                <w:szCs w:val="24"/>
              </w:rPr>
              <w:t>273</w:t>
            </w:r>
          </w:p>
        </w:tc>
        <w:tc>
          <w:tcPr>
            <w:tcW w:w="927" w:type="dxa"/>
            <w:tcBorders>
              <w:top w:val="nil"/>
              <w:left w:val="nil"/>
              <w:bottom w:val="single" w:sz="8" w:space="0" w:color="auto"/>
              <w:right w:val="single" w:sz="8" w:space="0" w:color="auto"/>
            </w:tcBorders>
            <w:shd w:val="clear" w:color="auto" w:fill="auto"/>
            <w:noWrap/>
            <w:vAlign w:val="center"/>
            <w:hideMark/>
          </w:tcPr>
          <w:p w14:paraId="7FE1FE78" w14:textId="77777777" w:rsidR="00154D2B" w:rsidRPr="00C94A50" w:rsidRDefault="00154D2B" w:rsidP="00154D2B">
            <w:pPr>
              <w:spacing w:after="0" w:line="240" w:lineRule="auto"/>
              <w:jc w:val="center"/>
              <w:rPr>
                <w:rFonts w:ascii="Arial" w:eastAsia="Times New Roman" w:hAnsi="Arial" w:cs="Arial"/>
                <w:color w:val="000000"/>
                <w:sz w:val="24"/>
                <w:szCs w:val="24"/>
              </w:rPr>
            </w:pPr>
            <w:r w:rsidRPr="00C94A50">
              <w:rPr>
                <w:rFonts w:ascii="Arial" w:eastAsia="Times New Roman" w:hAnsi="Arial" w:cs="Arial"/>
                <w:color w:val="000000"/>
                <w:sz w:val="24"/>
                <w:szCs w:val="24"/>
              </w:rPr>
              <w:t>75</w:t>
            </w:r>
          </w:p>
        </w:tc>
        <w:tc>
          <w:tcPr>
            <w:tcW w:w="1333" w:type="dxa"/>
            <w:tcBorders>
              <w:top w:val="nil"/>
              <w:left w:val="nil"/>
              <w:bottom w:val="single" w:sz="8" w:space="0" w:color="auto"/>
              <w:right w:val="single" w:sz="8" w:space="0" w:color="auto"/>
            </w:tcBorders>
            <w:shd w:val="clear" w:color="auto" w:fill="auto"/>
            <w:noWrap/>
            <w:vAlign w:val="center"/>
            <w:hideMark/>
          </w:tcPr>
          <w:p w14:paraId="1BEC3510" w14:textId="77777777" w:rsidR="00154D2B" w:rsidRPr="00C94A50" w:rsidRDefault="00154D2B" w:rsidP="00154D2B">
            <w:pPr>
              <w:spacing w:after="0" w:line="240" w:lineRule="auto"/>
              <w:jc w:val="center"/>
              <w:rPr>
                <w:rFonts w:ascii="Arial" w:eastAsia="Times New Roman" w:hAnsi="Arial" w:cs="Arial"/>
                <w:color w:val="000000"/>
                <w:sz w:val="24"/>
                <w:szCs w:val="24"/>
              </w:rPr>
            </w:pPr>
            <w:r w:rsidRPr="00C94A50">
              <w:rPr>
                <w:rFonts w:ascii="Arial" w:eastAsia="Times New Roman" w:hAnsi="Arial" w:cs="Arial"/>
                <w:color w:val="000000"/>
                <w:sz w:val="24"/>
                <w:szCs w:val="24"/>
              </w:rPr>
              <w:t>69</w:t>
            </w:r>
          </w:p>
        </w:tc>
        <w:tc>
          <w:tcPr>
            <w:tcW w:w="1273" w:type="dxa"/>
            <w:tcBorders>
              <w:top w:val="nil"/>
              <w:left w:val="nil"/>
              <w:bottom w:val="single" w:sz="8" w:space="0" w:color="auto"/>
              <w:right w:val="single" w:sz="8" w:space="0" w:color="auto"/>
            </w:tcBorders>
            <w:shd w:val="clear" w:color="auto" w:fill="auto"/>
            <w:noWrap/>
            <w:vAlign w:val="center"/>
            <w:hideMark/>
          </w:tcPr>
          <w:p w14:paraId="4FBC56D7" w14:textId="77777777" w:rsidR="00154D2B" w:rsidRPr="00C94A50" w:rsidRDefault="00154D2B" w:rsidP="00154D2B">
            <w:pPr>
              <w:spacing w:after="0" w:line="240" w:lineRule="auto"/>
              <w:jc w:val="center"/>
              <w:rPr>
                <w:rFonts w:ascii="Arial" w:eastAsia="Times New Roman" w:hAnsi="Arial" w:cs="Arial"/>
                <w:color w:val="000000"/>
                <w:sz w:val="24"/>
                <w:szCs w:val="24"/>
              </w:rPr>
            </w:pPr>
            <w:r w:rsidRPr="00C94A50">
              <w:rPr>
                <w:rFonts w:ascii="Arial" w:eastAsia="Times New Roman" w:hAnsi="Arial" w:cs="Arial"/>
                <w:color w:val="000000"/>
                <w:sz w:val="24"/>
                <w:szCs w:val="24"/>
              </w:rPr>
              <w:t>417</w:t>
            </w:r>
          </w:p>
        </w:tc>
      </w:tr>
      <w:tr w:rsidR="00154D2B" w:rsidRPr="00C94A50" w14:paraId="24AE22C1" w14:textId="77777777" w:rsidTr="00154D2B">
        <w:trPr>
          <w:trHeight w:val="186"/>
        </w:trPr>
        <w:tc>
          <w:tcPr>
            <w:tcW w:w="1508" w:type="dxa"/>
            <w:tcBorders>
              <w:top w:val="nil"/>
              <w:left w:val="single" w:sz="8" w:space="0" w:color="auto"/>
              <w:bottom w:val="single" w:sz="8" w:space="0" w:color="auto"/>
              <w:right w:val="single" w:sz="8" w:space="0" w:color="auto"/>
            </w:tcBorders>
            <w:shd w:val="clear" w:color="auto" w:fill="auto"/>
            <w:noWrap/>
            <w:vAlign w:val="center"/>
            <w:hideMark/>
          </w:tcPr>
          <w:p w14:paraId="7DEF0C00" w14:textId="77777777" w:rsidR="00154D2B" w:rsidRPr="00C94A50" w:rsidRDefault="00154D2B" w:rsidP="00154D2B">
            <w:pPr>
              <w:spacing w:after="0" w:line="240" w:lineRule="auto"/>
              <w:jc w:val="center"/>
              <w:rPr>
                <w:rFonts w:ascii="Arial" w:eastAsia="Times New Roman" w:hAnsi="Arial" w:cs="Arial"/>
                <w:color w:val="000000"/>
                <w:sz w:val="24"/>
                <w:szCs w:val="24"/>
              </w:rPr>
            </w:pPr>
            <w:r w:rsidRPr="00C94A50">
              <w:rPr>
                <w:rFonts w:ascii="Arial" w:eastAsia="Times New Roman" w:hAnsi="Arial" w:cs="Arial"/>
                <w:color w:val="000000"/>
                <w:sz w:val="24"/>
                <w:szCs w:val="24"/>
              </w:rPr>
              <w:t>Rural</w:t>
            </w:r>
          </w:p>
        </w:tc>
        <w:tc>
          <w:tcPr>
            <w:tcW w:w="2680" w:type="dxa"/>
            <w:tcBorders>
              <w:top w:val="nil"/>
              <w:left w:val="nil"/>
              <w:bottom w:val="single" w:sz="8" w:space="0" w:color="auto"/>
              <w:right w:val="single" w:sz="8" w:space="0" w:color="auto"/>
            </w:tcBorders>
            <w:shd w:val="clear" w:color="auto" w:fill="auto"/>
            <w:noWrap/>
            <w:vAlign w:val="center"/>
            <w:hideMark/>
          </w:tcPr>
          <w:p w14:paraId="56AC65B8" w14:textId="77777777" w:rsidR="00154D2B" w:rsidRPr="00C94A50" w:rsidRDefault="00154D2B" w:rsidP="00154D2B">
            <w:pPr>
              <w:spacing w:after="0" w:line="240" w:lineRule="auto"/>
              <w:jc w:val="both"/>
              <w:rPr>
                <w:rFonts w:ascii="Arial" w:eastAsia="Times New Roman" w:hAnsi="Arial" w:cs="Arial"/>
                <w:color w:val="000000"/>
                <w:sz w:val="24"/>
                <w:szCs w:val="24"/>
              </w:rPr>
            </w:pPr>
            <w:r w:rsidRPr="00C94A50">
              <w:rPr>
                <w:rFonts w:ascii="Arial" w:eastAsia="Times New Roman" w:hAnsi="Arial" w:cs="Arial"/>
                <w:color w:val="000000"/>
                <w:sz w:val="24"/>
                <w:szCs w:val="24"/>
              </w:rPr>
              <w:t>I.E.R El Cerro</w:t>
            </w:r>
          </w:p>
        </w:tc>
        <w:tc>
          <w:tcPr>
            <w:tcW w:w="1487" w:type="dxa"/>
            <w:tcBorders>
              <w:top w:val="nil"/>
              <w:left w:val="nil"/>
              <w:bottom w:val="single" w:sz="8" w:space="0" w:color="auto"/>
              <w:right w:val="single" w:sz="8" w:space="0" w:color="auto"/>
            </w:tcBorders>
            <w:shd w:val="clear" w:color="auto" w:fill="auto"/>
            <w:noWrap/>
            <w:vAlign w:val="center"/>
            <w:hideMark/>
          </w:tcPr>
          <w:p w14:paraId="2EC7184A" w14:textId="77777777" w:rsidR="00154D2B" w:rsidRPr="00C94A50" w:rsidRDefault="00154D2B" w:rsidP="00154D2B">
            <w:pPr>
              <w:spacing w:after="0" w:line="240" w:lineRule="auto"/>
              <w:jc w:val="center"/>
              <w:rPr>
                <w:rFonts w:ascii="Arial" w:eastAsia="Times New Roman" w:hAnsi="Arial" w:cs="Arial"/>
                <w:color w:val="000000"/>
                <w:sz w:val="24"/>
                <w:szCs w:val="24"/>
              </w:rPr>
            </w:pPr>
            <w:r w:rsidRPr="00C94A50">
              <w:rPr>
                <w:rFonts w:ascii="Arial" w:eastAsia="Times New Roman" w:hAnsi="Arial" w:cs="Arial"/>
                <w:color w:val="000000"/>
                <w:sz w:val="24"/>
                <w:szCs w:val="24"/>
              </w:rPr>
              <w:t>Principal</w:t>
            </w:r>
          </w:p>
        </w:tc>
        <w:tc>
          <w:tcPr>
            <w:tcW w:w="1555" w:type="dxa"/>
            <w:tcBorders>
              <w:top w:val="nil"/>
              <w:left w:val="nil"/>
              <w:bottom w:val="single" w:sz="8" w:space="0" w:color="auto"/>
              <w:right w:val="single" w:sz="8" w:space="0" w:color="auto"/>
            </w:tcBorders>
            <w:shd w:val="clear" w:color="auto" w:fill="auto"/>
            <w:noWrap/>
            <w:vAlign w:val="center"/>
            <w:hideMark/>
          </w:tcPr>
          <w:p w14:paraId="26FB9D8F" w14:textId="77777777" w:rsidR="00154D2B" w:rsidRPr="00C94A50" w:rsidRDefault="00154D2B" w:rsidP="00154D2B">
            <w:pPr>
              <w:spacing w:after="0" w:line="240" w:lineRule="auto"/>
              <w:jc w:val="center"/>
              <w:rPr>
                <w:rFonts w:ascii="Arial" w:eastAsia="Times New Roman" w:hAnsi="Arial" w:cs="Arial"/>
                <w:color w:val="000000"/>
                <w:sz w:val="24"/>
                <w:szCs w:val="24"/>
              </w:rPr>
            </w:pPr>
            <w:r w:rsidRPr="00C94A50">
              <w:rPr>
                <w:rFonts w:ascii="Arial" w:eastAsia="Times New Roman" w:hAnsi="Arial" w:cs="Arial"/>
                <w:color w:val="000000"/>
                <w:sz w:val="24"/>
                <w:szCs w:val="24"/>
              </w:rPr>
              <w:t>246</w:t>
            </w:r>
          </w:p>
        </w:tc>
        <w:tc>
          <w:tcPr>
            <w:tcW w:w="927" w:type="dxa"/>
            <w:tcBorders>
              <w:top w:val="nil"/>
              <w:left w:val="nil"/>
              <w:bottom w:val="single" w:sz="8" w:space="0" w:color="auto"/>
              <w:right w:val="single" w:sz="8" w:space="0" w:color="auto"/>
            </w:tcBorders>
            <w:shd w:val="clear" w:color="auto" w:fill="auto"/>
            <w:noWrap/>
            <w:vAlign w:val="center"/>
            <w:hideMark/>
          </w:tcPr>
          <w:p w14:paraId="1DD84627" w14:textId="77777777" w:rsidR="00154D2B" w:rsidRPr="00C94A50" w:rsidRDefault="00154D2B" w:rsidP="00154D2B">
            <w:pPr>
              <w:spacing w:after="0" w:line="240" w:lineRule="auto"/>
              <w:jc w:val="center"/>
              <w:rPr>
                <w:rFonts w:ascii="Arial" w:eastAsia="Times New Roman" w:hAnsi="Arial" w:cs="Arial"/>
                <w:color w:val="000000"/>
                <w:sz w:val="24"/>
                <w:szCs w:val="24"/>
              </w:rPr>
            </w:pPr>
            <w:r w:rsidRPr="00C94A50">
              <w:rPr>
                <w:rFonts w:ascii="Arial" w:eastAsia="Times New Roman" w:hAnsi="Arial" w:cs="Arial"/>
                <w:color w:val="000000"/>
                <w:sz w:val="24"/>
                <w:szCs w:val="24"/>
              </w:rPr>
              <w:t>78</w:t>
            </w:r>
          </w:p>
        </w:tc>
        <w:tc>
          <w:tcPr>
            <w:tcW w:w="1333" w:type="dxa"/>
            <w:tcBorders>
              <w:top w:val="nil"/>
              <w:left w:val="nil"/>
              <w:bottom w:val="single" w:sz="8" w:space="0" w:color="auto"/>
              <w:right w:val="single" w:sz="8" w:space="0" w:color="auto"/>
            </w:tcBorders>
            <w:shd w:val="clear" w:color="auto" w:fill="auto"/>
            <w:noWrap/>
            <w:vAlign w:val="center"/>
            <w:hideMark/>
          </w:tcPr>
          <w:p w14:paraId="0D07F96C" w14:textId="77777777" w:rsidR="00154D2B" w:rsidRPr="00C94A50" w:rsidRDefault="00154D2B" w:rsidP="00154D2B">
            <w:pPr>
              <w:spacing w:after="0" w:line="240" w:lineRule="auto"/>
              <w:jc w:val="center"/>
              <w:rPr>
                <w:rFonts w:ascii="Arial" w:eastAsia="Times New Roman" w:hAnsi="Arial" w:cs="Arial"/>
                <w:color w:val="000000"/>
                <w:sz w:val="24"/>
                <w:szCs w:val="24"/>
              </w:rPr>
            </w:pPr>
            <w:r w:rsidRPr="00C94A50">
              <w:rPr>
                <w:rFonts w:ascii="Arial" w:eastAsia="Times New Roman" w:hAnsi="Arial" w:cs="Arial"/>
                <w:color w:val="000000"/>
                <w:sz w:val="24"/>
                <w:szCs w:val="24"/>
              </w:rPr>
              <w:t>0</w:t>
            </w:r>
          </w:p>
        </w:tc>
        <w:tc>
          <w:tcPr>
            <w:tcW w:w="1273" w:type="dxa"/>
            <w:tcBorders>
              <w:top w:val="nil"/>
              <w:left w:val="nil"/>
              <w:bottom w:val="single" w:sz="8" w:space="0" w:color="auto"/>
              <w:right w:val="single" w:sz="8" w:space="0" w:color="auto"/>
            </w:tcBorders>
            <w:shd w:val="clear" w:color="auto" w:fill="auto"/>
            <w:noWrap/>
            <w:vAlign w:val="center"/>
            <w:hideMark/>
          </w:tcPr>
          <w:p w14:paraId="05F86101" w14:textId="77777777" w:rsidR="00154D2B" w:rsidRPr="00C94A50" w:rsidRDefault="00154D2B" w:rsidP="00154D2B">
            <w:pPr>
              <w:spacing w:after="0" w:line="240" w:lineRule="auto"/>
              <w:jc w:val="center"/>
              <w:rPr>
                <w:rFonts w:ascii="Arial" w:eastAsia="Times New Roman" w:hAnsi="Arial" w:cs="Arial"/>
                <w:color w:val="000000"/>
                <w:sz w:val="24"/>
                <w:szCs w:val="24"/>
              </w:rPr>
            </w:pPr>
            <w:r w:rsidRPr="00C94A50">
              <w:rPr>
                <w:rFonts w:ascii="Arial" w:eastAsia="Times New Roman" w:hAnsi="Arial" w:cs="Arial"/>
                <w:color w:val="000000"/>
                <w:sz w:val="24"/>
                <w:szCs w:val="24"/>
              </w:rPr>
              <w:t>324</w:t>
            </w:r>
          </w:p>
        </w:tc>
      </w:tr>
      <w:tr w:rsidR="00154D2B" w:rsidRPr="00C94A50" w14:paraId="3CAF3FEE" w14:textId="77777777" w:rsidTr="00154D2B">
        <w:trPr>
          <w:trHeight w:val="186"/>
        </w:trPr>
        <w:tc>
          <w:tcPr>
            <w:tcW w:w="1508" w:type="dxa"/>
            <w:tcBorders>
              <w:top w:val="nil"/>
              <w:left w:val="single" w:sz="8" w:space="0" w:color="auto"/>
              <w:bottom w:val="single" w:sz="8" w:space="0" w:color="auto"/>
              <w:right w:val="single" w:sz="8" w:space="0" w:color="auto"/>
            </w:tcBorders>
            <w:shd w:val="clear" w:color="auto" w:fill="auto"/>
            <w:noWrap/>
            <w:vAlign w:val="center"/>
            <w:hideMark/>
          </w:tcPr>
          <w:p w14:paraId="47781337" w14:textId="77777777" w:rsidR="00154D2B" w:rsidRPr="00C94A50" w:rsidRDefault="00154D2B" w:rsidP="00154D2B">
            <w:pPr>
              <w:spacing w:after="0" w:line="240" w:lineRule="auto"/>
              <w:jc w:val="center"/>
              <w:rPr>
                <w:rFonts w:ascii="Arial" w:eastAsia="Times New Roman" w:hAnsi="Arial" w:cs="Arial"/>
                <w:color w:val="000000"/>
                <w:sz w:val="24"/>
                <w:szCs w:val="24"/>
              </w:rPr>
            </w:pPr>
            <w:r w:rsidRPr="00C94A50">
              <w:rPr>
                <w:rFonts w:ascii="Arial" w:eastAsia="Times New Roman" w:hAnsi="Arial" w:cs="Arial"/>
                <w:color w:val="000000"/>
                <w:sz w:val="24"/>
                <w:szCs w:val="24"/>
              </w:rPr>
              <w:t>Rural</w:t>
            </w:r>
          </w:p>
        </w:tc>
        <w:tc>
          <w:tcPr>
            <w:tcW w:w="2680" w:type="dxa"/>
            <w:tcBorders>
              <w:top w:val="nil"/>
              <w:left w:val="nil"/>
              <w:bottom w:val="single" w:sz="8" w:space="0" w:color="auto"/>
              <w:right w:val="single" w:sz="8" w:space="0" w:color="auto"/>
            </w:tcBorders>
            <w:shd w:val="clear" w:color="auto" w:fill="auto"/>
            <w:noWrap/>
            <w:vAlign w:val="center"/>
            <w:hideMark/>
          </w:tcPr>
          <w:p w14:paraId="6485FB4C" w14:textId="77777777" w:rsidR="00154D2B" w:rsidRPr="00C94A50" w:rsidRDefault="00154D2B" w:rsidP="00154D2B">
            <w:pPr>
              <w:spacing w:after="0" w:line="240" w:lineRule="auto"/>
              <w:jc w:val="both"/>
              <w:rPr>
                <w:rFonts w:ascii="Arial" w:eastAsia="Times New Roman" w:hAnsi="Arial" w:cs="Arial"/>
                <w:color w:val="000000"/>
                <w:sz w:val="24"/>
                <w:szCs w:val="24"/>
              </w:rPr>
            </w:pPr>
            <w:r w:rsidRPr="00C94A50">
              <w:rPr>
                <w:rFonts w:ascii="Arial" w:eastAsia="Times New Roman" w:hAnsi="Arial" w:cs="Arial"/>
                <w:color w:val="000000"/>
                <w:sz w:val="24"/>
                <w:szCs w:val="24"/>
              </w:rPr>
              <w:t>C.E.R La Provincia</w:t>
            </w:r>
          </w:p>
        </w:tc>
        <w:tc>
          <w:tcPr>
            <w:tcW w:w="1487" w:type="dxa"/>
            <w:tcBorders>
              <w:top w:val="nil"/>
              <w:left w:val="nil"/>
              <w:bottom w:val="single" w:sz="8" w:space="0" w:color="auto"/>
              <w:right w:val="single" w:sz="8" w:space="0" w:color="auto"/>
            </w:tcBorders>
            <w:shd w:val="clear" w:color="auto" w:fill="auto"/>
            <w:noWrap/>
            <w:vAlign w:val="center"/>
            <w:hideMark/>
          </w:tcPr>
          <w:p w14:paraId="0306760B" w14:textId="77777777" w:rsidR="00154D2B" w:rsidRPr="00C94A50" w:rsidRDefault="00154D2B" w:rsidP="00154D2B">
            <w:pPr>
              <w:spacing w:after="0" w:line="240" w:lineRule="auto"/>
              <w:jc w:val="center"/>
              <w:rPr>
                <w:rFonts w:ascii="Arial" w:eastAsia="Times New Roman" w:hAnsi="Arial" w:cs="Arial"/>
                <w:color w:val="000000"/>
                <w:sz w:val="24"/>
                <w:szCs w:val="24"/>
              </w:rPr>
            </w:pPr>
            <w:r w:rsidRPr="00C94A50">
              <w:rPr>
                <w:rFonts w:ascii="Arial" w:eastAsia="Times New Roman" w:hAnsi="Arial" w:cs="Arial"/>
                <w:color w:val="000000"/>
                <w:sz w:val="24"/>
                <w:szCs w:val="24"/>
              </w:rPr>
              <w:t>Sede Playón</w:t>
            </w:r>
          </w:p>
        </w:tc>
        <w:tc>
          <w:tcPr>
            <w:tcW w:w="1555" w:type="dxa"/>
            <w:tcBorders>
              <w:top w:val="nil"/>
              <w:left w:val="nil"/>
              <w:bottom w:val="single" w:sz="8" w:space="0" w:color="auto"/>
              <w:right w:val="single" w:sz="8" w:space="0" w:color="auto"/>
            </w:tcBorders>
            <w:shd w:val="clear" w:color="auto" w:fill="auto"/>
            <w:noWrap/>
            <w:vAlign w:val="center"/>
            <w:hideMark/>
          </w:tcPr>
          <w:p w14:paraId="29EB38E6" w14:textId="77777777" w:rsidR="00154D2B" w:rsidRPr="00C94A50" w:rsidRDefault="00154D2B" w:rsidP="00154D2B">
            <w:pPr>
              <w:spacing w:after="0" w:line="240" w:lineRule="auto"/>
              <w:jc w:val="center"/>
              <w:rPr>
                <w:rFonts w:ascii="Arial" w:eastAsia="Times New Roman" w:hAnsi="Arial" w:cs="Arial"/>
                <w:color w:val="000000"/>
                <w:sz w:val="24"/>
                <w:szCs w:val="24"/>
              </w:rPr>
            </w:pPr>
            <w:r w:rsidRPr="00C94A50">
              <w:rPr>
                <w:rFonts w:ascii="Arial" w:eastAsia="Times New Roman" w:hAnsi="Arial" w:cs="Arial"/>
                <w:color w:val="000000"/>
                <w:sz w:val="24"/>
                <w:szCs w:val="24"/>
              </w:rPr>
              <w:t>257</w:t>
            </w:r>
          </w:p>
        </w:tc>
        <w:tc>
          <w:tcPr>
            <w:tcW w:w="927" w:type="dxa"/>
            <w:tcBorders>
              <w:top w:val="nil"/>
              <w:left w:val="nil"/>
              <w:bottom w:val="single" w:sz="8" w:space="0" w:color="auto"/>
              <w:right w:val="single" w:sz="8" w:space="0" w:color="auto"/>
            </w:tcBorders>
            <w:shd w:val="clear" w:color="auto" w:fill="auto"/>
            <w:noWrap/>
            <w:vAlign w:val="center"/>
            <w:hideMark/>
          </w:tcPr>
          <w:p w14:paraId="3FF28C2D" w14:textId="77777777" w:rsidR="00154D2B" w:rsidRPr="00C94A50" w:rsidRDefault="00154D2B" w:rsidP="00154D2B">
            <w:pPr>
              <w:spacing w:after="0" w:line="240" w:lineRule="auto"/>
              <w:jc w:val="center"/>
              <w:rPr>
                <w:rFonts w:ascii="Arial" w:eastAsia="Times New Roman" w:hAnsi="Arial" w:cs="Arial"/>
                <w:color w:val="000000"/>
                <w:sz w:val="24"/>
                <w:szCs w:val="24"/>
              </w:rPr>
            </w:pPr>
            <w:r w:rsidRPr="00C94A50">
              <w:rPr>
                <w:rFonts w:ascii="Arial" w:eastAsia="Times New Roman" w:hAnsi="Arial" w:cs="Arial"/>
                <w:color w:val="000000"/>
                <w:sz w:val="24"/>
                <w:szCs w:val="24"/>
              </w:rPr>
              <w:t>110</w:t>
            </w:r>
          </w:p>
        </w:tc>
        <w:tc>
          <w:tcPr>
            <w:tcW w:w="1333" w:type="dxa"/>
            <w:tcBorders>
              <w:top w:val="nil"/>
              <w:left w:val="nil"/>
              <w:bottom w:val="single" w:sz="8" w:space="0" w:color="auto"/>
              <w:right w:val="single" w:sz="8" w:space="0" w:color="auto"/>
            </w:tcBorders>
            <w:shd w:val="clear" w:color="auto" w:fill="auto"/>
            <w:noWrap/>
            <w:vAlign w:val="center"/>
            <w:hideMark/>
          </w:tcPr>
          <w:p w14:paraId="56F862CD" w14:textId="77777777" w:rsidR="00154D2B" w:rsidRPr="00C94A50" w:rsidRDefault="00154D2B" w:rsidP="00154D2B">
            <w:pPr>
              <w:spacing w:after="0" w:line="240" w:lineRule="auto"/>
              <w:jc w:val="center"/>
              <w:rPr>
                <w:rFonts w:ascii="Arial" w:eastAsia="Times New Roman" w:hAnsi="Arial" w:cs="Arial"/>
                <w:color w:val="000000"/>
                <w:sz w:val="24"/>
                <w:szCs w:val="24"/>
              </w:rPr>
            </w:pPr>
            <w:r w:rsidRPr="00C94A50">
              <w:rPr>
                <w:rFonts w:ascii="Arial" w:eastAsia="Times New Roman" w:hAnsi="Arial" w:cs="Arial"/>
                <w:color w:val="000000"/>
                <w:sz w:val="24"/>
                <w:szCs w:val="24"/>
              </w:rPr>
              <w:t> </w:t>
            </w:r>
          </w:p>
        </w:tc>
        <w:tc>
          <w:tcPr>
            <w:tcW w:w="1273" w:type="dxa"/>
            <w:tcBorders>
              <w:top w:val="nil"/>
              <w:left w:val="nil"/>
              <w:bottom w:val="single" w:sz="8" w:space="0" w:color="auto"/>
              <w:right w:val="single" w:sz="8" w:space="0" w:color="auto"/>
            </w:tcBorders>
            <w:shd w:val="clear" w:color="auto" w:fill="auto"/>
            <w:noWrap/>
            <w:vAlign w:val="center"/>
            <w:hideMark/>
          </w:tcPr>
          <w:p w14:paraId="11F3451E" w14:textId="77777777" w:rsidR="00154D2B" w:rsidRPr="00C94A50" w:rsidRDefault="00154D2B" w:rsidP="00154D2B">
            <w:pPr>
              <w:spacing w:after="0" w:line="240" w:lineRule="auto"/>
              <w:jc w:val="center"/>
              <w:rPr>
                <w:rFonts w:ascii="Arial" w:eastAsia="Times New Roman" w:hAnsi="Arial" w:cs="Arial"/>
                <w:color w:val="000000"/>
                <w:sz w:val="24"/>
                <w:szCs w:val="24"/>
              </w:rPr>
            </w:pPr>
            <w:r w:rsidRPr="00C94A50">
              <w:rPr>
                <w:rFonts w:ascii="Arial" w:eastAsia="Times New Roman" w:hAnsi="Arial" w:cs="Arial"/>
                <w:color w:val="000000"/>
                <w:sz w:val="24"/>
                <w:szCs w:val="24"/>
              </w:rPr>
              <w:t>367</w:t>
            </w:r>
          </w:p>
        </w:tc>
      </w:tr>
      <w:tr w:rsidR="00154D2B" w:rsidRPr="00C94A50" w14:paraId="62D41584" w14:textId="77777777" w:rsidTr="00154D2B">
        <w:trPr>
          <w:trHeight w:val="99"/>
        </w:trPr>
        <w:tc>
          <w:tcPr>
            <w:tcW w:w="5675"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2A34517F" w14:textId="77777777" w:rsidR="00154D2B" w:rsidRPr="00C94A50" w:rsidRDefault="00154D2B" w:rsidP="00154D2B">
            <w:pPr>
              <w:spacing w:after="0" w:line="240" w:lineRule="auto"/>
              <w:jc w:val="both"/>
              <w:rPr>
                <w:rFonts w:ascii="Arial" w:eastAsia="Times New Roman" w:hAnsi="Arial" w:cs="Arial"/>
                <w:b/>
                <w:bCs/>
                <w:color w:val="000000"/>
                <w:sz w:val="24"/>
                <w:szCs w:val="24"/>
              </w:rPr>
            </w:pPr>
            <w:r w:rsidRPr="00C94A50">
              <w:rPr>
                <w:rFonts w:ascii="Arial" w:eastAsia="Times New Roman" w:hAnsi="Arial" w:cs="Arial"/>
                <w:b/>
                <w:bCs/>
                <w:color w:val="000000"/>
                <w:sz w:val="24"/>
                <w:szCs w:val="24"/>
              </w:rPr>
              <w:t>Total  </w:t>
            </w:r>
          </w:p>
        </w:tc>
        <w:tc>
          <w:tcPr>
            <w:tcW w:w="1555" w:type="dxa"/>
            <w:tcBorders>
              <w:top w:val="nil"/>
              <w:left w:val="nil"/>
              <w:bottom w:val="nil"/>
              <w:right w:val="single" w:sz="8" w:space="0" w:color="auto"/>
            </w:tcBorders>
            <w:shd w:val="clear" w:color="auto" w:fill="auto"/>
            <w:noWrap/>
            <w:vAlign w:val="center"/>
            <w:hideMark/>
          </w:tcPr>
          <w:p w14:paraId="34274C48" w14:textId="77777777" w:rsidR="00154D2B" w:rsidRPr="00C94A50" w:rsidRDefault="00154D2B" w:rsidP="00154D2B">
            <w:pPr>
              <w:spacing w:after="0" w:line="240" w:lineRule="auto"/>
              <w:jc w:val="center"/>
              <w:rPr>
                <w:rFonts w:ascii="Arial" w:eastAsia="Times New Roman" w:hAnsi="Arial" w:cs="Arial"/>
                <w:b/>
                <w:bCs/>
                <w:color w:val="000000"/>
                <w:sz w:val="24"/>
                <w:szCs w:val="24"/>
              </w:rPr>
            </w:pPr>
            <w:r w:rsidRPr="00C94A50">
              <w:rPr>
                <w:rFonts w:ascii="Arial" w:eastAsia="Times New Roman" w:hAnsi="Arial" w:cs="Arial"/>
                <w:b/>
                <w:bCs/>
                <w:color w:val="000000"/>
                <w:sz w:val="24"/>
                <w:szCs w:val="24"/>
              </w:rPr>
              <w:t>4.617</w:t>
            </w:r>
          </w:p>
        </w:tc>
        <w:tc>
          <w:tcPr>
            <w:tcW w:w="927" w:type="dxa"/>
            <w:tcBorders>
              <w:top w:val="nil"/>
              <w:left w:val="nil"/>
              <w:bottom w:val="nil"/>
              <w:right w:val="single" w:sz="8" w:space="0" w:color="auto"/>
            </w:tcBorders>
            <w:shd w:val="clear" w:color="auto" w:fill="auto"/>
            <w:noWrap/>
            <w:vAlign w:val="center"/>
            <w:hideMark/>
          </w:tcPr>
          <w:p w14:paraId="62A62325" w14:textId="77777777" w:rsidR="00154D2B" w:rsidRPr="00C94A50" w:rsidRDefault="00154D2B" w:rsidP="00154D2B">
            <w:pPr>
              <w:spacing w:after="0" w:line="240" w:lineRule="auto"/>
              <w:jc w:val="center"/>
              <w:rPr>
                <w:rFonts w:ascii="Arial" w:eastAsia="Times New Roman" w:hAnsi="Arial" w:cs="Arial"/>
                <w:b/>
                <w:bCs/>
                <w:color w:val="000000"/>
                <w:sz w:val="24"/>
                <w:szCs w:val="24"/>
              </w:rPr>
            </w:pPr>
            <w:r w:rsidRPr="00C94A50">
              <w:rPr>
                <w:rFonts w:ascii="Arial" w:eastAsia="Times New Roman" w:hAnsi="Arial" w:cs="Arial"/>
                <w:b/>
                <w:bCs/>
                <w:color w:val="000000"/>
                <w:sz w:val="24"/>
                <w:szCs w:val="24"/>
              </w:rPr>
              <w:t>1.314</w:t>
            </w:r>
          </w:p>
        </w:tc>
        <w:tc>
          <w:tcPr>
            <w:tcW w:w="1333" w:type="dxa"/>
            <w:tcBorders>
              <w:top w:val="nil"/>
              <w:left w:val="nil"/>
              <w:bottom w:val="nil"/>
              <w:right w:val="single" w:sz="8" w:space="0" w:color="auto"/>
            </w:tcBorders>
            <w:shd w:val="clear" w:color="auto" w:fill="auto"/>
            <w:noWrap/>
            <w:vAlign w:val="center"/>
            <w:hideMark/>
          </w:tcPr>
          <w:p w14:paraId="1A9F3D1A" w14:textId="77777777" w:rsidR="00154D2B" w:rsidRPr="00C94A50" w:rsidRDefault="00154D2B" w:rsidP="00154D2B">
            <w:pPr>
              <w:spacing w:after="0" w:line="240" w:lineRule="auto"/>
              <w:jc w:val="center"/>
              <w:rPr>
                <w:rFonts w:ascii="Arial" w:eastAsia="Times New Roman" w:hAnsi="Arial" w:cs="Arial"/>
                <w:b/>
                <w:bCs/>
                <w:color w:val="000000"/>
                <w:sz w:val="24"/>
                <w:szCs w:val="24"/>
              </w:rPr>
            </w:pPr>
            <w:r w:rsidRPr="00C94A50">
              <w:rPr>
                <w:rFonts w:ascii="Arial" w:eastAsia="Times New Roman" w:hAnsi="Arial" w:cs="Arial"/>
                <w:b/>
                <w:bCs/>
                <w:color w:val="000000"/>
                <w:sz w:val="24"/>
                <w:szCs w:val="24"/>
              </w:rPr>
              <w:t>1.204</w:t>
            </w:r>
          </w:p>
        </w:tc>
        <w:tc>
          <w:tcPr>
            <w:tcW w:w="1273" w:type="dxa"/>
            <w:tcBorders>
              <w:top w:val="nil"/>
              <w:left w:val="nil"/>
              <w:bottom w:val="nil"/>
              <w:right w:val="single" w:sz="8" w:space="0" w:color="auto"/>
            </w:tcBorders>
            <w:shd w:val="clear" w:color="auto" w:fill="auto"/>
            <w:noWrap/>
            <w:vAlign w:val="center"/>
            <w:hideMark/>
          </w:tcPr>
          <w:p w14:paraId="69F7CF2E" w14:textId="77777777" w:rsidR="00154D2B" w:rsidRPr="00C94A50" w:rsidRDefault="00154D2B" w:rsidP="00154D2B">
            <w:pPr>
              <w:spacing w:after="0" w:line="240" w:lineRule="auto"/>
              <w:jc w:val="center"/>
              <w:rPr>
                <w:rFonts w:ascii="Arial" w:eastAsia="Times New Roman" w:hAnsi="Arial" w:cs="Arial"/>
                <w:b/>
                <w:bCs/>
                <w:color w:val="000000"/>
                <w:sz w:val="24"/>
                <w:szCs w:val="24"/>
              </w:rPr>
            </w:pPr>
            <w:r w:rsidRPr="00C94A50">
              <w:rPr>
                <w:rFonts w:ascii="Arial" w:eastAsia="Times New Roman" w:hAnsi="Arial" w:cs="Arial"/>
                <w:b/>
                <w:bCs/>
                <w:color w:val="000000"/>
                <w:sz w:val="24"/>
                <w:szCs w:val="24"/>
              </w:rPr>
              <w:t>7.135</w:t>
            </w:r>
          </w:p>
        </w:tc>
      </w:tr>
    </w:tbl>
    <w:tbl>
      <w:tblPr>
        <w:tblStyle w:val="Tablaconcuadrcula"/>
        <w:tblW w:w="0" w:type="auto"/>
        <w:tblInd w:w="-5" w:type="dxa"/>
        <w:tblLook w:val="04A0" w:firstRow="1" w:lastRow="0" w:firstColumn="1" w:lastColumn="0" w:noHBand="0" w:noVBand="1"/>
      </w:tblPr>
      <w:tblGrid>
        <w:gridCol w:w="839"/>
        <w:gridCol w:w="8380"/>
        <w:gridCol w:w="1576"/>
      </w:tblGrid>
      <w:tr w:rsidR="00B755CE" w:rsidRPr="00C94A50" w14:paraId="5C9CCD53" w14:textId="77777777" w:rsidTr="00D658D2">
        <w:trPr>
          <w:trHeight w:val="70"/>
        </w:trPr>
        <w:tc>
          <w:tcPr>
            <w:tcW w:w="840" w:type="dxa"/>
            <w:vMerge w:val="restart"/>
            <w:shd w:val="clear" w:color="auto" w:fill="DAEEF3" w:themeFill="accent5" w:themeFillTint="33"/>
          </w:tcPr>
          <w:p w14:paraId="7B71831E" w14:textId="77777777" w:rsidR="00B755CE" w:rsidRPr="00C94A50" w:rsidRDefault="00B755CE" w:rsidP="00D273AC">
            <w:pPr>
              <w:spacing w:line="259" w:lineRule="auto"/>
              <w:jc w:val="center"/>
              <w:rPr>
                <w:rFonts w:ascii="Arial" w:hAnsi="Arial" w:cs="Arial"/>
                <w:b/>
                <w:sz w:val="24"/>
                <w:szCs w:val="24"/>
              </w:rPr>
            </w:pPr>
            <w:r w:rsidRPr="00C94A50">
              <w:rPr>
                <w:rFonts w:ascii="Arial" w:hAnsi="Arial" w:cs="Arial"/>
                <w:b/>
                <w:sz w:val="24"/>
                <w:szCs w:val="24"/>
              </w:rPr>
              <w:t>ITEM</w:t>
            </w:r>
          </w:p>
        </w:tc>
        <w:tc>
          <w:tcPr>
            <w:tcW w:w="8486" w:type="dxa"/>
            <w:vMerge w:val="restart"/>
            <w:shd w:val="clear" w:color="auto" w:fill="DAEEF3" w:themeFill="accent5" w:themeFillTint="33"/>
          </w:tcPr>
          <w:p w14:paraId="00A0EF3F" w14:textId="3BD265EB" w:rsidR="00B755CE" w:rsidRPr="00C94A50" w:rsidRDefault="00B755CE" w:rsidP="00067D27">
            <w:pPr>
              <w:spacing w:line="259" w:lineRule="auto"/>
              <w:jc w:val="center"/>
              <w:rPr>
                <w:rFonts w:ascii="Arial" w:hAnsi="Arial" w:cs="Arial"/>
                <w:b/>
                <w:sz w:val="24"/>
                <w:szCs w:val="24"/>
              </w:rPr>
            </w:pPr>
            <w:r w:rsidRPr="00C94A50">
              <w:rPr>
                <w:rFonts w:ascii="Arial" w:hAnsi="Arial" w:cs="Arial"/>
                <w:b/>
                <w:sz w:val="24"/>
                <w:szCs w:val="24"/>
              </w:rPr>
              <w:t xml:space="preserve">NOMBRE DE LAS INTITUCION </w:t>
            </w:r>
          </w:p>
        </w:tc>
        <w:tc>
          <w:tcPr>
            <w:tcW w:w="1469" w:type="dxa"/>
            <w:shd w:val="clear" w:color="auto" w:fill="DAEEF3" w:themeFill="accent5" w:themeFillTint="33"/>
            <w:vAlign w:val="center"/>
          </w:tcPr>
          <w:p w14:paraId="39070021" w14:textId="77777777" w:rsidR="00B755CE" w:rsidRPr="00C94A50" w:rsidRDefault="00B755CE" w:rsidP="00D273AC">
            <w:pPr>
              <w:spacing w:line="259" w:lineRule="auto"/>
              <w:jc w:val="center"/>
              <w:rPr>
                <w:rFonts w:ascii="Arial" w:hAnsi="Arial" w:cs="Arial"/>
                <w:b/>
                <w:sz w:val="24"/>
                <w:szCs w:val="24"/>
              </w:rPr>
            </w:pPr>
            <w:r w:rsidRPr="00C94A50">
              <w:rPr>
                <w:rFonts w:ascii="Arial" w:hAnsi="Arial" w:cs="Arial"/>
                <w:b/>
                <w:sz w:val="24"/>
                <w:szCs w:val="24"/>
              </w:rPr>
              <w:t>UBICACIÓN</w:t>
            </w:r>
          </w:p>
        </w:tc>
      </w:tr>
      <w:tr w:rsidR="00B755CE" w:rsidRPr="00C94A50" w14:paraId="3C6A49DB" w14:textId="77777777" w:rsidTr="00D658D2">
        <w:trPr>
          <w:trHeight w:val="298"/>
        </w:trPr>
        <w:tc>
          <w:tcPr>
            <w:tcW w:w="840" w:type="dxa"/>
            <w:vMerge/>
          </w:tcPr>
          <w:p w14:paraId="067DDE92" w14:textId="77777777" w:rsidR="00B755CE" w:rsidRPr="00C94A50" w:rsidRDefault="00B755CE" w:rsidP="00D273AC">
            <w:pPr>
              <w:spacing w:line="259" w:lineRule="auto"/>
              <w:jc w:val="center"/>
              <w:rPr>
                <w:rFonts w:ascii="Arial" w:hAnsi="Arial" w:cs="Arial"/>
                <w:b/>
                <w:sz w:val="24"/>
                <w:szCs w:val="24"/>
              </w:rPr>
            </w:pPr>
          </w:p>
        </w:tc>
        <w:tc>
          <w:tcPr>
            <w:tcW w:w="8486" w:type="dxa"/>
            <w:vMerge/>
          </w:tcPr>
          <w:p w14:paraId="3E426411" w14:textId="77777777" w:rsidR="00B755CE" w:rsidRPr="00C94A50" w:rsidRDefault="00B755CE" w:rsidP="00D273AC">
            <w:pPr>
              <w:spacing w:line="259" w:lineRule="auto"/>
              <w:jc w:val="center"/>
              <w:rPr>
                <w:rFonts w:ascii="Arial" w:hAnsi="Arial" w:cs="Arial"/>
                <w:b/>
                <w:sz w:val="24"/>
                <w:szCs w:val="24"/>
              </w:rPr>
            </w:pPr>
          </w:p>
        </w:tc>
        <w:tc>
          <w:tcPr>
            <w:tcW w:w="1469" w:type="dxa"/>
            <w:vMerge w:val="restart"/>
            <w:shd w:val="clear" w:color="auto" w:fill="E5B8B7" w:themeFill="accent2" w:themeFillTint="66"/>
            <w:vAlign w:val="center"/>
          </w:tcPr>
          <w:p w14:paraId="1405C52F" w14:textId="77777777" w:rsidR="00B755CE" w:rsidRPr="00C94A50" w:rsidRDefault="00B755CE" w:rsidP="00D273AC">
            <w:pPr>
              <w:spacing w:line="259" w:lineRule="auto"/>
              <w:jc w:val="center"/>
              <w:rPr>
                <w:rFonts w:ascii="Arial" w:hAnsi="Arial" w:cs="Arial"/>
                <w:b/>
                <w:sz w:val="24"/>
                <w:szCs w:val="24"/>
              </w:rPr>
            </w:pPr>
            <w:r w:rsidRPr="00C94A50">
              <w:rPr>
                <w:rFonts w:ascii="Arial" w:hAnsi="Arial" w:cs="Arial"/>
                <w:b/>
                <w:sz w:val="24"/>
                <w:szCs w:val="24"/>
              </w:rPr>
              <w:t>URBANA</w:t>
            </w:r>
          </w:p>
        </w:tc>
      </w:tr>
      <w:tr w:rsidR="00B755CE" w:rsidRPr="00C94A50" w14:paraId="3EAD49A7" w14:textId="77777777" w:rsidTr="00063207">
        <w:tc>
          <w:tcPr>
            <w:tcW w:w="840" w:type="dxa"/>
          </w:tcPr>
          <w:p w14:paraId="54A02FB9" w14:textId="77777777" w:rsidR="00B755CE" w:rsidRPr="00C94A50" w:rsidRDefault="00B755CE" w:rsidP="00D273AC">
            <w:pPr>
              <w:spacing w:line="259" w:lineRule="auto"/>
              <w:jc w:val="center"/>
              <w:rPr>
                <w:rFonts w:ascii="Arial" w:hAnsi="Arial" w:cs="Arial"/>
                <w:sz w:val="24"/>
                <w:szCs w:val="24"/>
              </w:rPr>
            </w:pPr>
            <w:r w:rsidRPr="00C94A50">
              <w:rPr>
                <w:rFonts w:ascii="Arial" w:hAnsi="Arial" w:cs="Arial"/>
                <w:sz w:val="24"/>
                <w:szCs w:val="24"/>
              </w:rPr>
              <w:t>1</w:t>
            </w:r>
          </w:p>
        </w:tc>
        <w:tc>
          <w:tcPr>
            <w:tcW w:w="8486" w:type="dxa"/>
          </w:tcPr>
          <w:p w14:paraId="44F621F2" w14:textId="65AD9A86" w:rsidR="00B755CE" w:rsidRPr="00C94A50" w:rsidRDefault="00B755CE" w:rsidP="00067D27">
            <w:pPr>
              <w:rPr>
                <w:rFonts w:ascii="Arial" w:hAnsi="Arial" w:cs="Arial"/>
                <w:sz w:val="24"/>
                <w:szCs w:val="24"/>
              </w:rPr>
            </w:pPr>
            <w:r w:rsidRPr="00C94A50">
              <w:rPr>
                <w:rFonts w:ascii="Arial" w:hAnsi="Arial" w:cs="Arial"/>
                <w:sz w:val="24"/>
                <w:szCs w:val="24"/>
              </w:rPr>
              <w:t>Servicio Nacional de Aprendizaje - SENA</w:t>
            </w:r>
          </w:p>
        </w:tc>
        <w:tc>
          <w:tcPr>
            <w:tcW w:w="1469" w:type="dxa"/>
            <w:vMerge/>
            <w:shd w:val="clear" w:color="auto" w:fill="E5B8B7" w:themeFill="accent2" w:themeFillTint="66"/>
          </w:tcPr>
          <w:p w14:paraId="31810BC5" w14:textId="77777777" w:rsidR="00B755CE" w:rsidRPr="00C94A50" w:rsidRDefault="00B755CE" w:rsidP="00D273AC">
            <w:pPr>
              <w:jc w:val="center"/>
              <w:rPr>
                <w:rFonts w:ascii="Arial" w:hAnsi="Arial" w:cs="Arial"/>
                <w:b/>
                <w:sz w:val="24"/>
                <w:szCs w:val="24"/>
              </w:rPr>
            </w:pPr>
          </w:p>
        </w:tc>
      </w:tr>
      <w:tr w:rsidR="00B755CE" w:rsidRPr="00C94A50" w14:paraId="6609D59D" w14:textId="77777777" w:rsidTr="00834991">
        <w:tc>
          <w:tcPr>
            <w:tcW w:w="840" w:type="dxa"/>
          </w:tcPr>
          <w:p w14:paraId="18EF5147" w14:textId="77777777" w:rsidR="00B755CE" w:rsidRPr="00C94A50" w:rsidRDefault="00B755CE" w:rsidP="00D273AC">
            <w:pPr>
              <w:spacing w:line="259" w:lineRule="auto"/>
              <w:jc w:val="center"/>
              <w:rPr>
                <w:rFonts w:ascii="Arial" w:hAnsi="Arial" w:cs="Arial"/>
                <w:sz w:val="24"/>
                <w:szCs w:val="24"/>
              </w:rPr>
            </w:pPr>
            <w:r w:rsidRPr="00C94A50">
              <w:rPr>
                <w:rFonts w:ascii="Arial" w:hAnsi="Arial" w:cs="Arial"/>
                <w:sz w:val="24"/>
                <w:szCs w:val="24"/>
              </w:rPr>
              <w:t>2</w:t>
            </w:r>
          </w:p>
        </w:tc>
        <w:tc>
          <w:tcPr>
            <w:tcW w:w="8486" w:type="dxa"/>
            <w:tcBorders>
              <w:bottom w:val="single" w:sz="4" w:space="0" w:color="auto"/>
            </w:tcBorders>
          </w:tcPr>
          <w:p w14:paraId="21D13065" w14:textId="05119587" w:rsidR="00B755CE" w:rsidRPr="00C94A50" w:rsidRDefault="00B755CE" w:rsidP="00067D27">
            <w:pPr>
              <w:rPr>
                <w:rFonts w:ascii="Arial" w:hAnsi="Arial" w:cs="Arial"/>
                <w:color w:val="000000" w:themeColor="text1"/>
                <w:sz w:val="24"/>
                <w:szCs w:val="24"/>
              </w:rPr>
            </w:pPr>
            <w:r w:rsidRPr="00C94A50">
              <w:rPr>
                <w:rFonts w:ascii="Arial" w:hAnsi="Arial" w:cs="Arial"/>
                <w:sz w:val="24"/>
                <w:szCs w:val="24"/>
              </w:rPr>
              <w:t>Corporación para el Desarrollo de la Educación Técnica y el Trabajo - CORPODETET</w:t>
            </w:r>
          </w:p>
        </w:tc>
        <w:tc>
          <w:tcPr>
            <w:tcW w:w="1469" w:type="dxa"/>
            <w:vMerge/>
            <w:shd w:val="clear" w:color="auto" w:fill="E5B8B7" w:themeFill="accent2" w:themeFillTint="66"/>
          </w:tcPr>
          <w:p w14:paraId="713A5633" w14:textId="77777777" w:rsidR="00B755CE" w:rsidRPr="00C94A50" w:rsidRDefault="00B755CE" w:rsidP="00D273AC">
            <w:pPr>
              <w:jc w:val="center"/>
              <w:rPr>
                <w:rFonts w:ascii="Arial" w:hAnsi="Arial" w:cs="Arial"/>
                <w:b/>
                <w:sz w:val="24"/>
                <w:szCs w:val="24"/>
              </w:rPr>
            </w:pPr>
          </w:p>
        </w:tc>
      </w:tr>
      <w:tr w:rsidR="00B755CE" w:rsidRPr="00C94A50" w14:paraId="2F367380" w14:textId="77777777" w:rsidTr="003B5C16">
        <w:tc>
          <w:tcPr>
            <w:tcW w:w="840" w:type="dxa"/>
          </w:tcPr>
          <w:p w14:paraId="2254E83D" w14:textId="77777777" w:rsidR="00B755CE" w:rsidRPr="00C94A50" w:rsidRDefault="00B755CE" w:rsidP="00D273AC">
            <w:pPr>
              <w:jc w:val="center"/>
              <w:rPr>
                <w:rFonts w:ascii="Arial" w:hAnsi="Arial" w:cs="Arial"/>
                <w:sz w:val="24"/>
                <w:szCs w:val="24"/>
              </w:rPr>
            </w:pPr>
            <w:r w:rsidRPr="00C94A50">
              <w:rPr>
                <w:rFonts w:ascii="Arial" w:hAnsi="Arial" w:cs="Arial"/>
                <w:sz w:val="24"/>
                <w:szCs w:val="24"/>
              </w:rPr>
              <w:t>3</w:t>
            </w:r>
          </w:p>
        </w:tc>
        <w:tc>
          <w:tcPr>
            <w:tcW w:w="8486" w:type="dxa"/>
          </w:tcPr>
          <w:p w14:paraId="7076EDC4" w14:textId="0B50AF8A" w:rsidR="00B755CE" w:rsidRPr="00C94A50" w:rsidRDefault="00B755CE" w:rsidP="00067D27">
            <w:pPr>
              <w:rPr>
                <w:rFonts w:ascii="Arial" w:hAnsi="Arial" w:cs="Arial"/>
                <w:color w:val="000000" w:themeColor="text1"/>
                <w:sz w:val="24"/>
                <w:szCs w:val="24"/>
              </w:rPr>
            </w:pPr>
            <w:r w:rsidRPr="00C94A50">
              <w:rPr>
                <w:rFonts w:ascii="Arial" w:hAnsi="Arial" w:cs="Arial"/>
                <w:sz w:val="24"/>
                <w:szCs w:val="24"/>
              </w:rPr>
              <w:t>Fundación Universitaria Católica del Norte - CAREPA</w:t>
            </w:r>
          </w:p>
        </w:tc>
        <w:tc>
          <w:tcPr>
            <w:tcW w:w="1469" w:type="dxa"/>
            <w:vMerge/>
            <w:shd w:val="clear" w:color="auto" w:fill="E5B8B7" w:themeFill="accent2" w:themeFillTint="66"/>
          </w:tcPr>
          <w:p w14:paraId="1D8C6CCB" w14:textId="77777777" w:rsidR="00B755CE" w:rsidRPr="00C94A50" w:rsidRDefault="00B755CE" w:rsidP="00D273AC">
            <w:pPr>
              <w:jc w:val="center"/>
              <w:rPr>
                <w:rFonts w:ascii="Arial" w:hAnsi="Arial" w:cs="Arial"/>
                <w:b/>
                <w:sz w:val="24"/>
                <w:szCs w:val="24"/>
              </w:rPr>
            </w:pPr>
          </w:p>
        </w:tc>
      </w:tr>
      <w:tr w:rsidR="00B755CE" w:rsidRPr="00C94A50" w14:paraId="1FB4EA6D" w14:textId="77777777" w:rsidTr="00B40682">
        <w:tc>
          <w:tcPr>
            <w:tcW w:w="840" w:type="dxa"/>
          </w:tcPr>
          <w:p w14:paraId="4889EA40" w14:textId="7A92102A" w:rsidR="00B755CE" w:rsidRPr="00C94A50" w:rsidRDefault="00B755CE" w:rsidP="00D273AC">
            <w:pPr>
              <w:jc w:val="center"/>
              <w:rPr>
                <w:rFonts w:ascii="Arial" w:hAnsi="Arial" w:cs="Arial"/>
                <w:sz w:val="24"/>
                <w:szCs w:val="24"/>
              </w:rPr>
            </w:pPr>
            <w:r w:rsidRPr="00C94A50">
              <w:rPr>
                <w:rFonts w:ascii="Arial" w:hAnsi="Arial" w:cs="Arial"/>
                <w:sz w:val="24"/>
                <w:szCs w:val="24"/>
              </w:rPr>
              <w:t>4</w:t>
            </w:r>
          </w:p>
        </w:tc>
        <w:tc>
          <w:tcPr>
            <w:tcW w:w="8486" w:type="dxa"/>
          </w:tcPr>
          <w:p w14:paraId="2372663F" w14:textId="6563BA0F" w:rsidR="00B755CE" w:rsidRPr="00C94A50" w:rsidRDefault="00B755CE" w:rsidP="00067D27">
            <w:pPr>
              <w:rPr>
                <w:rFonts w:ascii="Arial" w:hAnsi="Arial" w:cs="Arial"/>
                <w:color w:val="000000" w:themeColor="text1"/>
                <w:sz w:val="24"/>
                <w:szCs w:val="24"/>
                <w:shd w:val="clear" w:color="auto" w:fill="F9F9F9"/>
              </w:rPr>
            </w:pPr>
            <w:r w:rsidRPr="00C94A50">
              <w:rPr>
                <w:rFonts w:ascii="Arial" w:hAnsi="Arial" w:cs="Arial"/>
                <w:sz w:val="24"/>
                <w:szCs w:val="24"/>
              </w:rPr>
              <w:t xml:space="preserve">Fundación para el Desarrollo de los Saberes - Fundesa </w:t>
            </w:r>
          </w:p>
        </w:tc>
        <w:tc>
          <w:tcPr>
            <w:tcW w:w="1469" w:type="dxa"/>
            <w:shd w:val="clear" w:color="auto" w:fill="E5B8B7" w:themeFill="accent2" w:themeFillTint="66"/>
          </w:tcPr>
          <w:p w14:paraId="76C932F5" w14:textId="77777777" w:rsidR="00B755CE" w:rsidRPr="00C94A50" w:rsidRDefault="00B755CE" w:rsidP="00D273AC">
            <w:pPr>
              <w:jc w:val="center"/>
              <w:rPr>
                <w:rFonts w:ascii="Arial" w:hAnsi="Arial" w:cs="Arial"/>
                <w:b/>
                <w:sz w:val="24"/>
                <w:szCs w:val="24"/>
              </w:rPr>
            </w:pPr>
          </w:p>
        </w:tc>
      </w:tr>
    </w:tbl>
    <w:p w14:paraId="6F899403" w14:textId="2A35608B" w:rsidR="0091632F" w:rsidRPr="00C94A50" w:rsidRDefault="00154D2B" w:rsidP="0091632F">
      <w:pPr>
        <w:spacing w:after="0"/>
        <w:rPr>
          <w:rFonts w:ascii="Arial" w:hAnsi="Arial" w:cs="Arial"/>
          <w:sz w:val="24"/>
          <w:szCs w:val="24"/>
        </w:rPr>
      </w:pPr>
      <w:r w:rsidRPr="00C94A50">
        <w:rPr>
          <w:rFonts w:ascii="Arial" w:hAnsi="Arial" w:cs="Arial"/>
          <w:sz w:val="24"/>
          <w:szCs w:val="24"/>
        </w:rPr>
        <w:t xml:space="preserve"> </w:t>
      </w:r>
    </w:p>
    <w:p w14:paraId="49994ACA" w14:textId="012494CE" w:rsidR="007F5430" w:rsidRPr="00C94A50" w:rsidRDefault="00A82752" w:rsidP="00A5371A">
      <w:pPr>
        <w:pStyle w:val="Ttulo2"/>
        <w:rPr>
          <w:rFonts w:ascii="Arial" w:hAnsi="Arial" w:cs="Arial"/>
          <w:bCs w:val="0"/>
          <w:color w:val="auto"/>
          <w:sz w:val="24"/>
          <w:szCs w:val="24"/>
        </w:rPr>
      </w:pPr>
      <w:bookmarkStart w:id="149" w:name="_Toc229667290"/>
      <w:r w:rsidRPr="00C94A50">
        <w:rPr>
          <w:rFonts w:ascii="Arial" w:hAnsi="Arial" w:cs="Arial"/>
          <w:bCs w:val="0"/>
          <w:color w:val="auto"/>
          <w:sz w:val="24"/>
          <w:szCs w:val="24"/>
        </w:rPr>
        <w:t>GRAFICO NO 1: POBLACIÓN ESTUDIANTIL AÑO - 20</w:t>
      </w:r>
      <w:r w:rsidR="00154D2B" w:rsidRPr="00C94A50">
        <w:rPr>
          <w:rFonts w:ascii="Arial" w:hAnsi="Arial" w:cs="Arial"/>
          <w:bCs w:val="0"/>
          <w:color w:val="auto"/>
          <w:sz w:val="24"/>
          <w:szCs w:val="24"/>
        </w:rPr>
        <w:t>22</w:t>
      </w:r>
      <w:r w:rsidRPr="00C94A50">
        <w:rPr>
          <w:rFonts w:ascii="Arial" w:hAnsi="Arial" w:cs="Arial"/>
          <w:bCs w:val="0"/>
          <w:color w:val="auto"/>
          <w:sz w:val="24"/>
          <w:szCs w:val="24"/>
        </w:rPr>
        <w:t xml:space="preserve"> EN EL CAREPA ANTIOQUIA.</w:t>
      </w:r>
      <w:bookmarkEnd w:id="149"/>
    </w:p>
    <w:p w14:paraId="18D6F277" w14:textId="77777777" w:rsidR="00923E26" w:rsidRPr="00C94A50" w:rsidRDefault="00923E26" w:rsidP="00923E26">
      <w:pPr>
        <w:rPr>
          <w:rFonts w:ascii="Arial" w:hAnsi="Arial" w:cs="Arial"/>
          <w:sz w:val="24"/>
          <w:szCs w:val="24"/>
        </w:rPr>
      </w:pPr>
    </w:p>
    <w:p w14:paraId="092072DC" w14:textId="3989E93A" w:rsidR="00B60143" w:rsidRPr="00C94A50" w:rsidRDefault="00154D2B" w:rsidP="00F06548">
      <w:pPr>
        <w:rPr>
          <w:rFonts w:ascii="Arial" w:hAnsi="Arial" w:cs="Arial"/>
          <w:sz w:val="24"/>
          <w:szCs w:val="24"/>
        </w:rPr>
      </w:pPr>
      <w:r w:rsidRPr="00C94A50">
        <w:rPr>
          <w:rFonts w:ascii="Arial" w:hAnsi="Arial" w:cs="Arial"/>
          <w:noProof/>
          <w:sz w:val="24"/>
          <w:szCs w:val="24"/>
        </w:rPr>
        <w:lastRenderedPageBreak/>
        <w:drawing>
          <wp:inline distT="0" distB="0" distL="0" distR="0" wp14:anchorId="7AC53407" wp14:editId="6FEB750A">
            <wp:extent cx="6858000" cy="5068111"/>
            <wp:effectExtent l="0" t="0" r="0" b="18415"/>
            <wp:docPr id="47" name="Gráfico 47">
              <a:extLst xmlns:a="http://schemas.openxmlformats.org/drawingml/2006/main">
                <a:ext uri="{FF2B5EF4-FFF2-40B4-BE49-F238E27FC236}">
                  <a16:creationId xmlns:a16="http://schemas.microsoft.com/office/drawing/2014/main" id="{997850D4-9324-4E56-95EC-F578F1E7233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3CE31B2B" w14:textId="3658B536" w:rsidR="00097B82" w:rsidRPr="00C94A50" w:rsidRDefault="00ED0046" w:rsidP="00ED0046">
      <w:pPr>
        <w:jc w:val="both"/>
        <w:rPr>
          <w:rFonts w:ascii="Arial" w:hAnsi="Arial" w:cs="Arial"/>
          <w:bCs/>
          <w:iCs/>
          <w:sz w:val="24"/>
          <w:szCs w:val="24"/>
        </w:rPr>
      </w:pPr>
      <w:r w:rsidRPr="00C94A50">
        <w:rPr>
          <w:rFonts w:ascii="Arial" w:hAnsi="Arial" w:cs="Arial"/>
          <w:bCs/>
          <w:iCs/>
          <w:sz w:val="24"/>
          <w:szCs w:val="24"/>
        </w:rPr>
        <w:t xml:space="preserve">Con base a la gráfica se observa el potencial de la población estudiantil del </w:t>
      </w:r>
      <w:r w:rsidR="00097B82" w:rsidRPr="00C94A50">
        <w:rPr>
          <w:rFonts w:ascii="Arial" w:hAnsi="Arial" w:cs="Arial"/>
          <w:bCs/>
          <w:iCs/>
          <w:sz w:val="24"/>
          <w:szCs w:val="24"/>
        </w:rPr>
        <w:t>9</w:t>
      </w:r>
      <w:r w:rsidR="00097B82" w:rsidRPr="00C94A50">
        <w:rPr>
          <w:rFonts w:ascii="Arial" w:hAnsi="Arial" w:cs="Arial"/>
          <w:bCs/>
          <w:iCs/>
          <w:sz w:val="24"/>
          <w:szCs w:val="24"/>
          <w:vertAlign w:val="superscript"/>
        </w:rPr>
        <w:t>o</w:t>
      </w:r>
      <w:r w:rsidR="00097B82" w:rsidRPr="00C94A50">
        <w:rPr>
          <w:rFonts w:ascii="Arial" w:hAnsi="Arial" w:cs="Arial"/>
          <w:bCs/>
          <w:iCs/>
          <w:sz w:val="24"/>
          <w:szCs w:val="24"/>
        </w:rPr>
        <w:t>, 10</w:t>
      </w:r>
      <w:r w:rsidR="00097B82" w:rsidRPr="00C94A50">
        <w:rPr>
          <w:rFonts w:ascii="Arial" w:hAnsi="Arial" w:cs="Arial"/>
          <w:bCs/>
          <w:iCs/>
          <w:sz w:val="24"/>
          <w:szCs w:val="24"/>
          <w:vertAlign w:val="superscript"/>
        </w:rPr>
        <w:t xml:space="preserve"> o </w:t>
      </w:r>
      <w:r w:rsidR="0081645E" w:rsidRPr="00C94A50">
        <w:rPr>
          <w:rFonts w:ascii="Arial" w:hAnsi="Arial" w:cs="Arial"/>
          <w:bCs/>
          <w:iCs/>
          <w:sz w:val="24"/>
          <w:szCs w:val="24"/>
        </w:rPr>
        <w:t>y 11</w:t>
      </w:r>
      <w:r w:rsidR="00097B82" w:rsidRPr="00C94A50">
        <w:rPr>
          <w:rFonts w:ascii="Arial" w:hAnsi="Arial" w:cs="Arial"/>
          <w:bCs/>
          <w:iCs/>
          <w:sz w:val="24"/>
          <w:szCs w:val="24"/>
        </w:rPr>
        <w:t>⁰en las 9 Instituciones Educativas del Municipio.</w:t>
      </w:r>
      <w:r w:rsidR="00665B40" w:rsidRPr="00C94A50">
        <w:rPr>
          <w:rFonts w:ascii="Arial" w:hAnsi="Arial" w:cs="Arial"/>
          <w:bCs/>
          <w:iCs/>
          <w:sz w:val="24"/>
          <w:szCs w:val="24"/>
        </w:rPr>
        <w:t xml:space="preserve"> la </w:t>
      </w:r>
      <w:r w:rsidR="007721B0" w:rsidRPr="00C94A50">
        <w:rPr>
          <w:rFonts w:ascii="Arial" w:hAnsi="Arial" w:cs="Arial"/>
          <w:b/>
          <w:bCs/>
          <w:sz w:val="24"/>
          <w:szCs w:val="24"/>
        </w:rPr>
        <w:t>FUNDACIÓN DE COSMETOLOGÍA Y ESTÉTICA INTEGRAL - FCECAI</w:t>
      </w:r>
      <w:r w:rsidR="00306786" w:rsidRPr="00C94A50">
        <w:rPr>
          <w:rFonts w:ascii="Arial" w:hAnsi="Arial" w:cs="Arial"/>
          <w:b/>
          <w:bCs/>
          <w:sz w:val="24"/>
          <w:szCs w:val="24"/>
        </w:rPr>
        <w:t xml:space="preserve"> </w:t>
      </w:r>
      <w:r w:rsidRPr="00C94A50">
        <w:rPr>
          <w:rFonts w:ascii="Arial" w:hAnsi="Arial" w:cs="Arial"/>
          <w:bCs/>
          <w:iCs/>
          <w:sz w:val="24"/>
          <w:szCs w:val="24"/>
        </w:rPr>
        <w:t>para ellos sería una oportunidad de articular la educación media con la educación técnica, educación para el trabajo y el desarrollo humano. No sería una causal de excusa para decir no hay oportunidad de formarse en la educación técnica.</w:t>
      </w:r>
      <w:r w:rsidR="00097B82" w:rsidRPr="00C94A50">
        <w:rPr>
          <w:rFonts w:ascii="Arial" w:hAnsi="Arial" w:cs="Arial"/>
          <w:bCs/>
          <w:iCs/>
          <w:sz w:val="24"/>
          <w:szCs w:val="24"/>
        </w:rPr>
        <w:t xml:space="preserve"> </w:t>
      </w:r>
    </w:p>
    <w:p w14:paraId="6F9611C4" w14:textId="77777777" w:rsidR="00097B82" w:rsidRPr="00C94A50" w:rsidRDefault="00097B82" w:rsidP="00ED0046">
      <w:pPr>
        <w:jc w:val="both"/>
        <w:rPr>
          <w:rFonts w:ascii="Arial" w:hAnsi="Arial" w:cs="Arial"/>
          <w:b/>
          <w:bCs/>
          <w:iCs/>
          <w:sz w:val="24"/>
          <w:szCs w:val="24"/>
        </w:rPr>
      </w:pPr>
      <w:r w:rsidRPr="00C94A50">
        <w:rPr>
          <w:rFonts w:ascii="Arial" w:hAnsi="Arial" w:cs="Arial"/>
          <w:b/>
          <w:bCs/>
          <w:iCs/>
          <w:sz w:val="24"/>
          <w:szCs w:val="24"/>
        </w:rPr>
        <w:t xml:space="preserve">La con continuación a la educación. </w:t>
      </w:r>
    </w:p>
    <w:p w14:paraId="6B34818A" w14:textId="77777777" w:rsidR="00EE1C2E" w:rsidRPr="00C94A50" w:rsidRDefault="00B23A68" w:rsidP="00EC49C2">
      <w:pPr>
        <w:jc w:val="both"/>
        <w:rPr>
          <w:rFonts w:ascii="Arial" w:hAnsi="Arial" w:cs="Arial"/>
          <w:bCs/>
          <w:iCs/>
          <w:sz w:val="24"/>
          <w:szCs w:val="24"/>
        </w:rPr>
      </w:pPr>
      <w:bookmarkStart w:id="150" w:name="_Toc311555146"/>
      <w:bookmarkStart w:id="151" w:name="_Toc371276419"/>
      <w:r w:rsidRPr="00C94A50">
        <w:rPr>
          <w:rFonts w:ascii="Arial" w:hAnsi="Arial" w:cs="Arial"/>
          <w:bCs/>
          <w:iCs/>
          <w:sz w:val="24"/>
          <w:szCs w:val="24"/>
        </w:rPr>
        <w:t>Las principales razones por la que los egresados del bachillerato del municipio de Carepa no continúan con su proceso de formación técnico, tecnológico o profesional obedece a que se convierten en padres de manera prematura</w:t>
      </w:r>
      <w:r w:rsidR="00EE1C2E" w:rsidRPr="00C94A50">
        <w:rPr>
          <w:rFonts w:ascii="Arial" w:hAnsi="Arial" w:cs="Arial"/>
          <w:bCs/>
          <w:iCs/>
          <w:sz w:val="24"/>
          <w:szCs w:val="24"/>
        </w:rPr>
        <w:t xml:space="preserve"> con </w:t>
      </w:r>
      <w:r w:rsidR="0081645E" w:rsidRPr="00C94A50">
        <w:rPr>
          <w:rFonts w:ascii="Arial" w:hAnsi="Arial" w:cs="Arial"/>
          <w:bCs/>
          <w:iCs/>
          <w:sz w:val="24"/>
          <w:szCs w:val="24"/>
        </w:rPr>
        <w:t>una cifra</w:t>
      </w:r>
      <w:r w:rsidR="00EE1C2E" w:rsidRPr="00C94A50">
        <w:rPr>
          <w:rFonts w:ascii="Arial" w:hAnsi="Arial" w:cs="Arial"/>
          <w:bCs/>
          <w:iCs/>
          <w:sz w:val="24"/>
          <w:szCs w:val="24"/>
        </w:rPr>
        <w:t xml:space="preserve"> de 19%</w:t>
      </w:r>
      <w:r w:rsidRPr="00C94A50">
        <w:rPr>
          <w:rFonts w:ascii="Arial" w:hAnsi="Arial" w:cs="Arial"/>
          <w:bCs/>
          <w:iCs/>
          <w:sz w:val="24"/>
          <w:szCs w:val="24"/>
        </w:rPr>
        <w:t>, seguido de que terminan laborando en fincas bananeras</w:t>
      </w:r>
      <w:r w:rsidR="00EE1C2E" w:rsidRPr="00C94A50">
        <w:rPr>
          <w:rFonts w:ascii="Arial" w:hAnsi="Arial" w:cs="Arial"/>
          <w:bCs/>
          <w:iCs/>
          <w:sz w:val="24"/>
          <w:szCs w:val="24"/>
        </w:rPr>
        <w:t xml:space="preserve"> con un 15%</w:t>
      </w:r>
      <w:r w:rsidRPr="00C94A50">
        <w:rPr>
          <w:rFonts w:ascii="Arial" w:hAnsi="Arial" w:cs="Arial"/>
          <w:bCs/>
          <w:iCs/>
          <w:sz w:val="24"/>
          <w:szCs w:val="24"/>
        </w:rPr>
        <w:t xml:space="preserve">, </w:t>
      </w:r>
      <w:r w:rsidR="00EE1C2E" w:rsidRPr="00C94A50">
        <w:rPr>
          <w:rFonts w:ascii="Arial" w:hAnsi="Arial" w:cs="Arial"/>
          <w:bCs/>
          <w:iCs/>
          <w:sz w:val="24"/>
          <w:szCs w:val="24"/>
        </w:rPr>
        <w:t xml:space="preserve">otra causa es la falta de recursos económicos con un 13% y por último se encuentra la falta de empleo un 9%, convirtiéndose éstas en las causas </w:t>
      </w:r>
      <w:r w:rsidR="00F84057" w:rsidRPr="00C94A50">
        <w:rPr>
          <w:rFonts w:ascii="Arial" w:hAnsi="Arial" w:cs="Arial"/>
          <w:bCs/>
          <w:iCs/>
          <w:sz w:val="24"/>
          <w:szCs w:val="24"/>
        </w:rPr>
        <w:t>más</w:t>
      </w:r>
      <w:r w:rsidR="00EE1C2E" w:rsidRPr="00C94A50">
        <w:rPr>
          <w:rFonts w:ascii="Arial" w:hAnsi="Arial" w:cs="Arial"/>
          <w:bCs/>
          <w:iCs/>
          <w:sz w:val="24"/>
          <w:szCs w:val="24"/>
        </w:rPr>
        <w:t xml:space="preserve"> relevantes.</w:t>
      </w:r>
    </w:p>
    <w:p w14:paraId="585A765B" w14:textId="77777777" w:rsidR="00C170F6" w:rsidRPr="00C94A50" w:rsidRDefault="00EE1C2E" w:rsidP="00EC49C2">
      <w:pPr>
        <w:jc w:val="both"/>
        <w:rPr>
          <w:rFonts w:ascii="Arial" w:hAnsi="Arial" w:cs="Arial"/>
          <w:sz w:val="24"/>
          <w:szCs w:val="24"/>
        </w:rPr>
      </w:pPr>
      <w:r w:rsidRPr="00C94A50">
        <w:rPr>
          <w:rFonts w:ascii="Arial" w:hAnsi="Arial" w:cs="Arial"/>
          <w:sz w:val="24"/>
          <w:szCs w:val="24"/>
        </w:rPr>
        <w:lastRenderedPageBreak/>
        <w:t xml:space="preserve">Situaciones como la falta de Instituciones de formación técnica en el municipio de Carepa, </w:t>
      </w:r>
      <w:r w:rsidR="001A37E3" w:rsidRPr="00C94A50">
        <w:rPr>
          <w:rFonts w:ascii="Arial" w:hAnsi="Arial" w:cs="Arial"/>
          <w:sz w:val="24"/>
          <w:szCs w:val="24"/>
        </w:rPr>
        <w:t xml:space="preserve">la baja proporción de estudiantes </w:t>
      </w:r>
      <w:r w:rsidR="00C170F6" w:rsidRPr="00C94A50">
        <w:rPr>
          <w:rFonts w:ascii="Arial" w:hAnsi="Arial" w:cs="Arial"/>
          <w:sz w:val="24"/>
          <w:szCs w:val="24"/>
        </w:rPr>
        <w:t xml:space="preserve">que al terminar su bachillerato </w:t>
      </w:r>
      <w:r w:rsidR="001A37E3" w:rsidRPr="00C94A50">
        <w:rPr>
          <w:rFonts w:ascii="Arial" w:hAnsi="Arial" w:cs="Arial"/>
          <w:sz w:val="24"/>
          <w:szCs w:val="24"/>
        </w:rPr>
        <w:t xml:space="preserve">comienzan sus estudios superiores, así como situaciones tales como: </w:t>
      </w:r>
    </w:p>
    <w:p w14:paraId="217B5834" w14:textId="77777777" w:rsidR="00097B82" w:rsidRPr="00C94A50" w:rsidRDefault="00C170F6" w:rsidP="00EC49C2">
      <w:pPr>
        <w:jc w:val="both"/>
        <w:rPr>
          <w:rFonts w:ascii="Arial" w:hAnsi="Arial" w:cs="Arial"/>
          <w:sz w:val="24"/>
          <w:szCs w:val="24"/>
        </w:rPr>
      </w:pPr>
      <w:r w:rsidRPr="00C94A50">
        <w:rPr>
          <w:rFonts w:ascii="Arial" w:hAnsi="Arial" w:cs="Arial"/>
          <w:sz w:val="24"/>
          <w:szCs w:val="24"/>
        </w:rPr>
        <w:t xml:space="preserve">La </w:t>
      </w:r>
      <w:r w:rsidR="001A37E3" w:rsidRPr="00C94A50">
        <w:rPr>
          <w:rFonts w:ascii="Arial" w:hAnsi="Arial" w:cs="Arial"/>
          <w:sz w:val="24"/>
          <w:szCs w:val="24"/>
        </w:rPr>
        <w:t xml:space="preserve">paternidad y </w:t>
      </w:r>
      <w:r w:rsidRPr="00C94A50">
        <w:rPr>
          <w:rFonts w:ascii="Arial" w:hAnsi="Arial" w:cs="Arial"/>
          <w:sz w:val="24"/>
          <w:szCs w:val="24"/>
        </w:rPr>
        <w:t>maternidad temprana</w:t>
      </w:r>
      <w:r w:rsidR="001A37E3" w:rsidRPr="00C94A50">
        <w:rPr>
          <w:rFonts w:ascii="Arial" w:hAnsi="Arial" w:cs="Arial"/>
          <w:sz w:val="24"/>
          <w:szCs w:val="24"/>
        </w:rPr>
        <w:t>, la necesidad de emplearse en las fincas bananeras, la falta de recursos y la falta de empleo</w:t>
      </w:r>
      <w:r w:rsidR="005339AB" w:rsidRPr="00C94A50">
        <w:rPr>
          <w:rFonts w:ascii="Arial" w:hAnsi="Arial" w:cs="Arial"/>
          <w:sz w:val="24"/>
          <w:szCs w:val="24"/>
        </w:rPr>
        <w:t xml:space="preserve"> que se constituyen en las principales causales para que los jóvenes continúen sus estudios. </w:t>
      </w:r>
    </w:p>
    <w:p w14:paraId="13F37FE3" w14:textId="41094CB6" w:rsidR="005600A2" w:rsidRPr="00C94A50" w:rsidRDefault="005339AB" w:rsidP="00EC49C2">
      <w:pPr>
        <w:jc w:val="both"/>
        <w:rPr>
          <w:rFonts w:ascii="Arial" w:hAnsi="Arial" w:cs="Arial"/>
          <w:sz w:val="24"/>
          <w:szCs w:val="24"/>
        </w:rPr>
      </w:pPr>
      <w:r w:rsidRPr="00C94A50">
        <w:rPr>
          <w:rFonts w:ascii="Arial" w:hAnsi="Arial" w:cs="Arial"/>
          <w:sz w:val="24"/>
          <w:szCs w:val="24"/>
        </w:rPr>
        <w:t xml:space="preserve">Todas las anteriores fundamentan la decisión de conformar una Institución de Formación para el Trabajo y el Desarrollo Humano en el municipio de Carepa </w:t>
      </w:r>
      <w:r w:rsidR="00665B40" w:rsidRPr="00C94A50">
        <w:rPr>
          <w:rFonts w:ascii="Arial" w:hAnsi="Arial" w:cs="Arial"/>
          <w:sz w:val="24"/>
          <w:szCs w:val="24"/>
        </w:rPr>
        <w:t xml:space="preserve">la </w:t>
      </w:r>
      <w:r w:rsidR="007721B0" w:rsidRPr="00C94A50">
        <w:rPr>
          <w:rFonts w:ascii="Arial" w:hAnsi="Arial" w:cs="Arial"/>
          <w:b/>
          <w:bCs/>
          <w:sz w:val="24"/>
          <w:szCs w:val="24"/>
        </w:rPr>
        <w:t>FUNDACIÓN DE COSMETOLOGÍA Y ESTÉTICA INTEGRAL - FCECAI</w:t>
      </w:r>
      <w:r w:rsidR="00923E26" w:rsidRPr="00C94A50">
        <w:rPr>
          <w:rFonts w:ascii="Arial" w:hAnsi="Arial" w:cs="Arial"/>
          <w:sz w:val="24"/>
          <w:szCs w:val="24"/>
        </w:rPr>
        <w:t xml:space="preserve"> Para suplir las necesidades que satisfaga a las situaciones reales, como miramos el marco estratégico Carepa es un municipio de paso, ya que no cuenta con empresa que generes empleo. </w:t>
      </w:r>
    </w:p>
    <w:p w14:paraId="7F7DD564" w14:textId="77777777" w:rsidR="00923E26" w:rsidRPr="00C94A50" w:rsidRDefault="00923E26" w:rsidP="00EC49C2">
      <w:pPr>
        <w:jc w:val="both"/>
        <w:rPr>
          <w:rFonts w:ascii="Arial" w:hAnsi="Arial" w:cs="Arial"/>
          <w:sz w:val="24"/>
          <w:szCs w:val="24"/>
        </w:rPr>
      </w:pPr>
      <w:r w:rsidRPr="00C94A50">
        <w:rPr>
          <w:rFonts w:ascii="Arial" w:hAnsi="Arial" w:cs="Arial"/>
          <w:sz w:val="24"/>
          <w:szCs w:val="24"/>
        </w:rPr>
        <w:t xml:space="preserve">Eso implica que muchos Jóvenes ayos han caído a las sendas de la guerra por causa del desempleo y orientación pedagógica. La Ley General de la Educación, 115 de 1994 en su Artículo 32 en su parágrafo, señala: “para la creación de instituciones de educación media técnica o para la incorporación de otras y para la oferta de programas, se deberá tener una infraestructura adecuada, el personal docente especializado y establecer una coordinación con el Servicio Nacional de Aprendizaje – SENA - u otras instituciones de capacitación laboral o del sector productivo”. </w:t>
      </w:r>
      <w:r w:rsidRPr="00C94A50">
        <w:rPr>
          <w:rFonts w:ascii="Arial" w:hAnsi="Arial" w:cs="Arial"/>
          <w:b/>
          <w:sz w:val="24"/>
          <w:szCs w:val="24"/>
        </w:rPr>
        <w:t>2.</w:t>
      </w:r>
      <w:r w:rsidRPr="00C94A50">
        <w:rPr>
          <w:rFonts w:ascii="Arial" w:hAnsi="Arial" w:cs="Arial"/>
          <w:sz w:val="24"/>
          <w:szCs w:val="24"/>
        </w:rPr>
        <w:t xml:space="preserve"> que el decreto 4904 de diciembre de 2009, en el artículo 3, numeral 1.2, señala: “las instituciones de Educación que ofrezcan educación media, estatales o privadas, a través de las Secretaría de Educación y de sus convenios con instituciones de Educación para el trabajo y el desarrollo humano para que los estudiantes de los grados 9</w:t>
      </w:r>
      <w:r w:rsidRPr="00C94A50">
        <w:rPr>
          <w:rFonts w:ascii="Arial" w:hAnsi="Arial" w:cs="Arial"/>
          <w:sz w:val="24"/>
          <w:szCs w:val="24"/>
          <w:vertAlign w:val="superscript"/>
        </w:rPr>
        <w:t xml:space="preserve">o, </w:t>
      </w:r>
      <w:r w:rsidRPr="00C94A50">
        <w:rPr>
          <w:rFonts w:ascii="Arial" w:hAnsi="Arial" w:cs="Arial"/>
          <w:sz w:val="24"/>
          <w:szCs w:val="24"/>
        </w:rPr>
        <w:t>10° y 11° adquieran y desarrollen competencias laborales específicas en una o más ocupaciones que permitan su continuidad en el proceso de formación o su inserción laboral y obtengan por parte de esas instituciones su certificado de técnico laboral por competencias, en cumplimiento a los preceptos legales anteriores las partes acuerdan suscribir el presente convenio.</w:t>
      </w:r>
    </w:p>
    <w:p w14:paraId="08BDC531" w14:textId="17DD2FFB" w:rsidR="00355946" w:rsidRPr="00C94A50" w:rsidRDefault="003A5260" w:rsidP="00A5371A">
      <w:pPr>
        <w:pStyle w:val="Ttulo2"/>
        <w:spacing w:line="240" w:lineRule="auto"/>
        <w:rPr>
          <w:rFonts w:ascii="Arial" w:hAnsi="Arial" w:cs="Arial"/>
          <w:color w:val="auto"/>
          <w:sz w:val="24"/>
          <w:szCs w:val="24"/>
        </w:rPr>
      </w:pPr>
      <w:bookmarkStart w:id="152" w:name="_Toc377389278"/>
      <w:bookmarkStart w:id="153" w:name="_Toc494899336"/>
      <w:bookmarkStart w:id="154" w:name="_Toc505003688"/>
      <w:bookmarkStart w:id="155" w:name="_Toc229667291"/>
      <w:r w:rsidRPr="00C94A50">
        <w:rPr>
          <w:rFonts w:ascii="Arial" w:hAnsi="Arial" w:cs="Arial"/>
          <w:color w:val="auto"/>
          <w:sz w:val="24"/>
          <w:szCs w:val="24"/>
        </w:rPr>
        <w:t>PROCESO METODOLÓGICO</w:t>
      </w:r>
      <w:r w:rsidR="00596C38" w:rsidRPr="00C94A50">
        <w:rPr>
          <w:rFonts w:ascii="Arial" w:hAnsi="Arial" w:cs="Arial"/>
          <w:color w:val="auto"/>
          <w:sz w:val="24"/>
          <w:szCs w:val="24"/>
        </w:rPr>
        <w:t xml:space="preserve"> PARA EL DISEÑO DE PROGRAMAS DE </w:t>
      </w:r>
      <w:r w:rsidRPr="00C94A50">
        <w:rPr>
          <w:rFonts w:ascii="Arial" w:hAnsi="Arial" w:cs="Arial"/>
          <w:color w:val="auto"/>
          <w:sz w:val="24"/>
          <w:szCs w:val="24"/>
        </w:rPr>
        <w:t xml:space="preserve">FORMACIÓN BASADOS EN </w:t>
      </w:r>
      <w:r w:rsidR="00056B1A" w:rsidRPr="00C94A50">
        <w:rPr>
          <w:rFonts w:ascii="Arial" w:hAnsi="Arial" w:cs="Arial"/>
          <w:color w:val="auto"/>
          <w:sz w:val="24"/>
          <w:szCs w:val="24"/>
        </w:rPr>
        <w:t xml:space="preserve">LAS </w:t>
      </w:r>
      <w:r w:rsidRPr="00C94A50">
        <w:rPr>
          <w:rFonts w:ascii="Arial" w:hAnsi="Arial" w:cs="Arial"/>
          <w:color w:val="auto"/>
          <w:sz w:val="24"/>
          <w:szCs w:val="24"/>
        </w:rPr>
        <w:t>NORMAS DE COMPETENCIA LABORAL</w:t>
      </w:r>
      <w:bookmarkEnd w:id="150"/>
      <w:bookmarkEnd w:id="151"/>
      <w:bookmarkEnd w:id="152"/>
      <w:bookmarkEnd w:id="153"/>
      <w:bookmarkEnd w:id="154"/>
      <w:bookmarkEnd w:id="155"/>
    </w:p>
    <w:p w14:paraId="1B865D5E" w14:textId="77777777" w:rsidR="00A5371A" w:rsidRPr="00C94A50" w:rsidRDefault="00A5371A" w:rsidP="00A5371A">
      <w:pPr>
        <w:spacing w:line="240" w:lineRule="auto"/>
        <w:rPr>
          <w:rFonts w:ascii="Arial" w:hAnsi="Arial" w:cs="Arial"/>
          <w:sz w:val="24"/>
          <w:szCs w:val="24"/>
        </w:rPr>
      </w:pPr>
    </w:p>
    <w:p w14:paraId="73429B4D" w14:textId="77777777" w:rsidR="005600A2" w:rsidRPr="00C94A50" w:rsidRDefault="003A5260" w:rsidP="00EC49C2">
      <w:pPr>
        <w:jc w:val="both"/>
        <w:rPr>
          <w:rFonts w:ascii="Arial" w:hAnsi="Arial" w:cs="Arial"/>
          <w:bCs/>
          <w:iCs/>
          <w:sz w:val="24"/>
          <w:szCs w:val="24"/>
        </w:rPr>
      </w:pPr>
      <w:r w:rsidRPr="00C94A50">
        <w:rPr>
          <w:rFonts w:ascii="Arial" w:hAnsi="Arial" w:cs="Arial"/>
          <w:bCs/>
          <w:iCs/>
          <w:sz w:val="24"/>
          <w:szCs w:val="24"/>
        </w:rPr>
        <w:t xml:space="preserve">La Formación Profesional es de vital importancia para la competitividad nacional e internacional. Las naciones con mayor éxito serán aquellas que tengan una fuerza de trabajo altamente calificada y motivada. Es tarea de la </w:t>
      </w:r>
      <w:r w:rsidR="009A5496" w:rsidRPr="00C94A50">
        <w:rPr>
          <w:rFonts w:ascii="Arial" w:hAnsi="Arial" w:cs="Arial"/>
          <w:bCs/>
          <w:iCs/>
          <w:sz w:val="24"/>
          <w:szCs w:val="24"/>
        </w:rPr>
        <w:t>FUNDACIÓN</w:t>
      </w:r>
      <w:r w:rsidR="009A5496" w:rsidRPr="00C94A50">
        <w:rPr>
          <w:rFonts w:ascii="Arial" w:hAnsi="Arial" w:cs="Arial"/>
          <w:b/>
          <w:bCs/>
          <w:iCs/>
          <w:sz w:val="24"/>
          <w:szCs w:val="24"/>
        </w:rPr>
        <w:t xml:space="preserve"> </w:t>
      </w:r>
      <w:r w:rsidR="00596C38" w:rsidRPr="00C94A50">
        <w:rPr>
          <w:rFonts w:ascii="Arial" w:hAnsi="Arial" w:cs="Arial"/>
          <w:bCs/>
          <w:iCs/>
          <w:sz w:val="24"/>
          <w:szCs w:val="24"/>
        </w:rPr>
        <w:t>incentivar y</w:t>
      </w:r>
      <w:r w:rsidRPr="00C94A50">
        <w:rPr>
          <w:rFonts w:ascii="Arial" w:hAnsi="Arial" w:cs="Arial"/>
          <w:bCs/>
          <w:iCs/>
          <w:sz w:val="24"/>
          <w:szCs w:val="24"/>
        </w:rPr>
        <w:t xml:space="preserve"> mejora</w:t>
      </w:r>
      <w:r w:rsidR="004F04FA" w:rsidRPr="00C94A50">
        <w:rPr>
          <w:rFonts w:ascii="Arial" w:hAnsi="Arial" w:cs="Arial"/>
          <w:bCs/>
          <w:iCs/>
          <w:sz w:val="24"/>
          <w:szCs w:val="24"/>
        </w:rPr>
        <w:t xml:space="preserve">r la calidad </w:t>
      </w:r>
      <w:r w:rsidRPr="00C94A50">
        <w:rPr>
          <w:rFonts w:ascii="Arial" w:hAnsi="Arial" w:cs="Arial"/>
          <w:bCs/>
          <w:iCs/>
          <w:sz w:val="24"/>
          <w:szCs w:val="24"/>
        </w:rPr>
        <w:t>e</w:t>
      </w:r>
      <w:r w:rsidR="004F04FA" w:rsidRPr="00C94A50">
        <w:rPr>
          <w:rFonts w:ascii="Arial" w:hAnsi="Arial" w:cs="Arial"/>
          <w:bCs/>
          <w:iCs/>
          <w:sz w:val="24"/>
          <w:szCs w:val="24"/>
        </w:rPr>
        <w:t>n la formación para</w:t>
      </w:r>
      <w:r w:rsidR="00CF631A" w:rsidRPr="00C94A50">
        <w:rPr>
          <w:rFonts w:ascii="Arial" w:hAnsi="Arial" w:cs="Arial"/>
          <w:bCs/>
          <w:iCs/>
          <w:sz w:val="24"/>
          <w:szCs w:val="24"/>
        </w:rPr>
        <w:t xml:space="preserve"> el trabajo y el desarrollo humano es una </w:t>
      </w:r>
      <w:r w:rsidRPr="00C94A50">
        <w:rPr>
          <w:rFonts w:ascii="Arial" w:hAnsi="Arial" w:cs="Arial"/>
          <w:bCs/>
          <w:iCs/>
          <w:sz w:val="24"/>
          <w:szCs w:val="24"/>
        </w:rPr>
        <w:t xml:space="preserve">de las formas de conseguir un salto de calidad en la preparación de </w:t>
      </w:r>
      <w:r w:rsidRPr="00C94A50">
        <w:rPr>
          <w:rFonts w:ascii="Arial" w:hAnsi="Arial" w:cs="Arial"/>
          <w:bCs/>
          <w:i/>
          <w:iCs/>
          <w:sz w:val="24"/>
          <w:szCs w:val="24"/>
        </w:rPr>
        <w:t>recursos humanos</w:t>
      </w:r>
      <w:r w:rsidRPr="00C94A50">
        <w:rPr>
          <w:rFonts w:ascii="Arial" w:hAnsi="Arial" w:cs="Arial"/>
          <w:bCs/>
          <w:iCs/>
          <w:sz w:val="24"/>
          <w:szCs w:val="24"/>
        </w:rPr>
        <w:t xml:space="preserve"> que puedan atender las nuevas necesidades del mercado de trabajo es el Sistema de Formación Profesional Basado en </w:t>
      </w:r>
      <w:r w:rsidR="00654167" w:rsidRPr="00C94A50">
        <w:rPr>
          <w:rFonts w:ascii="Arial" w:hAnsi="Arial" w:cs="Arial"/>
          <w:bCs/>
          <w:iCs/>
          <w:sz w:val="24"/>
          <w:szCs w:val="24"/>
        </w:rPr>
        <w:t xml:space="preserve">Normas de Competencia Laboral. </w:t>
      </w:r>
    </w:p>
    <w:p w14:paraId="5D4CC325" w14:textId="77777777" w:rsidR="00DE24DC" w:rsidRPr="00C94A50" w:rsidRDefault="003A5260" w:rsidP="00EC49C2">
      <w:pPr>
        <w:jc w:val="both"/>
        <w:rPr>
          <w:rFonts w:ascii="Arial" w:hAnsi="Arial" w:cs="Arial"/>
          <w:bCs/>
          <w:iCs/>
          <w:sz w:val="24"/>
          <w:szCs w:val="24"/>
        </w:rPr>
      </w:pPr>
      <w:r w:rsidRPr="00C94A50">
        <w:rPr>
          <w:rFonts w:ascii="Arial" w:hAnsi="Arial" w:cs="Arial"/>
          <w:bCs/>
          <w:iCs/>
          <w:sz w:val="24"/>
          <w:szCs w:val="24"/>
        </w:rPr>
        <w:lastRenderedPageBreak/>
        <w:t>Uno de los ejes fundamentales de este Sistema lo constituye el Subsistema de Formación, que tiene como objetivo estructurar y ejecutar una oferta formativa flexible a través del diseño de Programas Modulares Basados</w:t>
      </w:r>
      <w:r w:rsidR="007F2BD4" w:rsidRPr="00C94A50">
        <w:rPr>
          <w:rFonts w:ascii="Arial" w:hAnsi="Arial" w:cs="Arial"/>
          <w:bCs/>
          <w:iCs/>
          <w:sz w:val="24"/>
          <w:szCs w:val="24"/>
        </w:rPr>
        <w:t xml:space="preserve"> en Normas de </w:t>
      </w:r>
      <w:r w:rsidR="00596C38" w:rsidRPr="00C94A50">
        <w:rPr>
          <w:rFonts w:ascii="Arial" w:hAnsi="Arial" w:cs="Arial"/>
          <w:bCs/>
          <w:iCs/>
          <w:sz w:val="24"/>
          <w:szCs w:val="24"/>
        </w:rPr>
        <w:t>Competencia que</w:t>
      </w:r>
      <w:r w:rsidRPr="00C94A50">
        <w:rPr>
          <w:rFonts w:ascii="Arial" w:hAnsi="Arial" w:cs="Arial"/>
          <w:bCs/>
          <w:iCs/>
          <w:sz w:val="24"/>
          <w:szCs w:val="24"/>
        </w:rPr>
        <w:t xml:space="preserve"> dé énfasis a los </w:t>
      </w:r>
      <w:r w:rsidRPr="00C94A50">
        <w:rPr>
          <w:rFonts w:ascii="Arial" w:hAnsi="Arial" w:cs="Arial"/>
          <w:bCs/>
          <w:i/>
          <w:iCs/>
          <w:sz w:val="24"/>
          <w:szCs w:val="24"/>
        </w:rPr>
        <w:t>resultados de aprendizaje</w:t>
      </w:r>
      <w:r w:rsidRPr="00C94A50">
        <w:rPr>
          <w:rFonts w:ascii="Arial" w:hAnsi="Arial" w:cs="Arial"/>
          <w:bCs/>
          <w:iCs/>
          <w:sz w:val="24"/>
          <w:szCs w:val="24"/>
        </w:rPr>
        <w:t xml:space="preserve">. Esto implica realizar modificaciones en la organización y en el tratamiento de los elementos que conforma el programa basado en NCL. </w:t>
      </w:r>
      <w:r w:rsidR="005376DF" w:rsidRPr="00C94A50">
        <w:rPr>
          <w:rStyle w:val="Refdenotaalpie"/>
          <w:rFonts w:ascii="Arial" w:hAnsi="Arial" w:cs="Arial"/>
          <w:bCs/>
          <w:iCs/>
          <w:sz w:val="24"/>
          <w:szCs w:val="24"/>
        </w:rPr>
        <w:footnoteReference w:id="1"/>
      </w:r>
    </w:p>
    <w:p w14:paraId="7815B16C" w14:textId="468A5CC5" w:rsidR="00094426" w:rsidRPr="00C94A50" w:rsidRDefault="003A5260" w:rsidP="00EC49C2">
      <w:pPr>
        <w:jc w:val="both"/>
        <w:rPr>
          <w:rFonts w:ascii="Arial" w:hAnsi="Arial" w:cs="Arial"/>
          <w:bCs/>
          <w:iCs/>
          <w:sz w:val="24"/>
          <w:szCs w:val="24"/>
        </w:rPr>
      </w:pPr>
      <w:r w:rsidRPr="00C94A50">
        <w:rPr>
          <w:rFonts w:ascii="Arial" w:hAnsi="Arial" w:cs="Arial"/>
          <w:bCs/>
          <w:iCs/>
          <w:sz w:val="24"/>
          <w:szCs w:val="24"/>
        </w:rPr>
        <w:t xml:space="preserve">Todos los componentes de la norma de competencia sirven para la estructuración de los programas; sin embargo, el proceso de elaboración no es, en modo alguno, un proceso </w:t>
      </w:r>
      <w:r w:rsidR="0081645E" w:rsidRPr="00C94A50">
        <w:rPr>
          <w:rFonts w:ascii="Arial" w:hAnsi="Arial" w:cs="Arial"/>
          <w:bCs/>
          <w:iCs/>
          <w:sz w:val="24"/>
          <w:szCs w:val="24"/>
        </w:rPr>
        <w:t>automático,</w:t>
      </w:r>
      <w:r w:rsidRPr="00C94A50">
        <w:rPr>
          <w:rFonts w:ascii="Arial" w:hAnsi="Arial" w:cs="Arial"/>
          <w:bCs/>
          <w:iCs/>
          <w:sz w:val="24"/>
          <w:szCs w:val="24"/>
        </w:rPr>
        <w:t xml:space="preserve"> sino que se requiere de un tratamiento técnico-pedagógico de las NCL, que implica someterla a un estudio analítico seguido</w:t>
      </w:r>
      <w:r w:rsidR="00654167" w:rsidRPr="00C94A50">
        <w:rPr>
          <w:rFonts w:ascii="Arial" w:hAnsi="Arial" w:cs="Arial"/>
          <w:bCs/>
          <w:iCs/>
          <w:sz w:val="24"/>
          <w:szCs w:val="24"/>
        </w:rPr>
        <w:t xml:space="preserve"> de una actividad de síntesis. </w:t>
      </w:r>
      <w:r w:rsidRPr="00C94A50">
        <w:rPr>
          <w:rFonts w:ascii="Arial" w:hAnsi="Arial" w:cs="Arial"/>
          <w:bCs/>
          <w:iCs/>
          <w:sz w:val="24"/>
          <w:szCs w:val="24"/>
        </w:rPr>
        <w:t xml:space="preserve">Este documento presenta la metodología que será utilizada por </w:t>
      </w:r>
      <w:r w:rsidR="00665B40" w:rsidRPr="00C94A50">
        <w:rPr>
          <w:rFonts w:ascii="Arial" w:hAnsi="Arial" w:cs="Arial"/>
          <w:bCs/>
          <w:iCs/>
          <w:sz w:val="24"/>
          <w:szCs w:val="24"/>
        </w:rPr>
        <w:t xml:space="preserve">la </w:t>
      </w:r>
      <w:r w:rsidR="007721B0" w:rsidRPr="00C94A50">
        <w:rPr>
          <w:rFonts w:ascii="Arial" w:hAnsi="Arial" w:cs="Arial"/>
          <w:b/>
          <w:bCs/>
          <w:sz w:val="24"/>
          <w:szCs w:val="24"/>
        </w:rPr>
        <w:t>FUNDACIÓN DE COSMETOLOGÍA Y ESTÉTICA INTEGRAL - FCECAI</w:t>
      </w:r>
      <w:r w:rsidR="00306786" w:rsidRPr="00C94A50">
        <w:rPr>
          <w:rFonts w:ascii="Arial" w:hAnsi="Arial" w:cs="Arial"/>
          <w:bCs/>
          <w:iCs/>
          <w:sz w:val="24"/>
          <w:szCs w:val="24"/>
        </w:rPr>
        <w:t xml:space="preserve"> </w:t>
      </w:r>
      <w:r w:rsidR="0012626E" w:rsidRPr="00C94A50">
        <w:rPr>
          <w:rFonts w:ascii="Arial" w:hAnsi="Arial" w:cs="Arial"/>
          <w:bCs/>
          <w:iCs/>
          <w:sz w:val="24"/>
          <w:szCs w:val="24"/>
        </w:rPr>
        <w:t>“en</w:t>
      </w:r>
      <w:r w:rsidRPr="00C94A50">
        <w:rPr>
          <w:rFonts w:ascii="Arial" w:hAnsi="Arial" w:cs="Arial"/>
          <w:bCs/>
          <w:iCs/>
          <w:sz w:val="24"/>
          <w:szCs w:val="24"/>
        </w:rPr>
        <w:t xml:space="preserve"> la elaboración de Programas para la implementación de </w:t>
      </w:r>
      <w:r w:rsidR="00C81512" w:rsidRPr="00C94A50">
        <w:rPr>
          <w:rFonts w:ascii="Arial" w:hAnsi="Arial" w:cs="Arial"/>
          <w:bCs/>
          <w:iCs/>
          <w:sz w:val="24"/>
          <w:szCs w:val="24"/>
        </w:rPr>
        <w:t xml:space="preserve">cursos basados </w:t>
      </w:r>
      <w:r w:rsidRPr="00C94A50">
        <w:rPr>
          <w:rFonts w:ascii="Arial" w:hAnsi="Arial" w:cs="Arial"/>
          <w:bCs/>
          <w:iCs/>
          <w:sz w:val="24"/>
          <w:szCs w:val="24"/>
        </w:rPr>
        <w:t xml:space="preserve">en </w:t>
      </w:r>
      <w:r w:rsidR="006B0C74" w:rsidRPr="00C94A50">
        <w:rPr>
          <w:rFonts w:ascii="Arial" w:hAnsi="Arial" w:cs="Arial"/>
          <w:bCs/>
          <w:iCs/>
          <w:sz w:val="24"/>
          <w:szCs w:val="24"/>
        </w:rPr>
        <w:t>Normas de Competencia Laboral.</w:t>
      </w:r>
      <w:r w:rsidRPr="00C94A50">
        <w:rPr>
          <w:rFonts w:ascii="Arial" w:hAnsi="Arial" w:cs="Arial"/>
          <w:bCs/>
          <w:iCs/>
          <w:sz w:val="24"/>
          <w:szCs w:val="24"/>
        </w:rPr>
        <w:t xml:space="preserve"> </w:t>
      </w:r>
      <w:bookmarkStart w:id="156" w:name="obj"/>
      <w:bookmarkStart w:id="157" w:name="_Toc311555147"/>
      <w:bookmarkStart w:id="158" w:name="_Toc371276420"/>
      <w:bookmarkStart w:id="159" w:name="_Toc375892075"/>
    </w:p>
    <w:p w14:paraId="421E64F7" w14:textId="727F0B8D" w:rsidR="00306786" w:rsidRPr="00C94A50" w:rsidRDefault="00F93CFB" w:rsidP="00EC49C2">
      <w:pPr>
        <w:jc w:val="both"/>
        <w:rPr>
          <w:rFonts w:ascii="Arial" w:hAnsi="Arial" w:cs="Arial"/>
          <w:b/>
          <w:bCs/>
          <w:sz w:val="24"/>
          <w:szCs w:val="24"/>
        </w:rPr>
      </w:pPr>
      <w:r w:rsidRPr="00C94A50">
        <w:rPr>
          <w:rFonts w:ascii="Arial" w:hAnsi="Arial" w:cs="Arial"/>
          <w:b/>
          <w:bCs/>
          <w:sz w:val="24"/>
          <w:szCs w:val="24"/>
        </w:rPr>
        <w:t xml:space="preserve">EL CONTEXTO PEDAGÓGICO DE LA FORMACIÓN PROFESIONAL INTEGRAL DE </w:t>
      </w:r>
      <w:r w:rsidR="000C196E" w:rsidRPr="00C94A50">
        <w:rPr>
          <w:rFonts w:ascii="Arial" w:hAnsi="Arial" w:cs="Arial"/>
          <w:b/>
          <w:bCs/>
          <w:sz w:val="24"/>
          <w:szCs w:val="24"/>
        </w:rPr>
        <w:t xml:space="preserve">LA </w:t>
      </w:r>
      <w:r w:rsidR="007721B0" w:rsidRPr="00C94A50">
        <w:rPr>
          <w:rFonts w:ascii="Arial" w:hAnsi="Arial" w:cs="Arial"/>
          <w:b/>
          <w:bCs/>
          <w:sz w:val="24"/>
          <w:szCs w:val="24"/>
        </w:rPr>
        <w:t>FUNDACIÓN DE COSMETOLOGÍA Y ESTÉTICA INTEGRAL - FCECAI</w:t>
      </w:r>
    </w:p>
    <w:p w14:paraId="7311EFC1" w14:textId="6B3C9EE1" w:rsidR="00CB739F" w:rsidRPr="00C94A50" w:rsidRDefault="00321F57" w:rsidP="00EC49C2">
      <w:pPr>
        <w:jc w:val="both"/>
        <w:rPr>
          <w:rFonts w:ascii="Arial" w:hAnsi="Arial" w:cs="Arial"/>
          <w:sz w:val="24"/>
          <w:szCs w:val="24"/>
        </w:rPr>
      </w:pPr>
      <w:r w:rsidRPr="00C94A50">
        <w:rPr>
          <w:rFonts w:ascii="Arial" w:hAnsi="Arial" w:cs="Arial"/>
          <w:sz w:val="24"/>
          <w:szCs w:val="24"/>
        </w:rPr>
        <w:t xml:space="preserve">El Modelo Pedagógico de la Formación Profesional Integral de </w:t>
      </w:r>
      <w:r w:rsidR="000C196E" w:rsidRPr="00C94A50">
        <w:rPr>
          <w:rFonts w:ascii="Arial" w:hAnsi="Arial" w:cs="Arial"/>
          <w:sz w:val="24"/>
          <w:szCs w:val="24"/>
        </w:rPr>
        <w:t xml:space="preserve">la </w:t>
      </w:r>
      <w:r w:rsidR="007721B0" w:rsidRPr="00C94A50">
        <w:rPr>
          <w:rFonts w:ascii="Arial" w:hAnsi="Arial" w:cs="Arial"/>
          <w:b/>
          <w:bCs/>
          <w:sz w:val="24"/>
          <w:szCs w:val="24"/>
        </w:rPr>
        <w:t>FUNDACIÓN DE COSMETOLOGÍA Y ESTÉTICA INTEGRAL - FCECAI</w:t>
      </w:r>
      <w:r w:rsidR="000C196E" w:rsidRPr="00C94A50">
        <w:rPr>
          <w:rFonts w:ascii="Arial" w:hAnsi="Arial" w:cs="Arial"/>
          <w:b/>
          <w:bCs/>
          <w:sz w:val="24"/>
          <w:szCs w:val="24"/>
        </w:rPr>
        <w:t>,</w:t>
      </w:r>
      <w:r w:rsidRPr="00C94A50">
        <w:rPr>
          <w:rFonts w:ascii="Arial" w:hAnsi="Arial" w:cs="Arial"/>
          <w:sz w:val="24"/>
          <w:szCs w:val="24"/>
        </w:rPr>
        <w:t xml:space="preserve"> presenta las siguientes características:</w:t>
      </w:r>
    </w:p>
    <w:p w14:paraId="1227B128" w14:textId="77777777" w:rsidR="00321F57" w:rsidRPr="00C94A50" w:rsidRDefault="00321F57" w:rsidP="00EC49C2">
      <w:pPr>
        <w:jc w:val="both"/>
        <w:rPr>
          <w:rFonts w:ascii="Arial" w:hAnsi="Arial" w:cs="Arial"/>
          <w:b/>
          <w:sz w:val="24"/>
          <w:szCs w:val="24"/>
        </w:rPr>
      </w:pPr>
      <w:r w:rsidRPr="00C94A50">
        <w:rPr>
          <w:rFonts w:ascii="Arial" w:hAnsi="Arial" w:cs="Arial"/>
          <w:b/>
          <w:sz w:val="24"/>
          <w:szCs w:val="24"/>
        </w:rPr>
        <w:t>EDUCACIÓN PARA EL DESARROLLO.</w:t>
      </w:r>
    </w:p>
    <w:p w14:paraId="17C410B1" w14:textId="77777777" w:rsidR="00321F57" w:rsidRPr="00C94A50" w:rsidRDefault="00321F57" w:rsidP="00EC49C2">
      <w:pPr>
        <w:jc w:val="both"/>
        <w:rPr>
          <w:rFonts w:ascii="Arial" w:hAnsi="Arial" w:cs="Arial"/>
          <w:b/>
          <w:sz w:val="24"/>
          <w:szCs w:val="24"/>
        </w:rPr>
      </w:pPr>
      <w:r w:rsidRPr="00C94A50">
        <w:rPr>
          <w:rFonts w:ascii="Arial" w:hAnsi="Arial" w:cs="Arial"/>
          <w:sz w:val="24"/>
          <w:szCs w:val="24"/>
        </w:rPr>
        <w:t>El propósito fundamental pedagógico</w:t>
      </w:r>
      <w:r w:rsidRPr="00C94A50">
        <w:rPr>
          <w:rFonts w:ascii="Arial" w:hAnsi="Arial" w:cs="Arial"/>
          <w:bCs/>
          <w:sz w:val="24"/>
          <w:szCs w:val="24"/>
        </w:rPr>
        <w:t xml:space="preserve"> de la formación profesional integral</w:t>
      </w:r>
      <w:r w:rsidRPr="00C94A50">
        <w:rPr>
          <w:rFonts w:ascii="Arial" w:hAnsi="Arial" w:cs="Arial"/>
          <w:sz w:val="24"/>
          <w:szCs w:val="24"/>
        </w:rPr>
        <w:t xml:space="preserve"> es el Desarrollo Humano </w:t>
      </w:r>
      <w:r w:rsidR="00593F64" w:rsidRPr="00C94A50">
        <w:rPr>
          <w:rFonts w:ascii="Arial" w:hAnsi="Arial" w:cs="Arial"/>
          <w:sz w:val="24"/>
          <w:szCs w:val="24"/>
        </w:rPr>
        <w:t xml:space="preserve">Integral de los estudiantes; </w:t>
      </w:r>
      <w:r w:rsidRPr="00C94A50">
        <w:rPr>
          <w:rFonts w:ascii="Arial" w:hAnsi="Arial" w:cs="Arial"/>
          <w:sz w:val="24"/>
          <w:szCs w:val="24"/>
        </w:rPr>
        <w:t>busca, además de la construcción de Persona Humana, la formación de un excelente trabajador y ciudadano. Igualmente, la conformación de una sociedad más justa y más incluyente, disminuir la pobreza y propiciar la equidad.</w:t>
      </w:r>
    </w:p>
    <w:p w14:paraId="57C122E0" w14:textId="77777777" w:rsidR="00321F57" w:rsidRPr="00C94A50" w:rsidRDefault="00593F64" w:rsidP="00EC49C2">
      <w:pPr>
        <w:jc w:val="both"/>
        <w:rPr>
          <w:rFonts w:ascii="Arial" w:hAnsi="Arial" w:cs="Arial"/>
          <w:b/>
          <w:sz w:val="24"/>
          <w:szCs w:val="24"/>
        </w:rPr>
      </w:pPr>
      <w:r w:rsidRPr="00C94A50">
        <w:rPr>
          <w:rFonts w:ascii="Arial" w:hAnsi="Arial" w:cs="Arial"/>
          <w:b/>
          <w:sz w:val="24"/>
          <w:szCs w:val="24"/>
        </w:rPr>
        <w:t>ES HOLÍSTICO Y SISTÉMICO</w:t>
      </w:r>
    </w:p>
    <w:p w14:paraId="2763DDA4" w14:textId="77777777" w:rsidR="009629C6" w:rsidRPr="00C94A50" w:rsidRDefault="00593F64" w:rsidP="00EC49C2">
      <w:pPr>
        <w:jc w:val="both"/>
        <w:rPr>
          <w:rFonts w:ascii="Arial" w:hAnsi="Arial" w:cs="Arial"/>
          <w:sz w:val="24"/>
          <w:szCs w:val="24"/>
        </w:rPr>
      </w:pPr>
      <w:r w:rsidRPr="00C94A50">
        <w:rPr>
          <w:rFonts w:ascii="Arial" w:hAnsi="Arial" w:cs="Arial"/>
          <w:sz w:val="24"/>
          <w:szCs w:val="24"/>
        </w:rPr>
        <w:t>Parte del análisis de la realidad y las tendencias en materia política, económica, social y cultural mundial, nacional e institucional, como un todo para estructurar respuestas. Sus componentes, referentes, fines, contenidos y estrategias constituyen un todo coherente. Cada componente conforma a su vez un sistema compuesto por diversos subsistemas. Todos, tanto en los niveles macro como en los niveles micro, son interdependientes; es decir, están relacionados, se afectan mutuamente y gene</w:t>
      </w:r>
      <w:r w:rsidR="00FA5853" w:rsidRPr="00C94A50">
        <w:rPr>
          <w:rFonts w:ascii="Arial" w:hAnsi="Arial" w:cs="Arial"/>
          <w:sz w:val="24"/>
          <w:szCs w:val="24"/>
        </w:rPr>
        <w:t>ran propiedades emergentes.</w:t>
      </w:r>
    </w:p>
    <w:p w14:paraId="3D3AB67E" w14:textId="77777777" w:rsidR="00593F64" w:rsidRPr="00C94A50" w:rsidRDefault="00593F64" w:rsidP="00EC49C2">
      <w:pPr>
        <w:jc w:val="both"/>
        <w:rPr>
          <w:rFonts w:ascii="Arial" w:hAnsi="Arial" w:cs="Arial"/>
          <w:b/>
          <w:sz w:val="24"/>
          <w:szCs w:val="24"/>
        </w:rPr>
      </w:pPr>
      <w:r w:rsidRPr="00C94A50">
        <w:rPr>
          <w:rFonts w:ascii="Arial" w:hAnsi="Arial" w:cs="Arial"/>
          <w:b/>
          <w:sz w:val="24"/>
          <w:szCs w:val="24"/>
        </w:rPr>
        <w:t>ES ARTICULADOR Y COHESIONADOR</w:t>
      </w:r>
    </w:p>
    <w:p w14:paraId="55684789" w14:textId="4B4951A7" w:rsidR="00A5371A" w:rsidRPr="00C94A50" w:rsidRDefault="00593F64" w:rsidP="00EC49C2">
      <w:pPr>
        <w:jc w:val="both"/>
        <w:rPr>
          <w:rFonts w:ascii="Arial" w:hAnsi="Arial" w:cs="Arial"/>
          <w:sz w:val="24"/>
          <w:szCs w:val="24"/>
        </w:rPr>
      </w:pPr>
      <w:r w:rsidRPr="00C94A50">
        <w:rPr>
          <w:rFonts w:ascii="Arial" w:hAnsi="Arial" w:cs="Arial"/>
          <w:sz w:val="24"/>
          <w:szCs w:val="24"/>
        </w:rPr>
        <w:lastRenderedPageBreak/>
        <w:t>Articula con coherencia los procesos adelantados por los distintos equipos de trabajo institucional. Posibilita la concepción y el desarrollo de formas operativas y de administración pertinentes a los fines y propósitos institucionales desde la perspectiva pedagógica.</w:t>
      </w:r>
    </w:p>
    <w:p w14:paraId="4E29206C" w14:textId="77777777" w:rsidR="00593F64" w:rsidRPr="00C94A50" w:rsidRDefault="00593F64" w:rsidP="00EC49C2">
      <w:pPr>
        <w:jc w:val="both"/>
        <w:rPr>
          <w:rFonts w:ascii="Arial" w:hAnsi="Arial" w:cs="Arial"/>
          <w:b/>
          <w:sz w:val="24"/>
          <w:szCs w:val="24"/>
        </w:rPr>
      </w:pPr>
      <w:r w:rsidRPr="00C94A50">
        <w:rPr>
          <w:rFonts w:ascii="Arial" w:hAnsi="Arial" w:cs="Arial"/>
          <w:b/>
          <w:sz w:val="24"/>
          <w:szCs w:val="24"/>
        </w:rPr>
        <w:t xml:space="preserve">ES PERTINENTE </w:t>
      </w:r>
    </w:p>
    <w:p w14:paraId="1ACDACF9" w14:textId="77777777" w:rsidR="009323F6" w:rsidRPr="00C94A50" w:rsidRDefault="00593F64" w:rsidP="00EC49C2">
      <w:pPr>
        <w:jc w:val="both"/>
        <w:rPr>
          <w:rFonts w:ascii="Arial" w:hAnsi="Arial" w:cs="Arial"/>
          <w:sz w:val="24"/>
          <w:szCs w:val="24"/>
        </w:rPr>
      </w:pPr>
      <w:r w:rsidRPr="00C94A50">
        <w:rPr>
          <w:rFonts w:ascii="Arial" w:hAnsi="Arial" w:cs="Arial"/>
          <w:sz w:val="24"/>
          <w:szCs w:val="24"/>
        </w:rPr>
        <w:t>Atiende a los requerimientos de la realidad mundial y nacional especialmente en lo relativo a los Contextos Productivo y Social E Igualmente, caracteriza la naturaleza de la actividad pedagógica y didáctica, según los requer</w:t>
      </w:r>
      <w:r w:rsidR="00C13ACE" w:rsidRPr="00C94A50">
        <w:rPr>
          <w:rFonts w:ascii="Arial" w:hAnsi="Arial" w:cs="Arial"/>
          <w:sz w:val="24"/>
          <w:szCs w:val="24"/>
        </w:rPr>
        <w:t>imientos de la contemporaneidad.</w:t>
      </w:r>
    </w:p>
    <w:p w14:paraId="219BD61C" w14:textId="14758E99" w:rsidR="00321F57" w:rsidRPr="00C94A50" w:rsidRDefault="00593F64" w:rsidP="00EC49C2">
      <w:pPr>
        <w:jc w:val="both"/>
        <w:rPr>
          <w:rFonts w:ascii="Arial" w:hAnsi="Arial" w:cs="Arial"/>
          <w:sz w:val="24"/>
          <w:szCs w:val="24"/>
        </w:rPr>
      </w:pPr>
      <w:r w:rsidRPr="00C94A50">
        <w:rPr>
          <w:rFonts w:ascii="Arial" w:hAnsi="Arial" w:cs="Arial"/>
          <w:b/>
          <w:sz w:val="24"/>
          <w:szCs w:val="24"/>
        </w:rPr>
        <w:t>ES HUMANISTA</w:t>
      </w:r>
      <w:r w:rsidRPr="00C94A50">
        <w:rPr>
          <w:rFonts w:ascii="Arial" w:hAnsi="Arial" w:cs="Arial"/>
          <w:sz w:val="24"/>
          <w:szCs w:val="24"/>
        </w:rPr>
        <w:t xml:space="preserve"> Las tendencias del mundo contemporáneo señalan la necesidad de buscar mayor productividad y competitividad y, a su vez, de humanizar todas las actividades políticas, sociales, económicas y culturales, en un marco de respeto y cuidado de la naturaleza. Implica un modelo de desarrollo orientado hacia la satisfacción de las necesidades humanas fundamentales (Desarrollo a Escala Humana) en donde se armonicen los intereses particulares con el bien común.</w:t>
      </w:r>
    </w:p>
    <w:p w14:paraId="7271AB83" w14:textId="77777777" w:rsidR="005600A2" w:rsidRPr="00C94A50" w:rsidRDefault="00593F64" w:rsidP="00EC49C2">
      <w:pPr>
        <w:jc w:val="both"/>
        <w:rPr>
          <w:rFonts w:ascii="Arial" w:hAnsi="Arial" w:cs="Arial"/>
          <w:sz w:val="24"/>
          <w:szCs w:val="24"/>
        </w:rPr>
      </w:pPr>
      <w:r w:rsidRPr="00C94A50">
        <w:rPr>
          <w:rFonts w:ascii="Arial" w:hAnsi="Arial" w:cs="Arial"/>
          <w:sz w:val="24"/>
          <w:szCs w:val="24"/>
        </w:rPr>
        <w:t xml:space="preserve">Los fines del conocimiento, de la ciencia y de la tecnología corresponden a la satisfacción de las necesidades humanas fundamentales y al incremento de la calidad de vida de las personas, dentro de criterios de libertad, equidad, inclusión, tolerancia, participación y solidaridad. Implican el manejo de los recursos naturales dentro del criterio de respeto y cuidado de la naturaleza, en el marco del desarrollo sostenible. </w:t>
      </w:r>
    </w:p>
    <w:p w14:paraId="0DCDBB67" w14:textId="77777777" w:rsidR="00FA5853" w:rsidRPr="00C94A50" w:rsidRDefault="00593F64" w:rsidP="00EC49C2">
      <w:pPr>
        <w:jc w:val="both"/>
        <w:rPr>
          <w:rFonts w:ascii="Arial" w:hAnsi="Arial" w:cs="Arial"/>
          <w:sz w:val="24"/>
          <w:szCs w:val="24"/>
        </w:rPr>
      </w:pPr>
      <w:r w:rsidRPr="00C94A50">
        <w:rPr>
          <w:rFonts w:ascii="Arial" w:hAnsi="Arial" w:cs="Arial"/>
          <w:sz w:val="24"/>
          <w:szCs w:val="24"/>
        </w:rPr>
        <w:t>En un enfoque humanista, el centro de interés de toda actividad parte del reconocimiento de la dignidad humana y tiene en cuenta el perfeccionamiento de todas sus dimensiones a la luz de los principios y valores éticos. La persona humana, el uso responsable de su libertad para el desarrollo integral de todas sus potencialidades y el reconocimiento de su dignidad, constituye el centro de interés en el diseño y desarrollo de todas las actividades humanas, sin que ello signifique que el hombre sea el dueño y rey de la naturaleza y pueda disponer irresponsablemente de la misma.</w:t>
      </w:r>
    </w:p>
    <w:p w14:paraId="289B06CE" w14:textId="77777777" w:rsidR="00593F64" w:rsidRPr="00C94A50" w:rsidRDefault="00593F64" w:rsidP="00EC49C2">
      <w:pPr>
        <w:jc w:val="both"/>
        <w:rPr>
          <w:rFonts w:ascii="Arial" w:hAnsi="Arial" w:cs="Arial"/>
          <w:b/>
          <w:sz w:val="24"/>
          <w:szCs w:val="24"/>
        </w:rPr>
      </w:pPr>
      <w:r w:rsidRPr="00C94A50">
        <w:rPr>
          <w:rFonts w:ascii="Arial" w:hAnsi="Arial" w:cs="Arial"/>
          <w:b/>
          <w:sz w:val="24"/>
          <w:szCs w:val="24"/>
        </w:rPr>
        <w:t xml:space="preserve">ES FLEXIBLE </w:t>
      </w:r>
    </w:p>
    <w:p w14:paraId="5E60E300" w14:textId="77777777" w:rsidR="00FC4A92" w:rsidRPr="00C94A50" w:rsidRDefault="00593F64" w:rsidP="00EC49C2">
      <w:pPr>
        <w:jc w:val="both"/>
        <w:rPr>
          <w:rFonts w:ascii="Arial" w:hAnsi="Arial" w:cs="Arial"/>
          <w:sz w:val="24"/>
          <w:szCs w:val="24"/>
        </w:rPr>
      </w:pPr>
      <w:r w:rsidRPr="00C94A50">
        <w:rPr>
          <w:rFonts w:ascii="Arial" w:hAnsi="Arial" w:cs="Arial"/>
          <w:sz w:val="24"/>
          <w:szCs w:val="24"/>
        </w:rPr>
        <w:t xml:space="preserve">Afrontar la complejidad implica flexibilidad lo cual no es incompatible con el rigor. El esquematismo y la rigidez no contribuyen a la resolución de problemas de la vida real. </w:t>
      </w:r>
    </w:p>
    <w:p w14:paraId="45F172DB" w14:textId="77777777" w:rsidR="00FC4A92" w:rsidRPr="00C94A50" w:rsidRDefault="00FC4A92" w:rsidP="00EC49C2">
      <w:pPr>
        <w:jc w:val="both"/>
        <w:rPr>
          <w:rFonts w:ascii="Arial" w:hAnsi="Arial" w:cs="Arial"/>
          <w:sz w:val="24"/>
          <w:szCs w:val="24"/>
        </w:rPr>
      </w:pPr>
      <w:r w:rsidRPr="00C94A50">
        <w:rPr>
          <w:rFonts w:ascii="Arial" w:hAnsi="Arial" w:cs="Arial"/>
          <w:sz w:val="24"/>
          <w:szCs w:val="24"/>
        </w:rPr>
        <w:t xml:space="preserve">El modelo pedagógico de formación profesional e </w:t>
      </w:r>
      <w:r w:rsidRPr="00C94A50">
        <w:rPr>
          <w:rFonts w:ascii="Arial" w:hAnsi="Arial" w:cs="Arial"/>
          <w:b/>
          <w:bCs/>
          <w:sz w:val="24"/>
          <w:szCs w:val="24"/>
        </w:rPr>
        <w:t>integral</w:t>
      </w:r>
      <w:r w:rsidRPr="00C94A50">
        <w:rPr>
          <w:rFonts w:ascii="Arial" w:hAnsi="Arial" w:cs="Arial"/>
          <w:sz w:val="24"/>
          <w:szCs w:val="24"/>
        </w:rPr>
        <w:t xml:space="preserve"> </w:t>
      </w:r>
      <w:r w:rsidR="00593F64" w:rsidRPr="00C94A50">
        <w:rPr>
          <w:rFonts w:ascii="Arial" w:hAnsi="Arial" w:cs="Arial"/>
          <w:sz w:val="24"/>
          <w:szCs w:val="24"/>
        </w:rPr>
        <w:t>proporciona criterios generales y posibilita su adecuación según las diferentes reg</w:t>
      </w:r>
      <w:r w:rsidR="002509F3" w:rsidRPr="00C94A50">
        <w:rPr>
          <w:rFonts w:ascii="Arial" w:hAnsi="Arial" w:cs="Arial"/>
          <w:sz w:val="24"/>
          <w:szCs w:val="24"/>
        </w:rPr>
        <w:t>iones y contextos particulares.</w:t>
      </w:r>
    </w:p>
    <w:p w14:paraId="5AD01F10" w14:textId="77777777" w:rsidR="00FC4A92" w:rsidRPr="00C94A50" w:rsidRDefault="00FC4A92" w:rsidP="00EC49C2">
      <w:pPr>
        <w:jc w:val="both"/>
        <w:rPr>
          <w:rFonts w:ascii="Arial" w:hAnsi="Arial" w:cs="Arial"/>
          <w:b/>
          <w:sz w:val="24"/>
          <w:szCs w:val="24"/>
        </w:rPr>
      </w:pPr>
      <w:r w:rsidRPr="00C94A50">
        <w:rPr>
          <w:rFonts w:ascii="Arial" w:hAnsi="Arial" w:cs="Arial"/>
          <w:b/>
          <w:sz w:val="24"/>
          <w:szCs w:val="24"/>
        </w:rPr>
        <w:t>PROMUEVE LA INNOVACIÓN Y LA CREATIVIDAD</w:t>
      </w:r>
    </w:p>
    <w:p w14:paraId="1D74D88E" w14:textId="5462D745" w:rsidR="00D13AED" w:rsidRPr="00C94A50" w:rsidRDefault="00FC4A92" w:rsidP="00EC49C2">
      <w:pPr>
        <w:jc w:val="both"/>
        <w:rPr>
          <w:rFonts w:ascii="Arial" w:hAnsi="Arial" w:cs="Arial"/>
          <w:sz w:val="24"/>
          <w:szCs w:val="24"/>
        </w:rPr>
      </w:pPr>
      <w:r w:rsidRPr="00C94A50">
        <w:rPr>
          <w:rFonts w:ascii="Arial" w:hAnsi="Arial" w:cs="Arial"/>
          <w:sz w:val="24"/>
          <w:szCs w:val="24"/>
        </w:rPr>
        <w:t>Implica el desarrollo y uso de capacidades de pensamiento de orden superior y de comunicación que estimulan la búsqueda de diversas alternativas de solución a problemas reales del Mundo de la Vida.</w:t>
      </w:r>
    </w:p>
    <w:p w14:paraId="417BC0E6" w14:textId="77777777" w:rsidR="00FC4A92" w:rsidRPr="00C94A50" w:rsidRDefault="00FC4A92" w:rsidP="00EC49C2">
      <w:pPr>
        <w:jc w:val="both"/>
        <w:rPr>
          <w:rFonts w:ascii="Arial" w:hAnsi="Arial" w:cs="Arial"/>
          <w:sz w:val="24"/>
          <w:szCs w:val="24"/>
        </w:rPr>
      </w:pPr>
      <w:r w:rsidRPr="00C94A50">
        <w:rPr>
          <w:rFonts w:ascii="Arial" w:hAnsi="Arial" w:cs="Arial"/>
          <w:b/>
          <w:sz w:val="24"/>
          <w:szCs w:val="24"/>
        </w:rPr>
        <w:lastRenderedPageBreak/>
        <w:t>PROPICIA LA AUTOGESTIÓN</w:t>
      </w:r>
      <w:r w:rsidRPr="00C94A50">
        <w:rPr>
          <w:rFonts w:ascii="Arial" w:hAnsi="Arial" w:cs="Arial"/>
          <w:sz w:val="24"/>
          <w:szCs w:val="24"/>
        </w:rPr>
        <w:t xml:space="preserve"> </w:t>
      </w:r>
    </w:p>
    <w:p w14:paraId="43A41750" w14:textId="77777777" w:rsidR="00593F64" w:rsidRPr="00C94A50" w:rsidRDefault="00FC4A92" w:rsidP="00EC49C2">
      <w:pPr>
        <w:jc w:val="both"/>
        <w:rPr>
          <w:rFonts w:ascii="Arial" w:hAnsi="Arial" w:cs="Arial"/>
          <w:sz w:val="24"/>
          <w:szCs w:val="24"/>
        </w:rPr>
      </w:pPr>
      <w:r w:rsidRPr="00C94A50">
        <w:rPr>
          <w:rFonts w:ascii="Arial" w:hAnsi="Arial" w:cs="Arial"/>
          <w:sz w:val="24"/>
          <w:szCs w:val="24"/>
        </w:rPr>
        <w:t>Está centrado en la autogestión del estudiante apoyado con la mediación del instructor, la problematización de las situaciones, los procesos de investigación y el trabajo colaborativo.</w:t>
      </w:r>
    </w:p>
    <w:p w14:paraId="091F3726" w14:textId="77777777" w:rsidR="00FC4A92" w:rsidRPr="00C94A50" w:rsidRDefault="00FC4A92" w:rsidP="00EC49C2">
      <w:pPr>
        <w:jc w:val="both"/>
        <w:rPr>
          <w:rFonts w:ascii="Arial" w:hAnsi="Arial" w:cs="Arial"/>
          <w:sz w:val="24"/>
          <w:szCs w:val="24"/>
        </w:rPr>
      </w:pPr>
      <w:r w:rsidRPr="00C94A50">
        <w:rPr>
          <w:rFonts w:ascii="Arial" w:hAnsi="Arial" w:cs="Arial"/>
          <w:b/>
          <w:sz w:val="24"/>
          <w:szCs w:val="24"/>
        </w:rPr>
        <w:t>INCENTIVA LA INVESTIGACIÓN</w:t>
      </w:r>
      <w:r w:rsidRPr="00C94A50">
        <w:rPr>
          <w:rFonts w:ascii="Arial" w:hAnsi="Arial" w:cs="Arial"/>
          <w:sz w:val="24"/>
          <w:szCs w:val="24"/>
        </w:rPr>
        <w:t xml:space="preserve"> </w:t>
      </w:r>
    </w:p>
    <w:p w14:paraId="0D93738A" w14:textId="77777777" w:rsidR="00CB5B83" w:rsidRPr="00C94A50" w:rsidRDefault="00FC4A92" w:rsidP="00EC49C2">
      <w:pPr>
        <w:jc w:val="both"/>
        <w:rPr>
          <w:rFonts w:ascii="Arial" w:hAnsi="Arial" w:cs="Arial"/>
          <w:sz w:val="24"/>
          <w:szCs w:val="24"/>
        </w:rPr>
      </w:pPr>
      <w:r w:rsidRPr="00C94A50">
        <w:rPr>
          <w:rFonts w:ascii="Arial" w:hAnsi="Arial" w:cs="Arial"/>
          <w:sz w:val="24"/>
          <w:szCs w:val="24"/>
        </w:rPr>
        <w:t xml:space="preserve">Parte de la formulación de problemas y apela a la gestión de la información y el uso de las TIC, en el marco </w:t>
      </w:r>
      <w:r w:rsidR="0071442A" w:rsidRPr="00C94A50">
        <w:rPr>
          <w:rFonts w:ascii="Arial" w:hAnsi="Arial" w:cs="Arial"/>
          <w:sz w:val="24"/>
          <w:szCs w:val="24"/>
        </w:rPr>
        <w:t>de la Gestión del Conocimiento.</w:t>
      </w:r>
    </w:p>
    <w:p w14:paraId="6CC43A97" w14:textId="77777777" w:rsidR="00FC4A92" w:rsidRPr="00C94A50" w:rsidRDefault="00FC4A92" w:rsidP="00EC49C2">
      <w:pPr>
        <w:jc w:val="both"/>
        <w:rPr>
          <w:rFonts w:ascii="Arial" w:hAnsi="Arial" w:cs="Arial"/>
          <w:sz w:val="24"/>
          <w:szCs w:val="24"/>
        </w:rPr>
      </w:pPr>
      <w:r w:rsidRPr="00C94A50">
        <w:rPr>
          <w:rFonts w:ascii="Arial" w:hAnsi="Arial" w:cs="Arial"/>
          <w:b/>
          <w:sz w:val="24"/>
          <w:szCs w:val="24"/>
        </w:rPr>
        <w:t>PROPICIA LA ADOPCIÓN Y PRÁCTICA DE PRINCIPIOS Y VALORES ÉTICOS</w:t>
      </w:r>
      <w:r w:rsidRPr="00C94A50">
        <w:rPr>
          <w:rFonts w:ascii="Arial" w:hAnsi="Arial" w:cs="Arial"/>
          <w:sz w:val="24"/>
          <w:szCs w:val="24"/>
        </w:rPr>
        <w:t xml:space="preserve"> </w:t>
      </w:r>
    </w:p>
    <w:p w14:paraId="5092B786" w14:textId="5CF09C09" w:rsidR="00492BBE" w:rsidRPr="00C94A50" w:rsidRDefault="00FC4A92" w:rsidP="00EC49C2">
      <w:pPr>
        <w:jc w:val="both"/>
        <w:rPr>
          <w:rFonts w:ascii="Arial" w:hAnsi="Arial" w:cs="Arial"/>
          <w:sz w:val="24"/>
          <w:szCs w:val="24"/>
        </w:rPr>
      </w:pPr>
      <w:r w:rsidRPr="00C94A50">
        <w:rPr>
          <w:rFonts w:ascii="Arial" w:hAnsi="Arial" w:cs="Arial"/>
          <w:sz w:val="24"/>
          <w:szCs w:val="24"/>
        </w:rPr>
        <w:t xml:space="preserve">Está fundamentado en el Desarrollo Humano Integral, en la construcción permanente de Persona Humana y en la aplicación personal y social de los Principios y Valores Éticos Universales. </w:t>
      </w:r>
    </w:p>
    <w:p w14:paraId="483AE144" w14:textId="77777777" w:rsidR="00CB5B83" w:rsidRPr="00C94A50" w:rsidRDefault="00CB5B83" w:rsidP="00EC49C2">
      <w:pPr>
        <w:jc w:val="both"/>
        <w:rPr>
          <w:rFonts w:ascii="Arial" w:hAnsi="Arial" w:cs="Arial"/>
          <w:b/>
          <w:sz w:val="24"/>
          <w:szCs w:val="24"/>
        </w:rPr>
      </w:pPr>
      <w:r w:rsidRPr="00C94A50">
        <w:rPr>
          <w:rFonts w:ascii="Arial" w:hAnsi="Arial" w:cs="Arial"/>
          <w:b/>
          <w:sz w:val="24"/>
          <w:szCs w:val="24"/>
        </w:rPr>
        <w:t>PROMUEVE EL DESARROLLO SOSTENIBLE</w:t>
      </w:r>
    </w:p>
    <w:p w14:paraId="15E0D70E" w14:textId="77777777" w:rsidR="00FC4A92" w:rsidRPr="00C94A50" w:rsidRDefault="00FC4A92" w:rsidP="00EC49C2">
      <w:pPr>
        <w:jc w:val="both"/>
        <w:rPr>
          <w:rFonts w:ascii="Arial" w:hAnsi="Arial" w:cs="Arial"/>
          <w:sz w:val="24"/>
          <w:szCs w:val="24"/>
        </w:rPr>
      </w:pPr>
      <w:r w:rsidRPr="00C94A50">
        <w:rPr>
          <w:rFonts w:ascii="Arial" w:hAnsi="Arial" w:cs="Arial"/>
          <w:sz w:val="24"/>
          <w:szCs w:val="24"/>
        </w:rPr>
        <w:t>Aprovecha los recursos naturales dentro del criterio del cuidado y preservación de la naturaleza con el fin de que pueda ser utilizad</w:t>
      </w:r>
      <w:r w:rsidR="002509F3" w:rsidRPr="00C94A50">
        <w:rPr>
          <w:rFonts w:ascii="Arial" w:hAnsi="Arial" w:cs="Arial"/>
          <w:sz w:val="24"/>
          <w:szCs w:val="24"/>
        </w:rPr>
        <w:t>a por las generaciones futuras.</w:t>
      </w:r>
    </w:p>
    <w:p w14:paraId="262D9E40" w14:textId="3DF66AB7" w:rsidR="00F64E2B" w:rsidRPr="00C94A50" w:rsidRDefault="00CB739F" w:rsidP="00EC49C2">
      <w:pPr>
        <w:jc w:val="both"/>
        <w:rPr>
          <w:rFonts w:ascii="Arial" w:hAnsi="Arial" w:cs="Arial"/>
          <w:b/>
          <w:bCs/>
          <w:sz w:val="24"/>
          <w:szCs w:val="24"/>
        </w:rPr>
      </w:pPr>
      <w:r w:rsidRPr="00C94A50">
        <w:rPr>
          <w:rFonts w:ascii="Arial" w:hAnsi="Arial" w:cs="Arial"/>
          <w:b/>
          <w:bCs/>
          <w:sz w:val="24"/>
          <w:szCs w:val="24"/>
        </w:rPr>
        <w:t xml:space="preserve">FORMACIÓN POR CICLO PROPEDÉUTICOS EN </w:t>
      </w:r>
      <w:r w:rsidR="007721B0" w:rsidRPr="00C94A50">
        <w:rPr>
          <w:rFonts w:ascii="Arial" w:hAnsi="Arial" w:cs="Arial"/>
          <w:b/>
          <w:bCs/>
          <w:sz w:val="24"/>
          <w:szCs w:val="24"/>
        </w:rPr>
        <w:t>FUNDACIÓN DE COSMETOLOGÍA Y ESTÉTICA INTEGRAL - FCECAI</w:t>
      </w:r>
    </w:p>
    <w:p w14:paraId="39477761" w14:textId="226F62CA" w:rsidR="005600A2" w:rsidRPr="00C94A50" w:rsidRDefault="000F03F1" w:rsidP="00EC49C2">
      <w:pPr>
        <w:jc w:val="both"/>
        <w:rPr>
          <w:rFonts w:ascii="Arial" w:hAnsi="Arial" w:cs="Arial"/>
          <w:sz w:val="24"/>
          <w:szCs w:val="24"/>
        </w:rPr>
      </w:pPr>
      <w:r w:rsidRPr="00C94A50">
        <w:rPr>
          <w:rFonts w:ascii="Arial" w:hAnsi="Arial" w:cs="Arial"/>
          <w:sz w:val="24"/>
          <w:szCs w:val="24"/>
        </w:rPr>
        <w:t xml:space="preserve">El Ministerio de Educación Nacional, por resolución No. 3462 de diciembre 30 de 2003, definió las características específicas de calidad para los programas de formación hasta el nivel profesional por ciclos propedéuticos en las áreas de la Ingeniería, Tecnología de la Información y Administración, consecuentes con las características de estas disciplinas que exigen un hacer estructurado de su conceptualización para que ésta tenga una aplicación objetiva y responsable, e identificó los componentes o áreas de formación y la flexibilidad curricular como una estrategia para que se dé una articulación coherente entre los ciclos. </w:t>
      </w:r>
    </w:p>
    <w:p w14:paraId="3D2143E4" w14:textId="1CCE5080" w:rsidR="005E6E95" w:rsidRPr="00C94A50" w:rsidRDefault="000F03F1" w:rsidP="006C33C7">
      <w:pPr>
        <w:jc w:val="both"/>
        <w:rPr>
          <w:rFonts w:ascii="Arial" w:hAnsi="Arial" w:cs="Arial"/>
          <w:sz w:val="24"/>
          <w:szCs w:val="24"/>
        </w:rPr>
      </w:pPr>
      <w:r w:rsidRPr="00C94A50">
        <w:rPr>
          <w:rFonts w:ascii="Arial" w:hAnsi="Arial" w:cs="Arial"/>
          <w:sz w:val="24"/>
          <w:szCs w:val="24"/>
        </w:rPr>
        <w:t xml:space="preserve">Es así como la legislación colombiana permite interpretar la formación por ciclos propedéuticos como un proceso de formación que le concede al estudiante la opción de construir sus competencias laborares en forma gradual, orientando la formación técnica profesional hacia un mayor hacer (destrezas) fundamentado en conceptos básicos; la tecnológica, en un hacer y un </w:t>
      </w:r>
      <w:r w:rsidR="0081645E" w:rsidRPr="00C94A50">
        <w:rPr>
          <w:rFonts w:ascii="Arial" w:hAnsi="Arial" w:cs="Arial"/>
          <w:sz w:val="24"/>
          <w:szCs w:val="24"/>
        </w:rPr>
        <w:t>saber armónico</w:t>
      </w:r>
      <w:r w:rsidRPr="00C94A50">
        <w:rPr>
          <w:rFonts w:ascii="Arial" w:hAnsi="Arial" w:cs="Arial"/>
          <w:sz w:val="24"/>
          <w:szCs w:val="24"/>
        </w:rPr>
        <w:t>, y el profesional universitario en un mayor saber, lo cual se sintetiza en la siguiente gráfica.</w:t>
      </w:r>
    </w:p>
    <w:p w14:paraId="40365AFE" w14:textId="77777777" w:rsidR="000F03F1" w:rsidRPr="00C94A50" w:rsidRDefault="000F03F1" w:rsidP="00074BEB">
      <w:pPr>
        <w:rPr>
          <w:rFonts w:ascii="Arial" w:hAnsi="Arial" w:cs="Arial"/>
          <w:b/>
          <w:bCs/>
          <w:i/>
          <w:iCs/>
          <w:sz w:val="24"/>
          <w:szCs w:val="24"/>
        </w:rPr>
      </w:pPr>
      <w:r w:rsidRPr="00C94A50">
        <w:rPr>
          <w:rFonts w:ascii="Arial" w:hAnsi="Arial" w:cs="Arial"/>
          <w:b/>
          <w:bCs/>
          <w:i/>
          <w:iCs/>
          <w:sz w:val="24"/>
          <w:szCs w:val="24"/>
        </w:rPr>
        <w:t>EDUCACIÓN DE POSTGRADO EN LOS NIVELES TÉ</w:t>
      </w:r>
      <w:r w:rsidR="00EC49C2" w:rsidRPr="00C94A50">
        <w:rPr>
          <w:rFonts w:ascii="Arial" w:hAnsi="Arial" w:cs="Arial"/>
          <w:b/>
          <w:bCs/>
          <w:i/>
          <w:iCs/>
          <w:sz w:val="24"/>
          <w:szCs w:val="24"/>
        </w:rPr>
        <w:t>CNICO PROFESIONAL Y TECNOLÓGICO</w:t>
      </w:r>
    </w:p>
    <w:tbl>
      <w:tblPr>
        <w:tblStyle w:val="Listaclara-nfasis3"/>
        <w:tblW w:w="10614" w:type="dxa"/>
        <w:tblInd w:w="132" w:type="dxa"/>
        <w:tblLook w:val="04A0" w:firstRow="1" w:lastRow="0" w:firstColumn="1" w:lastColumn="0" w:noHBand="0" w:noVBand="1"/>
      </w:tblPr>
      <w:tblGrid>
        <w:gridCol w:w="2657"/>
        <w:gridCol w:w="7957"/>
      </w:tblGrid>
      <w:tr w:rsidR="00503BE6" w:rsidRPr="00C94A50" w14:paraId="6AC9F353" w14:textId="77777777" w:rsidTr="00EE4C19">
        <w:trPr>
          <w:cnfStyle w:val="100000000000" w:firstRow="1" w:lastRow="0" w:firstColumn="0" w:lastColumn="0" w:oddVBand="0" w:evenVBand="0" w:oddHBand="0" w:evenHBand="0" w:firstRowFirstColumn="0" w:firstRowLastColumn="0" w:lastRowFirstColumn="0" w:lastRowLastColumn="0"/>
          <w:trHeight w:val="1129"/>
        </w:trPr>
        <w:tc>
          <w:tcPr>
            <w:cnfStyle w:val="001000000000" w:firstRow="0" w:lastRow="0" w:firstColumn="1" w:lastColumn="0" w:oddVBand="0" w:evenVBand="0" w:oddHBand="0" w:evenHBand="0" w:firstRowFirstColumn="0" w:firstRowLastColumn="0" w:lastRowFirstColumn="0" w:lastRowLastColumn="0"/>
            <w:tcW w:w="2552" w:type="dxa"/>
            <w:vAlign w:val="center"/>
          </w:tcPr>
          <w:p w14:paraId="004DA1F6" w14:textId="77777777" w:rsidR="00503BE6" w:rsidRPr="00C94A50" w:rsidRDefault="00503BE6" w:rsidP="00074BEB">
            <w:pPr>
              <w:rPr>
                <w:rFonts w:ascii="Arial" w:hAnsi="Arial" w:cs="Arial"/>
                <w:b w:val="0"/>
                <w:bCs w:val="0"/>
                <w:sz w:val="24"/>
                <w:szCs w:val="24"/>
              </w:rPr>
            </w:pPr>
            <w:r w:rsidRPr="00C94A50">
              <w:rPr>
                <w:rFonts w:ascii="Arial" w:hAnsi="Arial" w:cs="Arial"/>
                <w:b w:val="0"/>
                <w:bCs w:val="0"/>
                <w:color w:val="auto"/>
                <w:sz w:val="24"/>
                <w:szCs w:val="24"/>
              </w:rPr>
              <w:t>TÉCNICO PROFESIONAL</w:t>
            </w:r>
          </w:p>
        </w:tc>
        <w:tc>
          <w:tcPr>
            <w:tcW w:w="8062" w:type="dxa"/>
            <w:shd w:val="clear" w:color="auto" w:fill="F79646" w:themeFill="accent6"/>
          </w:tcPr>
          <w:p w14:paraId="3D4B0C1F" w14:textId="77777777" w:rsidR="00503BE6" w:rsidRPr="00C94A50" w:rsidRDefault="00503BE6" w:rsidP="00074BEB">
            <w:pP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auto"/>
                <w:sz w:val="24"/>
                <w:szCs w:val="24"/>
              </w:rPr>
            </w:pPr>
            <w:r w:rsidRPr="00C94A50">
              <w:rPr>
                <w:rFonts w:ascii="Arial" w:hAnsi="Arial" w:cs="Arial"/>
                <w:b w:val="0"/>
                <w:bCs w:val="0"/>
                <w:color w:val="auto"/>
                <w:sz w:val="24"/>
                <w:szCs w:val="24"/>
              </w:rPr>
              <w:t>Conocimiento básico conceptual</w:t>
            </w:r>
          </w:p>
          <w:p w14:paraId="031CCC1F" w14:textId="77777777" w:rsidR="00503BE6" w:rsidRPr="00C94A50" w:rsidRDefault="00503BE6" w:rsidP="00074BEB">
            <w:pP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auto"/>
                <w:sz w:val="24"/>
                <w:szCs w:val="24"/>
              </w:rPr>
            </w:pPr>
            <w:r w:rsidRPr="00C94A50">
              <w:rPr>
                <w:rFonts w:ascii="Arial" w:hAnsi="Arial" w:cs="Arial"/>
                <w:b w:val="0"/>
                <w:bCs w:val="0"/>
                <w:color w:val="auto"/>
                <w:sz w:val="24"/>
                <w:szCs w:val="24"/>
              </w:rPr>
              <w:t>y procedimental</w:t>
            </w:r>
          </w:p>
          <w:p w14:paraId="02CF6E5F" w14:textId="77777777" w:rsidR="00503BE6" w:rsidRPr="00C94A50" w:rsidRDefault="00503BE6" w:rsidP="00074BEB">
            <w:pP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4"/>
                <w:szCs w:val="24"/>
              </w:rPr>
            </w:pPr>
            <w:r w:rsidRPr="00C94A50">
              <w:rPr>
                <w:rFonts w:ascii="Arial" w:hAnsi="Arial" w:cs="Arial"/>
                <w:b w:val="0"/>
                <w:bCs w:val="0"/>
                <w:color w:val="auto"/>
                <w:sz w:val="24"/>
                <w:szCs w:val="24"/>
              </w:rPr>
              <w:t>(ÉNFASIS EN EL SABER HACER)</w:t>
            </w:r>
          </w:p>
        </w:tc>
      </w:tr>
      <w:tr w:rsidR="009629C6" w:rsidRPr="00C94A50" w14:paraId="02903C35" w14:textId="77777777" w:rsidTr="00EE4C19">
        <w:trPr>
          <w:cnfStyle w:val="000000100000" w:firstRow="0" w:lastRow="0" w:firstColumn="0" w:lastColumn="0" w:oddVBand="0" w:evenVBand="0" w:oddHBand="1" w:evenHBand="0" w:firstRowFirstColumn="0" w:firstRowLastColumn="0" w:lastRowFirstColumn="0" w:lastRowLastColumn="0"/>
          <w:trHeight w:val="759"/>
        </w:trPr>
        <w:tc>
          <w:tcPr>
            <w:cnfStyle w:val="001000000000" w:firstRow="0" w:lastRow="0" w:firstColumn="1" w:lastColumn="0" w:oddVBand="0" w:evenVBand="0" w:oddHBand="0" w:evenHBand="0" w:firstRowFirstColumn="0" w:firstRowLastColumn="0" w:lastRowFirstColumn="0" w:lastRowLastColumn="0"/>
            <w:tcW w:w="2552" w:type="dxa"/>
            <w:shd w:val="clear" w:color="auto" w:fill="EAF1DD" w:themeFill="accent3" w:themeFillTint="33"/>
            <w:vAlign w:val="center"/>
          </w:tcPr>
          <w:p w14:paraId="6088AC8F" w14:textId="77777777" w:rsidR="00503BE6" w:rsidRPr="00C94A50" w:rsidRDefault="00503BE6" w:rsidP="00074BEB">
            <w:pPr>
              <w:rPr>
                <w:rFonts w:ascii="Arial" w:hAnsi="Arial" w:cs="Arial"/>
                <w:bCs w:val="0"/>
                <w:sz w:val="24"/>
                <w:szCs w:val="24"/>
              </w:rPr>
            </w:pPr>
            <w:r w:rsidRPr="00C94A50">
              <w:rPr>
                <w:rFonts w:ascii="Arial" w:hAnsi="Arial" w:cs="Arial"/>
                <w:b w:val="0"/>
                <w:bCs w:val="0"/>
                <w:sz w:val="24"/>
                <w:szCs w:val="24"/>
              </w:rPr>
              <w:lastRenderedPageBreak/>
              <w:t>TECNÓLOGO</w:t>
            </w:r>
          </w:p>
        </w:tc>
        <w:tc>
          <w:tcPr>
            <w:tcW w:w="8062" w:type="dxa"/>
            <w:shd w:val="clear" w:color="auto" w:fill="B2A1C7" w:themeFill="accent4" w:themeFillTint="99"/>
          </w:tcPr>
          <w:p w14:paraId="7650D46B" w14:textId="77777777" w:rsidR="00503BE6" w:rsidRPr="00C94A50" w:rsidRDefault="00503BE6" w:rsidP="00074BEB">
            <w:pPr>
              <w:cnfStyle w:val="000000100000" w:firstRow="0" w:lastRow="0" w:firstColumn="0" w:lastColumn="0" w:oddVBand="0" w:evenVBand="0" w:oddHBand="1" w:evenHBand="0" w:firstRowFirstColumn="0" w:firstRowLastColumn="0" w:lastRowFirstColumn="0" w:lastRowLastColumn="0"/>
              <w:rPr>
                <w:rFonts w:ascii="Arial" w:hAnsi="Arial" w:cs="Arial"/>
                <w:bCs/>
                <w:sz w:val="24"/>
                <w:szCs w:val="24"/>
              </w:rPr>
            </w:pPr>
            <w:r w:rsidRPr="00C94A50">
              <w:rPr>
                <w:rFonts w:ascii="Arial" w:hAnsi="Arial" w:cs="Arial"/>
                <w:bCs/>
                <w:sz w:val="24"/>
                <w:szCs w:val="24"/>
              </w:rPr>
              <w:t xml:space="preserve">Conocimiento procedimental con bases científicas y aplicabilidad </w:t>
            </w:r>
            <w:r w:rsidRPr="00C94A50">
              <w:rPr>
                <w:rFonts w:ascii="Arial" w:hAnsi="Arial" w:cs="Arial"/>
                <w:sz w:val="24"/>
                <w:szCs w:val="24"/>
              </w:rPr>
              <w:t>en la solución de problemas.</w:t>
            </w:r>
          </w:p>
          <w:p w14:paraId="15F21159" w14:textId="77777777" w:rsidR="00503BE6" w:rsidRPr="00C94A50" w:rsidRDefault="00503BE6" w:rsidP="00074BEB">
            <w:pPr>
              <w:cnfStyle w:val="000000100000" w:firstRow="0" w:lastRow="0" w:firstColumn="0" w:lastColumn="0" w:oddVBand="0" w:evenVBand="0" w:oddHBand="1" w:evenHBand="0" w:firstRowFirstColumn="0" w:firstRowLastColumn="0" w:lastRowFirstColumn="0" w:lastRowLastColumn="0"/>
              <w:rPr>
                <w:rFonts w:ascii="Arial" w:hAnsi="Arial" w:cs="Arial"/>
                <w:bCs/>
                <w:sz w:val="24"/>
                <w:szCs w:val="24"/>
              </w:rPr>
            </w:pPr>
            <w:r w:rsidRPr="00C94A50">
              <w:rPr>
                <w:rFonts w:ascii="Arial" w:hAnsi="Arial" w:cs="Arial"/>
                <w:bCs/>
                <w:sz w:val="24"/>
                <w:szCs w:val="24"/>
              </w:rPr>
              <w:t>(EQUILIBRIO ENTRE EL HACER Y ELSABER)</w:t>
            </w:r>
          </w:p>
        </w:tc>
      </w:tr>
      <w:tr w:rsidR="009629C6" w:rsidRPr="00C94A50" w14:paraId="482D618F" w14:textId="77777777" w:rsidTr="00EE4C19">
        <w:trPr>
          <w:trHeight w:val="735"/>
        </w:trPr>
        <w:tc>
          <w:tcPr>
            <w:cnfStyle w:val="001000000000" w:firstRow="0" w:lastRow="0" w:firstColumn="1" w:lastColumn="0" w:oddVBand="0" w:evenVBand="0" w:oddHBand="0" w:evenHBand="0" w:firstRowFirstColumn="0" w:firstRowLastColumn="0" w:lastRowFirstColumn="0" w:lastRowLastColumn="0"/>
            <w:tcW w:w="2552" w:type="dxa"/>
            <w:shd w:val="clear" w:color="auto" w:fill="C2D69B" w:themeFill="accent3" w:themeFillTint="99"/>
            <w:vAlign w:val="center"/>
          </w:tcPr>
          <w:p w14:paraId="72626B8F" w14:textId="77777777" w:rsidR="0081645E" w:rsidRPr="00C94A50" w:rsidRDefault="00503BE6" w:rsidP="0081645E">
            <w:pPr>
              <w:rPr>
                <w:rFonts w:ascii="Arial" w:hAnsi="Arial" w:cs="Arial"/>
                <w:b w:val="0"/>
                <w:bCs w:val="0"/>
                <w:sz w:val="24"/>
                <w:szCs w:val="24"/>
              </w:rPr>
            </w:pPr>
            <w:r w:rsidRPr="00C94A50">
              <w:rPr>
                <w:rFonts w:ascii="Arial" w:hAnsi="Arial" w:cs="Arial"/>
                <w:b w:val="0"/>
                <w:bCs w:val="0"/>
                <w:sz w:val="24"/>
                <w:szCs w:val="24"/>
              </w:rPr>
              <w:t>PROFESIONAL UNIVERSITARIO</w:t>
            </w:r>
          </w:p>
        </w:tc>
        <w:tc>
          <w:tcPr>
            <w:tcW w:w="8062" w:type="dxa"/>
            <w:shd w:val="clear" w:color="auto" w:fill="DAEEF3" w:themeFill="accent5" w:themeFillTint="33"/>
          </w:tcPr>
          <w:p w14:paraId="44C53088" w14:textId="77777777" w:rsidR="00503BE6" w:rsidRPr="00C94A50" w:rsidRDefault="00511C9E" w:rsidP="00074BEB">
            <w:pPr>
              <w:cnfStyle w:val="000000000000" w:firstRow="0" w:lastRow="0" w:firstColumn="0" w:lastColumn="0" w:oddVBand="0" w:evenVBand="0" w:oddHBand="0" w:evenHBand="0" w:firstRowFirstColumn="0" w:firstRowLastColumn="0" w:lastRowFirstColumn="0" w:lastRowLastColumn="0"/>
              <w:rPr>
                <w:rFonts w:ascii="Arial" w:hAnsi="Arial" w:cs="Arial"/>
                <w:bCs/>
                <w:sz w:val="24"/>
                <w:szCs w:val="24"/>
              </w:rPr>
            </w:pPr>
            <w:r w:rsidRPr="00C94A50">
              <w:rPr>
                <w:rFonts w:ascii="Arial" w:hAnsi="Arial" w:cs="Arial"/>
                <w:bCs/>
                <w:sz w:val="24"/>
                <w:szCs w:val="24"/>
              </w:rPr>
              <w:t xml:space="preserve">Conocimiento científico e </w:t>
            </w:r>
            <w:r w:rsidR="00503BE6" w:rsidRPr="00C94A50">
              <w:rPr>
                <w:rFonts w:ascii="Arial" w:hAnsi="Arial" w:cs="Arial"/>
                <w:bCs/>
                <w:sz w:val="24"/>
                <w:szCs w:val="24"/>
              </w:rPr>
              <w:t>Investigativo.</w:t>
            </w:r>
          </w:p>
          <w:p w14:paraId="5BE3AB3E" w14:textId="77777777" w:rsidR="00503BE6" w:rsidRPr="00C94A50" w:rsidRDefault="00503BE6" w:rsidP="00074BEB">
            <w:pP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C94A50">
              <w:rPr>
                <w:rFonts w:ascii="Arial" w:hAnsi="Arial" w:cs="Arial"/>
                <w:bCs/>
                <w:sz w:val="24"/>
                <w:szCs w:val="24"/>
              </w:rPr>
              <w:t>(ÉNFASIS EN EL SABER)</w:t>
            </w:r>
          </w:p>
        </w:tc>
      </w:tr>
      <w:tr w:rsidR="0081645E" w:rsidRPr="00C94A50" w14:paraId="2E797622" w14:textId="77777777" w:rsidTr="00EE4C19">
        <w:trPr>
          <w:cnfStyle w:val="000000100000" w:firstRow="0" w:lastRow="0" w:firstColumn="0" w:lastColumn="0" w:oddVBand="0" w:evenVBand="0" w:oddHBand="1" w:evenHBand="0" w:firstRowFirstColumn="0" w:firstRowLastColumn="0" w:lastRowFirstColumn="0" w:lastRowLastColumn="0"/>
          <w:trHeight w:val="735"/>
        </w:trPr>
        <w:tc>
          <w:tcPr>
            <w:cnfStyle w:val="001000000000" w:firstRow="0" w:lastRow="0" w:firstColumn="1" w:lastColumn="0" w:oddVBand="0" w:evenVBand="0" w:oddHBand="0" w:evenHBand="0" w:firstRowFirstColumn="0" w:firstRowLastColumn="0" w:lastRowFirstColumn="0" w:lastRowLastColumn="0"/>
            <w:tcW w:w="2552" w:type="dxa"/>
            <w:shd w:val="clear" w:color="auto" w:fill="DAEEF3" w:themeFill="accent5" w:themeFillTint="33"/>
            <w:vAlign w:val="center"/>
          </w:tcPr>
          <w:p w14:paraId="10048458" w14:textId="77777777" w:rsidR="0081645E" w:rsidRPr="00C94A50" w:rsidRDefault="0081645E" w:rsidP="0081645E">
            <w:pPr>
              <w:jc w:val="both"/>
              <w:rPr>
                <w:rFonts w:ascii="Arial" w:hAnsi="Arial" w:cs="Arial"/>
                <w:b w:val="0"/>
                <w:bCs w:val="0"/>
                <w:sz w:val="24"/>
                <w:szCs w:val="24"/>
              </w:rPr>
            </w:pPr>
            <w:r w:rsidRPr="00C94A50">
              <w:rPr>
                <w:rFonts w:ascii="Arial" w:hAnsi="Arial" w:cs="Arial"/>
                <w:b w:val="0"/>
                <w:bCs w:val="0"/>
                <w:sz w:val="24"/>
                <w:szCs w:val="24"/>
              </w:rPr>
              <w:t>TÉCNICO LABORAL POR COMPETENCIAS</w:t>
            </w:r>
          </w:p>
        </w:tc>
        <w:tc>
          <w:tcPr>
            <w:tcW w:w="8062" w:type="dxa"/>
            <w:shd w:val="clear" w:color="auto" w:fill="FDE9D9" w:themeFill="accent6" w:themeFillTint="33"/>
          </w:tcPr>
          <w:p w14:paraId="1855CBD5" w14:textId="77777777" w:rsidR="0081645E" w:rsidRPr="00C94A50" w:rsidRDefault="0081645E" w:rsidP="004C0DE4">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94A50">
              <w:rPr>
                <w:rFonts w:ascii="Arial" w:hAnsi="Arial" w:cs="Arial"/>
                <w:sz w:val="24"/>
                <w:szCs w:val="24"/>
              </w:rPr>
              <w:t>Llamada formación para el trabajo y desarrollo humano podría ser la solución al alto porcentaje de desempleo que existe actualmente en el país. En Colombia aún existe la creencia de que estudiar un programa técnico laboral es de bajo status social.</w:t>
            </w:r>
          </w:p>
        </w:tc>
      </w:tr>
      <w:tr w:rsidR="00E9544C" w:rsidRPr="00C94A50" w14:paraId="2169439A" w14:textId="77777777" w:rsidTr="00E9544C">
        <w:trPr>
          <w:trHeight w:val="735"/>
        </w:trPr>
        <w:tc>
          <w:tcPr>
            <w:cnfStyle w:val="001000000000" w:firstRow="0" w:lastRow="0" w:firstColumn="1" w:lastColumn="0" w:oddVBand="0" w:evenVBand="0" w:oddHBand="0" w:evenHBand="0" w:firstRowFirstColumn="0" w:firstRowLastColumn="0" w:lastRowFirstColumn="0" w:lastRowLastColumn="0"/>
            <w:tcW w:w="2552" w:type="dxa"/>
            <w:shd w:val="clear" w:color="auto" w:fill="CCC0D9" w:themeFill="accent4" w:themeFillTint="66"/>
            <w:vAlign w:val="center"/>
          </w:tcPr>
          <w:p w14:paraId="76CDB0ED" w14:textId="656F55C0" w:rsidR="00E9544C" w:rsidRPr="00C94A50" w:rsidRDefault="00E9544C" w:rsidP="0081645E">
            <w:pPr>
              <w:jc w:val="both"/>
              <w:rPr>
                <w:rFonts w:ascii="Arial" w:hAnsi="Arial" w:cs="Arial"/>
                <w:b w:val="0"/>
                <w:bCs w:val="0"/>
                <w:sz w:val="24"/>
                <w:szCs w:val="24"/>
              </w:rPr>
            </w:pPr>
            <w:r w:rsidRPr="00C94A50">
              <w:rPr>
                <w:rFonts w:ascii="Arial" w:hAnsi="Arial" w:cs="Arial"/>
                <w:b w:val="0"/>
                <w:bCs w:val="0"/>
                <w:sz w:val="24"/>
                <w:szCs w:val="24"/>
              </w:rPr>
              <w:t xml:space="preserve">CURSOS COMPLEMENTARIOS O ACTUALIZACIÓN DE SABERES </w:t>
            </w:r>
          </w:p>
        </w:tc>
        <w:tc>
          <w:tcPr>
            <w:tcW w:w="8062" w:type="dxa"/>
            <w:shd w:val="clear" w:color="auto" w:fill="E5DFEC" w:themeFill="accent4" w:themeFillTint="33"/>
          </w:tcPr>
          <w:p w14:paraId="4C09720D" w14:textId="2D45D09C" w:rsidR="00E9544C" w:rsidRPr="00C94A50" w:rsidRDefault="000A31C2" w:rsidP="000A31C2">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C94A50">
              <w:rPr>
                <w:rFonts w:ascii="Arial" w:hAnsi="Arial" w:cs="Arial"/>
                <w:sz w:val="24"/>
                <w:szCs w:val="24"/>
              </w:rPr>
              <w:t>Los cursos abordan un tema específico, desarrollado como actualización o ampliación de conocimientos. Habitualmente tiene una duración entre 8 y 79 horas. Con el diplomado se busca una mayor profundización, por eso su duración va entre las 80 y 159 horas. Si supera las 160 horas pasa a ser un programa técnico laboral.</w:t>
            </w:r>
          </w:p>
        </w:tc>
      </w:tr>
    </w:tbl>
    <w:p w14:paraId="4448AF77" w14:textId="77777777" w:rsidR="00EE4C19" w:rsidRPr="00C94A50" w:rsidRDefault="00EE4C19" w:rsidP="00074BEB">
      <w:pPr>
        <w:rPr>
          <w:rFonts w:ascii="Arial" w:hAnsi="Arial" w:cs="Arial"/>
          <w:sz w:val="24"/>
          <w:szCs w:val="24"/>
        </w:rPr>
      </w:pPr>
    </w:p>
    <w:p w14:paraId="4BECF166" w14:textId="2006E9EB" w:rsidR="00503BE6" w:rsidRPr="00C94A50" w:rsidRDefault="00503BE6" w:rsidP="00F64E2B">
      <w:pPr>
        <w:jc w:val="both"/>
        <w:rPr>
          <w:rFonts w:ascii="Arial" w:hAnsi="Arial" w:cs="Arial"/>
          <w:b/>
          <w:sz w:val="24"/>
          <w:szCs w:val="24"/>
        </w:rPr>
      </w:pPr>
      <w:r w:rsidRPr="00C94A50">
        <w:rPr>
          <w:rFonts w:ascii="Arial" w:hAnsi="Arial" w:cs="Arial"/>
          <w:b/>
          <w:sz w:val="24"/>
          <w:szCs w:val="24"/>
        </w:rPr>
        <w:t>ALCANCES DE LA FORMACIÓN TÉCNICA PROFESIONAL, TECNOLÓGICA Y PROFESIONAL UNIVERSITARIA EN COLOMBIA</w:t>
      </w:r>
    </w:p>
    <w:p w14:paraId="5BF5AA93" w14:textId="77777777" w:rsidR="000F03F1" w:rsidRPr="00C94A50" w:rsidRDefault="000F03F1" w:rsidP="00EC49C2">
      <w:pPr>
        <w:jc w:val="both"/>
        <w:rPr>
          <w:rFonts w:ascii="Arial" w:hAnsi="Arial" w:cs="Arial"/>
          <w:sz w:val="24"/>
          <w:szCs w:val="24"/>
        </w:rPr>
      </w:pPr>
      <w:r w:rsidRPr="00C94A50">
        <w:rPr>
          <w:rFonts w:ascii="Arial" w:hAnsi="Arial" w:cs="Arial"/>
          <w:sz w:val="24"/>
          <w:szCs w:val="24"/>
        </w:rPr>
        <w:t xml:space="preserve">En Colombia, en el postgrado se identifican tres niveles de formación: Especialización, Maestría y </w:t>
      </w:r>
      <w:r w:rsidR="0014691E" w:rsidRPr="00C94A50">
        <w:rPr>
          <w:rFonts w:ascii="Arial" w:hAnsi="Arial" w:cs="Arial"/>
          <w:sz w:val="24"/>
          <w:szCs w:val="24"/>
        </w:rPr>
        <w:t>Doctorado, de</w:t>
      </w:r>
      <w:r w:rsidRPr="00C94A50">
        <w:rPr>
          <w:rFonts w:ascii="Arial" w:hAnsi="Arial" w:cs="Arial"/>
          <w:sz w:val="24"/>
          <w:szCs w:val="24"/>
        </w:rPr>
        <w:t xml:space="preserve"> los cuales las Instituciones Técnicas y Tecnológicas pueden ofrecer Especialización Técnica o Tecnológica de acuerdo con la razón institucional.</w:t>
      </w:r>
    </w:p>
    <w:p w14:paraId="7A9D9F0B" w14:textId="045C592A" w:rsidR="005600A2" w:rsidRPr="00C94A50" w:rsidRDefault="000F03F1" w:rsidP="005600A2">
      <w:pPr>
        <w:jc w:val="both"/>
        <w:rPr>
          <w:rFonts w:ascii="Arial" w:hAnsi="Arial" w:cs="Arial"/>
          <w:sz w:val="24"/>
          <w:szCs w:val="24"/>
        </w:rPr>
      </w:pPr>
      <w:r w:rsidRPr="00C94A50">
        <w:rPr>
          <w:rFonts w:ascii="Arial" w:hAnsi="Arial" w:cs="Arial"/>
          <w:sz w:val="24"/>
          <w:szCs w:val="24"/>
        </w:rPr>
        <w:t xml:space="preserve">La aceptación de los niveles técnicos y tecnológicos, así como poder ofrecer la Especialización Tecnológica, data del año 1980 cuando se expidió el Decreto Extraordinario 80 de 1980 de </w:t>
      </w:r>
      <w:proofErr w:type="gramStart"/>
      <w:r w:rsidR="001F0DCA" w:rsidRPr="00C94A50">
        <w:rPr>
          <w:rFonts w:ascii="Arial" w:hAnsi="Arial" w:cs="Arial"/>
          <w:sz w:val="24"/>
          <w:szCs w:val="24"/>
        </w:rPr>
        <w:t>Enero</w:t>
      </w:r>
      <w:proofErr w:type="gramEnd"/>
      <w:r w:rsidR="001F0DCA" w:rsidRPr="00C94A50">
        <w:rPr>
          <w:rFonts w:ascii="Arial" w:hAnsi="Arial" w:cs="Arial"/>
          <w:sz w:val="24"/>
          <w:szCs w:val="24"/>
        </w:rPr>
        <w:t xml:space="preserve"> </w:t>
      </w:r>
      <w:r w:rsidRPr="00C94A50">
        <w:rPr>
          <w:rFonts w:ascii="Arial" w:hAnsi="Arial" w:cs="Arial"/>
          <w:sz w:val="24"/>
          <w:szCs w:val="24"/>
        </w:rPr>
        <w:t>22, que organiza la Educación post</w:t>
      </w:r>
      <w:r w:rsidR="00EB4182" w:rsidRPr="00C94A50">
        <w:rPr>
          <w:rFonts w:ascii="Arial" w:hAnsi="Arial" w:cs="Arial"/>
          <w:sz w:val="24"/>
          <w:szCs w:val="24"/>
        </w:rPr>
        <w:t xml:space="preserve"> </w:t>
      </w:r>
      <w:r w:rsidRPr="00C94A50">
        <w:rPr>
          <w:rFonts w:ascii="Arial" w:hAnsi="Arial" w:cs="Arial"/>
          <w:sz w:val="24"/>
          <w:szCs w:val="24"/>
        </w:rPr>
        <w:t>secundaria. Es la primera disposición legal que reconoce la formación técnica (denominada en ese momento, en este decreto, como formación intermedia profesional y la formación tecnológica como modalidades de la educación superior de pregrado. Igualmente, el artículo 28 acepta, como parte de la educación superior, la Especialización Tecnológica</w:t>
      </w:r>
      <w:r w:rsidR="00973BBA" w:rsidRPr="00C94A50">
        <w:rPr>
          <w:rFonts w:ascii="Arial" w:hAnsi="Arial" w:cs="Arial"/>
          <w:sz w:val="24"/>
          <w:szCs w:val="24"/>
        </w:rPr>
        <w:t xml:space="preserve">. </w:t>
      </w:r>
    </w:p>
    <w:p w14:paraId="10F37325" w14:textId="1DDC4C50" w:rsidR="00416187" w:rsidRPr="00C94A50" w:rsidRDefault="00BA32F6" w:rsidP="00416187">
      <w:pPr>
        <w:jc w:val="both"/>
        <w:rPr>
          <w:rFonts w:ascii="Arial" w:hAnsi="Arial" w:cs="Arial"/>
          <w:sz w:val="24"/>
          <w:szCs w:val="24"/>
          <w:lang w:val="es-ES_tradnl"/>
        </w:rPr>
      </w:pPr>
      <w:r w:rsidRPr="00C94A50">
        <w:rPr>
          <w:rFonts w:ascii="Arial" w:hAnsi="Arial" w:cs="Arial"/>
          <w:sz w:val="24"/>
          <w:szCs w:val="24"/>
        </w:rPr>
        <w:t>La</w:t>
      </w:r>
      <w:r w:rsidRPr="00C94A50">
        <w:rPr>
          <w:rFonts w:ascii="Arial" w:hAnsi="Arial" w:cs="Arial"/>
          <w:b/>
          <w:bCs/>
          <w:sz w:val="24"/>
          <w:szCs w:val="24"/>
        </w:rPr>
        <w:t xml:space="preserve"> </w:t>
      </w:r>
      <w:r w:rsidR="007721B0" w:rsidRPr="00C94A50">
        <w:rPr>
          <w:rFonts w:ascii="Arial" w:hAnsi="Arial" w:cs="Arial"/>
          <w:b/>
          <w:bCs/>
          <w:sz w:val="24"/>
          <w:szCs w:val="24"/>
        </w:rPr>
        <w:t>FUNDACIÓN DE COSMETOLOGÍA Y ESTÉTICA INTEGRAL - FCECAI</w:t>
      </w:r>
      <w:r w:rsidRPr="00C94A50">
        <w:rPr>
          <w:rFonts w:ascii="Arial" w:hAnsi="Arial" w:cs="Arial"/>
          <w:sz w:val="24"/>
          <w:szCs w:val="24"/>
        </w:rPr>
        <w:t>,</w:t>
      </w:r>
      <w:r w:rsidR="00973BBA" w:rsidRPr="00C94A50">
        <w:rPr>
          <w:rFonts w:ascii="Arial" w:hAnsi="Arial" w:cs="Arial"/>
          <w:sz w:val="24"/>
          <w:szCs w:val="24"/>
        </w:rPr>
        <w:t xml:space="preserve"> busca </w:t>
      </w:r>
      <w:r w:rsidR="00ED1600" w:rsidRPr="00C94A50">
        <w:rPr>
          <w:rFonts w:ascii="Arial" w:hAnsi="Arial" w:cs="Arial"/>
          <w:sz w:val="24"/>
          <w:szCs w:val="24"/>
          <w:lang w:val="es-ES_tradnl"/>
        </w:rPr>
        <w:t>distribución justa de los recursos y de las oportunidades, tanto en lo sociales como en lo territorial Democracia social, justicia con el campo, distribución equitativa de recursos, paz, oportunidades, pertenencia, territorio. Aportando para</w:t>
      </w:r>
      <w:r w:rsidR="00ED1600" w:rsidRPr="00C94A50">
        <w:rPr>
          <w:rFonts w:ascii="Arial" w:eastAsia="Calibri" w:hAnsi="Arial" w:cs="Arial"/>
          <w:sz w:val="24"/>
          <w:szCs w:val="24"/>
          <w:lang w:val="es-ES_tradnl"/>
        </w:rPr>
        <w:t xml:space="preserve"> </w:t>
      </w:r>
      <w:r w:rsidR="00ED1600" w:rsidRPr="00C94A50">
        <w:rPr>
          <w:rFonts w:ascii="Arial" w:hAnsi="Arial" w:cs="Arial"/>
          <w:sz w:val="24"/>
          <w:szCs w:val="24"/>
          <w:lang w:val="es-ES_tradnl"/>
        </w:rPr>
        <w:t>fortalecer las relaciones entre estado y ciudadanía, para crear legitimidad y confianza institucional</w:t>
      </w:r>
      <w:bookmarkStart w:id="160" w:name="_Toc494899337"/>
      <w:bookmarkStart w:id="161" w:name="_Toc505003689"/>
      <w:r w:rsidR="005600A2" w:rsidRPr="00C94A50">
        <w:rPr>
          <w:rFonts w:ascii="Arial" w:hAnsi="Arial" w:cs="Arial"/>
          <w:sz w:val="24"/>
          <w:szCs w:val="24"/>
          <w:lang w:val="es-ES_tradnl"/>
        </w:rPr>
        <w:t>.</w:t>
      </w:r>
    </w:p>
    <w:p w14:paraId="5EF954D3" w14:textId="7DC78EE6" w:rsidR="00223B38" w:rsidRPr="00C94A50" w:rsidRDefault="0012626E" w:rsidP="00721580">
      <w:pPr>
        <w:pStyle w:val="Ttulo2"/>
        <w:rPr>
          <w:rFonts w:ascii="Arial" w:hAnsi="Arial" w:cs="Arial"/>
          <w:color w:val="auto"/>
          <w:sz w:val="24"/>
          <w:szCs w:val="24"/>
        </w:rPr>
      </w:pPr>
      <w:bookmarkStart w:id="162" w:name="_Toc229667292"/>
      <w:r w:rsidRPr="00C94A50">
        <w:rPr>
          <w:rFonts w:ascii="Arial" w:hAnsi="Arial" w:cs="Arial"/>
          <w:color w:val="auto"/>
          <w:sz w:val="24"/>
          <w:szCs w:val="24"/>
        </w:rPr>
        <w:t>OBJETIVOS</w:t>
      </w:r>
      <w:bookmarkEnd w:id="156"/>
      <w:bookmarkEnd w:id="157"/>
      <w:bookmarkEnd w:id="158"/>
      <w:bookmarkEnd w:id="159"/>
      <w:r w:rsidRPr="00C94A50">
        <w:rPr>
          <w:rFonts w:ascii="Arial" w:hAnsi="Arial" w:cs="Arial"/>
          <w:color w:val="auto"/>
          <w:sz w:val="24"/>
          <w:szCs w:val="24"/>
        </w:rPr>
        <w:t xml:space="preserve"> </w:t>
      </w:r>
      <w:r w:rsidR="0039116A" w:rsidRPr="00C94A50">
        <w:rPr>
          <w:rFonts w:ascii="Arial" w:hAnsi="Arial" w:cs="Arial"/>
          <w:color w:val="auto"/>
          <w:sz w:val="24"/>
          <w:szCs w:val="24"/>
        </w:rPr>
        <w:t xml:space="preserve">DE </w:t>
      </w:r>
      <w:r w:rsidR="00F770FB" w:rsidRPr="00C94A50">
        <w:rPr>
          <w:rFonts w:ascii="Arial" w:hAnsi="Arial" w:cs="Arial"/>
          <w:color w:val="auto"/>
          <w:sz w:val="24"/>
          <w:szCs w:val="24"/>
        </w:rPr>
        <w:t>PROGRAMAS DE FORMACIÓN BASADOS EN NCL.</w:t>
      </w:r>
      <w:bookmarkEnd w:id="160"/>
      <w:bookmarkEnd w:id="161"/>
      <w:bookmarkEnd w:id="162"/>
    </w:p>
    <w:p w14:paraId="1E381033" w14:textId="77777777" w:rsidR="002E63E6" w:rsidRPr="00C94A50" w:rsidRDefault="002E63E6" w:rsidP="002E63E6">
      <w:pPr>
        <w:rPr>
          <w:rFonts w:ascii="Arial" w:hAnsi="Arial" w:cs="Arial"/>
          <w:sz w:val="24"/>
          <w:szCs w:val="24"/>
        </w:rPr>
      </w:pPr>
    </w:p>
    <w:p w14:paraId="67D23D6E" w14:textId="77777777" w:rsidR="0012626E" w:rsidRPr="00C94A50" w:rsidRDefault="0012626E" w:rsidP="00074BEB">
      <w:pPr>
        <w:rPr>
          <w:rFonts w:ascii="Arial" w:hAnsi="Arial" w:cs="Arial"/>
          <w:bCs/>
          <w:iCs/>
          <w:sz w:val="24"/>
          <w:szCs w:val="24"/>
        </w:rPr>
      </w:pPr>
      <w:r w:rsidRPr="00C94A50">
        <w:rPr>
          <w:rFonts w:ascii="Arial" w:hAnsi="Arial" w:cs="Arial"/>
          <w:bCs/>
          <w:iCs/>
          <w:sz w:val="24"/>
          <w:szCs w:val="24"/>
        </w:rPr>
        <w:t xml:space="preserve">Establecer el procedimiento para la estructuración de </w:t>
      </w:r>
      <w:r w:rsidR="00F770FB" w:rsidRPr="00C94A50">
        <w:rPr>
          <w:rFonts w:ascii="Arial" w:hAnsi="Arial" w:cs="Arial"/>
          <w:bCs/>
          <w:iCs/>
          <w:sz w:val="24"/>
          <w:szCs w:val="24"/>
        </w:rPr>
        <w:t>PROGRAMAS DE FORMACIÓN BASADOS EN NCL.</w:t>
      </w:r>
    </w:p>
    <w:p w14:paraId="078B9B0D" w14:textId="77777777" w:rsidR="006E50AA" w:rsidRPr="00C94A50" w:rsidRDefault="0012626E" w:rsidP="00074BEB">
      <w:pPr>
        <w:rPr>
          <w:rFonts w:ascii="Arial" w:hAnsi="Arial" w:cs="Arial"/>
          <w:bCs/>
          <w:iCs/>
          <w:sz w:val="24"/>
          <w:szCs w:val="24"/>
        </w:rPr>
      </w:pPr>
      <w:r w:rsidRPr="00C94A50">
        <w:rPr>
          <w:rFonts w:ascii="Arial" w:hAnsi="Arial" w:cs="Arial"/>
          <w:bCs/>
          <w:iCs/>
          <w:sz w:val="24"/>
          <w:szCs w:val="24"/>
        </w:rPr>
        <w:lastRenderedPageBreak/>
        <w:t>Describir los componentes del programa</w:t>
      </w:r>
      <w:r w:rsidR="00B820D4" w:rsidRPr="00C94A50">
        <w:rPr>
          <w:rFonts w:ascii="Arial" w:hAnsi="Arial" w:cs="Arial"/>
          <w:bCs/>
          <w:iCs/>
          <w:sz w:val="24"/>
          <w:szCs w:val="24"/>
        </w:rPr>
        <w:t>.</w:t>
      </w:r>
      <w:bookmarkStart w:id="163" w:name="conc"/>
      <w:bookmarkStart w:id="164" w:name="_Toc311555148"/>
    </w:p>
    <w:p w14:paraId="409D659C" w14:textId="0AB5D67D" w:rsidR="002E63E6" w:rsidRPr="00C94A50" w:rsidRDefault="0012626E" w:rsidP="001026FF">
      <w:pPr>
        <w:pStyle w:val="Ttulo2"/>
        <w:rPr>
          <w:rFonts w:ascii="Arial" w:hAnsi="Arial" w:cs="Arial"/>
          <w:color w:val="auto"/>
          <w:sz w:val="24"/>
          <w:szCs w:val="24"/>
        </w:rPr>
      </w:pPr>
      <w:bookmarkStart w:id="165" w:name="_Toc371276421"/>
      <w:bookmarkStart w:id="166" w:name="_Toc375892076"/>
      <w:bookmarkStart w:id="167" w:name="_Toc377389279"/>
      <w:bookmarkStart w:id="168" w:name="_Toc494899338"/>
      <w:bookmarkStart w:id="169" w:name="_Toc505003690"/>
      <w:bookmarkStart w:id="170" w:name="_Toc229667293"/>
      <w:r w:rsidRPr="00C94A50">
        <w:rPr>
          <w:rFonts w:ascii="Arial" w:hAnsi="Arial" w:cs="Arial"/>
          <w:color w:val="auto"/>
          <w:sz w:val="24"/>
          <w:szCs w:val="24"/>
        </w:rPr>
        <w:t>CONCEPTO</w:t>
      </w:r>
      <w:bookmarkEnd w:id="163"/>
      <w:bookmarkEnd w:id="164"/>
      <w:bookmarkEnd w:id="165"/>
      <w:bookmarkEnd w:id="166"/>
      <w:bookmarkEnd w:id="167"/>
      <w:bookmarkEnd w:id="168"/>
      <w:bookmarkEnd w:id="169"/>
      <w:bookmarkEnd w:id="170"/>
      <w:r w:rsidR="00EC49C2" w:rsidRPr="00C94A50">
        <w:rPr>
          <w:rFonts w:ascii="Arial" w:hAnsi="Arial" w:cs="Arial"/>
          <w:color w:val="auto"/>
          <w:sz w:val="24"/>
          <w:szCs w:val="24"/>
        </w:rPr>
        <w:t xml:space="preserve"> </w:t>
      </w:r>
    </w:p>
    <w:p w14:paraId="7CF22251" w14:textId="77777777" w:rsidR="00416187" w:rsidRPr="00C94A50" w:rsidRDefault="00416187" w:rsidP="00416187">
      <w:pPr>
        <w:rPr>
          <w:rFonts w:ascii="Arial" w:hAnsi="Arial" w:cs="Arial"/>
          <w:sz w:val="24"/>
          <w:szCs w:val="24"/>
        </w:rPr>
      </w:pPr>
    </w:p>
    <w:p w14:paraId="714FFA0B" w14:textId="77777777" w:rsidR="00527011" w:rsidRPr="00C94A50" w:rsidRDefault="009F0579" w:rsidP="00074BEB">
      <w:pPr>
        <w:rPr>
          <w:rFonts w:ascii="Arial" w:hAnsi="Arial" w:cs="Arial"/>
          <w:bCs/>
          <w:iCs/>
          <w:sz w:val="24"/>
          <w:szCs w:val="24"/>
        </w:rPr>
      </w:pPr>
      <w:r w:rsidRPr="00C94A50">
        <w:rPr>
          <w:rFonts w:ascii="Arial" w:hAnsi="Arial" w:cs="Arial"/>
          <w:b/>
          <w:bCs/>
          <w:noProof/>
          <w:sz w:val="24"/>
          <w:szCs w:val="24"/>
        </w:rPr>
        <w:drawing>
          <wp:anchor distT="0" distB="0" distL="114300" distR="114300" simplePos="0" relativeHeight="251654144" behindDoc="0" locked="0" layoutInCell="1" allowOverlap="1" wp14:anchorId="60EAAEA0" wp14:editId="263A0BFD">
            <wp:simplePos x="0" y="0"/>
            <wp:positionH relativeFrom="column">
              <wp:posOffset>-1280160</wp:posOffset>
            </wp:positionH>
            <wp:positionV relativeFrom="paragraph">
              <wp:posOffset>-21537930</wp:posOffset>
            </wp:positionV>
            <wp:extent cx="5000625" cy="3427095"/>
            <wp:effectExtent l="0" t="0" r="0" b="0"/>
            <wp:wrapNone/>
            <wp:docPr id="63" name="0 Imagen" descr="Descripción: primer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 Imagen" descr="Descripción: primero.pn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000625" cy="3427095"/>
                    </a:xfrm>
                    <a:prstGeom prst="rect">
                      <a:avLst/>
                    </a:prstGeom>
                    <a:noFill/>
                  </pic:spPr>
                </pic:pic>
              </a:graphicData>
            </a:graphic>
          </wp:anchor>
        </w:drawing>
      </w:r>
      <w:r w:rsidR="0012626E" w:rsidRPr="00C94A50">
        <w:rPr>
          <w:rFonts w:ascii="Arial" w:hAnsi="Arial" w:cs="Arial"/>
          <w:bCs/>
          <w:iCs/>
          <w:sz w:val="24"/>
          <w:szCs w:val="24"/>
        </w:rPr>
        <w:t>Es un documento de carácter normativo a partir del cual se orienta el proceso de</w:t>
      </w:r>
      <w:r w:rsidR="00654167" w:rsidRPr="00C94A50">
        <w:rPr>
          <w:rFonts w:ascii="Arial" w:hAnsi="Arial" w:cs="Arial"/>
          <w:bCs/>
          <w:iCs/>
          <w:sz w:val="24"/>
          <w:szCs w:val="24"/>
        </w:rPr>
        <w:t xml:space="preserve"> impartir acciones formativas. </w:t>
      </w:r>
    </w:p>
    <w:p w14:paraId="2438792D" w14:textId="77777777" w:rsidR="00527011" w:rsidRPr="00C94A50" w:rsidRDefault="0012626E" w:rsidP="00EC49C2">
      <w:pPr>
        <w:jc w:val="both"/>
        <w:rPr>
          <w:rFonts w:ascii="Arial" w:hAnsi="Arial" w:cs="Arial"/>
          <w:bCs/>
          <w:iCs/>
          <w:sz w:val="24"/>
          <w:szCs w:val="24"/>
        </w:rPr>
      </w:pPr>
      <w:r w:rsidRPr="00C94A50">
        <w:rPr>
          <w:rFonts w:ascii="Arial" w:hAnsi="Arial" w:cs="Arial"/>
          <w:bCs/>
          <w:iCs/>
          <w:sz w:val="24"/>
          <w:szCs w:val="24"/>
        </w:rPr>
        <w:t xml:space="preserve">El mismo es diseñado tomando como punto de partida las competencias que han sido identificadas y normalizadas, por paneles de expertos, a partir de un análisis minucioso de un área ocupacional. </w:t>
      </w:r>
    </w:p>
    <w:p w14:paraId="51E4E668" w14:textId="0EA20AA7" w:rsidR="00665B40" w:rsidRPr="00C94A50" w:rsidRDefault="0012626E" w:rsidP="00B755CE">
      <w:pPr>
        <w:rPr>
          <w:rFonts w:ascii="Arial" w:hAnsi="Arial" w:cs="Arial"/>
          <w:bCs/>
          <w:iCs/>
          <w:sz w:val="24"/>
          <w:szCs w:val="24"/>
        </w:rPr>
      </w:pPr>
      <w:r w:rsidRPr="00C94A50">
        <w:rPr>
          <w:rFonts w:ascii="Arial" w:hAnsi="Arial" w:cs="Arial"/>
          <w:bCs/>
          <w:iCs/>
          <w:sz w:val="24"/>
          <w:szCs w:val="24"/>
        </w:rPr>
        <w:t>Esto permite establecer los conocimientos teóricos y prácticos pertinentes para un desempeño efectivo en función de las necesidades de productividad y competitividad de las empresas</w:t>
      </w:r>
      <w:r w:rsidR="006B5F61" w:rsidRPr="00C94A50">
        <w:rPr>
          <w:rFonts w:ascii="Arial" w:hAnsi="Arial" w:cs="Arial"/>
          <w:bCs/>
          <w:iCs/>
          <w:sz w:val="24"/>
          <w:szCs w:val="24"/>
        </w:rPr>
        <w:t>.</w:t>
      </w:r>
      <w:bookmarkStart w:id="171" w:name="comp"/>
    </w:p>
    <w:p w14:paraId="1EF9CC83" w14:textId="59CE1412" w:rsidR="00A5371A" w:rsidRPr="00C94A50" w:rsidRDefault="00684F03" w:rsidP="00E3478E">
      <w:pPr>
        <w:jc w:val="center"/>
        <w:rPr>
          <w:rFonts w:ascii="Arial" w:hAnsi="Arial" w:cs="Arial"/>
          <w:b/>
          <w:bCs/>
          <w:iCs/>
          <w:sz w:val="24"/>
          <w:szCs w:val="24"/>
        </w:rPr>
      </w:pPr>
      <w:r w:rsidRPr="00C94A50">
        <w:rPr>
          <w:rFonts w:ascii="Arial" w:hAnsi="Arial" w:cs="Arial"/>
          <w:b/>
          <w:bCs/>
          <w:iCs/>
          <w:sz w:val="24"/>
          <w:szCs w:val="24"/>
        </w:rPr>
        <w:t xml:space="preserve">FUNDAMENTO </w:t>
      </w:r>
      <w:bookmarkEnd w:id="171"/>
      <w:r w:rsidR="00C30E6E" w:rsidRPr="00C94A50">
        <w:rPr>
          <w:rFonts w:ascii="Arial" w:hAnsi="Arial" w:cs="Arial"/>
          <w:b/>
          <w:bCs/>
          <w:iCs/>
          <w:sz w:val="24"/>
          <w:szCs w:val="24"/>
        </w:rPr>
        <w:t>PEDAGÓGICO</w:t>
      </w:r>
    </w:p>
    <w:p w14:paraId="4A187F3B" w14:textId="77777777" w:rsidR="005221BE" w:rsidRPr="00C94A50" w:rsidRDefault="003625AB" w:rsidP="00E07B02">
      <w:pPr>
        <w:jc w:val="center"/>
        <w:rPr>
          <w:rFonts w:ascii="Arial" w:hAnsi="Arial" w:cs="Arial"/>
          <w:bCs/>
          <w:iCs/>
          <w:sz w:val="24"/>
          <w:szCs w:val="24"/>
        </w:rPr>
      </w:pPr>
      <w:r w:rsidRPr="00C94A50">
        <w:rPr>
          <w:rFonts w:ascii="Arial" w:hAnsi="Arial" w:cs="Arial"/>
          <w:bCs/>
          <w:iCs/>
          <w:noProof/>
          <w:sz w:val="24"/>
          <w:szCs w:val="24"/>
        </w:rPr>
        <w:drawing>
          <wp:inline distT="0" distB="0" distL="0" distR="0" wp14:anchorId="1BEAB6EA" wp14:editId="5B81D6CD">
            <wp:extent cx="4223390" cy="2943712"/>
            <wp:effectExtent l="0" t="0" r="5715" b="9525"/>
            <wp:docPr id="10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rot="10800000" flipH="1" flipV="1">
                      <a:off x="0" y="0"/>
                      <a:ext cx="4626107" cy="3224406"/>
                    </a:xfrm>
                    <a:prstGeom prst="rect">
                      <a:avLst/>
                    </a:prstGeom>
                    <a:noFill/>
                    <a:ln>
                      <a:noFill/>
                    </a:ln>
                    <a:effectLst/>
                  </pic:spPr>
                </pic:pic>
              </a:graphicData>
            </a:graphic>
          </wp:inline>
        </w:drawing>
      </w:r>
    </w:p>
    <w:p w14:paraId="5447C807" w14:textId="1BA04D20" w:rsidR="00E3478E" w:rsidRPr="00C94A50" w:rsidRDefault="00916C58" w:rsidP="00074BEB">
      <w:pPr>
        <w:rPr>
          <w:rFonts w:ascii="Arial" w:hAnsi="Arial" w:cs="Arial"/>
          <w:b/>
          <w:bCs/>
          <w:iCs/>
          <w:sz w:val="24"/>
          <w:szCs w:val="24"/>
        </w:rPr>
      </w:pPr>
      <w:r w:rsidRPr="00C94A50">
        <w:rPr>
          <w:rFonts w:ascii="Arial" w:hAnsi="Arial" w:cs="Arial"/>
          <w:b/>
          <w:iCs/>
          <w:sz w:val="24"/>
          <w:szCs w:val="24"/>
        </w:rPr>
        <w:t>Gráfico</w:t>
      </w:r>
      <w:r w:rsidR="003751BB" w:rsidRPr="00C94A50">
        <w:rPr>
          <w:rFonts w:ascii="Arial" w:hAnsi="Arial" w:cs="Arial"/>
          <w:b/>
          <w:iCs/>
          <w:sz w:val="24"/>
          <w:szCs w:val="24"/>
        </w:rPr>
        <w:t xml:space="preserve"> No 5</w:t>
      </w:r>
      <w:r w:rsidR="00055F52" w:rsidRPr="00C94A50">
        <w:rPr>
          <w:rFonts w:ascii="Arial" w:hAnsi="Arial" w:cs="Arial"/>
          <w:b/>
          <w:iCs/>
          <w:sz w:val="24"/>
          <w:szCs w:val="24"/>
        </w:rPr>
        <w:t>.</w:t>
      </w:r>
      <w:r w:rsidR="00055F52" w:rsidRPr="00C94A50">
        <w:rPr>
          <w:rFonts w:ascii="Arial" w:hAnsi="Arial" w:cs="Arial"/>
          <w:bCs/>
          <w:iCs/>
          <w:sz w:val="24"/>
          <w:szCs w:val="24"/>
        </w:rPr>
        <w:t xml:space="preserve"> </w:t>
      </w:r>
      <w:r w:rsidR="00647E03" w:rsidRPr="00C94A50">
        <w:rPr>
          <w:rFonts w:ascii="Arial" w:hAnsi="Arial" w:cs="Arial"/>
          <w:b/>
          <w:bCs/>
          <w:iCs/>
          <w:sz w:val="24"/>
          <w:szCs w:val="24"/>
        </w:rPr>
        <w:t xml:space="preserve">MODELO </w:t>
      </w:r>
      <w:r w:rsidR="00F70DE5" w:rsidRPr="00C94A50">
        <w:rPr>
          <w:rFonts w:ascii="Arial" w:hAnsi="Arial" w:cs="Arial"/>
          <w:b/>
          <w:bCs/>
          <w:iCs/>
          <w:sz w:val="24"/>
          <w:szCs w:val="24"/>
        </w:rPr>
        <w:t>PEDAGÓGICO DE</w:t>
      </w:r>
      <w:r w:rsidR="00647E03" w:rsidRPr="00C94A50">
        <w:rPr>
          <w:rFonts w:ascii="Arial" w:hAnsi="Arial" w:cs="Arial"/>
          <w:b/>
          <w:bCs/>
          <w:iCs/>
          <w:sz w:val="24"/>
          <w:szCs w:val="24"/>
        </w:rPr>
        <w:t xml:space="preserve"> </w:t>
      </w:r>
      <w:r w:rsidR="007721B0" w:rsidRPr="00C94A50">
        <w:rPr>
          <w:rFonts w:ascii="Arial" w:hAnsi="Arial" w:cs="Arial"/>
          <w:b/>
          <w:bCs/>
          <w:sz w:val="24"/>
          <w:szCs w:val="24"/>
        </w:rPr>
        <w:t>FUNDACIÓN DE COSMETOLOGÍA Y ESTÉTICA INTEGRAL - FCECAI</w:t>
      </w:r>
    </w:p>
    <w:p w14:paraId="30C41601" w14:textId="77777777" w:rsidR="00355946" w:rsidRPr="00C94A50" w:rsidRDefault="00647E03" w:rsidP="004572ED">
      <w:pPr>
        <w:pStyle w:val="Ttulo2"/>
        <w:rPr>
          <w:rFonts w:ascii="Arial" w:hAnsi="Arial" w:cs="Arial"/>
          <w:color w:val="auto"/>
          <w:sz w:val="24"/>
          <w:szCs w:val="24"/>
        </w:rPr>
      </w:pPr>
      <w:bookmarkStart w:id="172" w:name="_Toc494899339"/>
      <w:bookmarkStart w:id="173" w:name="_Toc505003691"/>
      <w:bookmarkStart w:id="174" w:name="_Toc229667294"/>
      <w:r w:rsidRPr="00C94A50">
        <w:rPr>
          <w:rFonts w:ascii="Arial" w:hAnsi="Arial" w:cs="Arial"/>
          <w:color w:val="auto"/>
          <w:sz w:val="24"/>
          <w:szCs w:val="24"/>
        </w:rPr>
        <w:t>FUNDAMENTO PEDAGÓGIC</w:t>
      </w:r>
      <w:r w:rsidR="005D74A9" w:rsidRPr="00C94A50">
        <w:rPr>
          <w:rFonts w:ascii="Arial" w:hAnsi="Arial" w:cs="Arial"/>
          <w:color w:val="auto"/>
          <w:sz w:val="24"/>
          <w:szCs w:val="24"/>
        </w:rPr>
        <w:t>O</w:t>
      </w:r>
      <w:r w:rsidR="009F5BF0" w:rsidRPr="00C94A50">
        <w:rPr>
          <w:rFonts w:ascii="Arial" w:hAnsi="Arial" w:cs="Arial"/>
          <w:color w:val="auto"/>
          <w:sz w:val="24"/>
          <w:szCs w:val="24"/>
        </w:rPr>
        <w:t>.</w:t>
      </w:r>
      <w:bookmarkEnd w:id="172"/>
      <w:bookmarkEnd w:id="173"/>
      <w:bookmarkEnd w:id="174"/>
    </w:p>
    <w:p w14:paraId="6D8CF73B" w14:textId="77777777" w:rsidR="004572ED" w:rsidRPr="00C94A50" w:rsidRDefault="004572ED" w:rsidP="004572ED">
      <w:pPr>
        <w:spacing w:after="0"/>
        <w:rPr>
          <w:rFonts w:ascii="Arial" w:hAnsi="Arial" w:cs="Arial"/>
          <w:sz w:val="24"/>
          <w:szCs w:val="24"/>
        </w:rPr>
      </w:pPr>
    </w:p>
    <w:p w14:paraId="53F58E97" w14:textId="77777777" w:rsidR="00647E03" w:rsidRPr="00C94A50" w:rsidRDefault="00647E03" w:rsidP="004572ED">
      <w:pPr>
        <w:spacing w:after="0"/>
        <w:jc w:val="both"/>
        <w:rPr>
          <w:rFonts w:ascii="Arial" w:hAnsi="Arial" w:cs="Arial"/>
          <w:sz w:val="24"/>
          <w:szCs w:val="24"/>
        </w:rPr>
      </w:pPr>
      <w:r w:rsidRPr="00C94A50">
        <w:rPr>
          <w:rFonts w:ascii="Arial" w:hAnsi="Arial" w:cs="Arial"/>
          <w:sz w:val="24"/>
          <w:szCs w:val="24"/>
        </w:rPr>
        <w:t>La educación debe transmitir, masiva y eficazmente, un volumen cada vez mayor de conocimientos teóricos y técnicos evolutivos adaptados a la civilización cognitiva, porque son las bases de las competencias del fut</w:t>
      </w:r>
      <w:r w:rsidR="00E07B02" w:rsidRPr="00C94A50">
        <w:rPr>
          <w:rFonts w:ascii="Arial" w:hAnsi="Arial" w:cs="Arial"/>
          <w:sz w:val="24"/>
          <w:szCs w:val="24"/>
        </w:rPr>
        <w:t xml:space="preserve">uro. </w:t>
      </w:r>
    </w:p>
    <w:p w14:paraId="0E6C0FF3" w14:textId="77777777" w:rsidR="005600A2" w:rsidRPr="00C94A50" w:rsidRDefault="00647E03" w:rsidP="00E07B02">
      <w:pPr>
        <w:jc w:val="both"/>
        <w:rPr>
          <w:rFonts w:ascii="Arial" w:hAnsi="Arial" w:cs="Arial"/>
          <w:sz w:val="24"/>
          <w:szCs w:val="24"/>
        </w:rPr>
      </w:pPr>
      <w:r w:rsidRPr="00C94A50">
        <w:rPr>
          <w:rFonts w:ascii="Arial" w:hAnsi="Arial" w:cs="Arial"/>
          <w:sz w:val="24"/>
          <w:szCs w:val="24"/>
        </w:rPr>
        <w:t xml:space="preserve">Es general el reconocimiento de que cuatro pilares sostienen a la educación durante toda una vida: </w:t>
      </w:r>
    </w:p>
    <w:p w14:paraId="62AC8FA1" w14:textId="77777777" w:rsidR="00647E03" w:rsidRPr="00C94A50" w:rsidRDefault="005600A2" w:rsidP="00E07B02">
      <w:pPr>
        <w:jc w:val="both"/>
        <w:rPr>
          <w:rFonts w:ascii="Arial" w:hAnsi="Arial" w:cs="Arial"/>
          <w:sz w:val="24"/>
          <w:szCs w:val="24"/>
        </w:rPr>
      </w:pPr>
      <w:r w:rsidRPr="00C94A50">
        <w:rPr>
          <w:rFonts w:ascii="Arial" w:hAnsi="Arial" w:cs="Arial"/>
          <w:sz w:val="24"/>
          <w:szCs w:val="24"/>
        </w:rPr>
        <w:lastRenderedPageBreak/>
        <w:t xml:space="preserve">Aprender </w:t>
      </w:r>
      <w:r w:rsidR="00647E03" w:rsidRPr="00C94A50">
        <w:rPr>
          <w:rFonts w:ascii="Arial" w:hAnsi="Arial" w:cs="Arial"/>
          <w:sz w:val="24"/>
          <w:szCs w:val="24"/>
        </w:rPr>
        <w:t>a conocer, aprender a hacer, aprender a vivir juntos y aprender a ser, pilares que no pueden ser ignorados por la educación técnica y de form</w:t>
      </w:r>
      <w:r w:rsidR="00E07B02" w:rsidRPr="00C94A50">
        <w:rPr>
          <w:rFonts w:ascii="Arial" w:hAnsi="Arial" w:cs="Arial"/>
          <w:sz w:val="24"/>
          <w:szCs w:val="24"/>
        </w:rPr>
        <w:t xml:space="preserve">ación para el trabajo. </w:t>
      </w:r>
    </w:p>
    <w:p w14:paraId="110EEFBA" w14:textId="06124E16" w:rsidR="00F51A2C" w:rsidRPr="00C94A50" w:rsidRDefault="00BA32F6" w:rsidP="00E07B02">
      <w:pPr>
        <w:jc w:val="both"/>
        <w:rPr>
          <w:rFonts w:ascii="Arial" w:hAnsi="Arial" w:cs="Arial"/>
          <w:sz w:val="24"/>
          <w:szCs w:val="24"/>
        </w:rPr>
      </w:pPr>
      <w:r w:rsidRPr="00C94A50">
        <w:rPr>
          <w:rFonts w:ascii="Arial" w:hAnsi="Arial" w:cs="Arial"/>
          <w:sz w:val="24"/>
          <w:szCs w:val="24"/>
        </w:rPr>
        <w:t>La</w:t>
      </w:r>
      <w:r w:rsidRPr="00C94A50">
        <w:rPr>
          <w:rFonts w:ascii="Arial" w:hAnsi="Arial" w:cs="Arial"/>
          <w:b/>
          <w:bCs/>
          <w:sz w:val="24"/>
          <w:szCs w:val="24"/>
        </w:rPr>
        <w:t xml:space="preserve"> </w:t>
      </w:r>
      <w:r w:rsidR="007721B0" w:rsidRPr="00C94A50">
        <w:rPr>
          <w:rFonts w:ascii="Arial" w:hAnsi="Arial" w:cs="Arial"/>
          <w:b/>
          <w:bCs/>
          <w:sz w:val="24"/>
          <w:szCs w:val="24"/>
        </w:rPr>
        <w:t>FUNDACIÓN DE COSMETOLOGÍA Y ESTÉTICA INTEGRAL - FCECAI</w:t>
      </w:r>
      <w:r w:rsidR="00F64E2B" w:rsidRPr="00C94A50">
        <w:rPr>
          <w:rFonts w:ascii="Arial" w:hAnsi="Arial" w:cs="Arial"/>
          <w:b/>
          <w:bCs/>
          <w:sz w:val="24"/>
          <w:szCs w:val="24"/>
        </w:rPr>
        <w:t xml:space="preserve"> </w:t>
      </w:r>
      <w:r w:rsidR="00647E03" w:rsidRPr="00C94A50">
        <w:rPr>
          <w:rFonts w:ascii="Arial" w:hAnsi="Arial" w:cs="Arial"/>
          <w:sz w:val="24"/>
          <w:szCs w:val="24"/>
        </w:rPr>
        <w:t xml:space="preserve">consciente de esta necesidad fundamenta su quehacer pedagógico en los cuatro pilares de la educación así: </w:t>
      </w:r>
    </w:p>
    <w:p w14:paraId="050F7D0E" w14:textId="37EA4B88" w:rsidR="00647E03" w:rsidRPr="00C94A50" w:rsidRDefault="00A5371A" w:rsidP="00E07B02">
      <w:pPr>
        <w:jc w:val="both"/>
        <w:rPr>
          <w:rFonts w:ascii="Arial" w:hAnsi="Arial" w:cs="Arial"/>
          <w:sz w:val="24"/>
          <w:szCs w:val="24"/>
        </w:rPr>
      </w:pPr>
      <w:r w:rsidRPr="00C94A50">
        <w:rPr>
          <w:rFonts w:ascii="Arial" w:hAnsi="Arial" w:cs="Arial"/>
          <w:b/>
          <w:bCs/>
          <w:sz w:val="24"/>
          <w:szCs w:val="24"/>
        </w:rPr>
        <w:t xml:space="preserve">APRENDER A CONOCER: </w:t>
      </w:r>
    </w:p>
    <w:p w14:paraId="3E3D2454" w14:textId="77777777" w:rsidR="00FB7485" w:rsidRPr="00C94A50" w:rsidRDefault="00647E03" w:rsidP="00E07B02">
      <w:pPr>
        <w:jc w:val="both"/>
        <w:rPr>
          <w:rFonts w:ascii="Arial" w:hAnsi="Arial" w:cs="Arial"/>
          <w:sz w:val="24"/>
          <w:szCs w:val="24"/>
        </w:rPr>
      </w:pPr>
      <w:r w:rsidRPr="00C94A50">
        <w:rPr>
          <w:rFonts w:ascii="Arial" w:hAnsi="Arial" w:cs="Arial"/>
          <w:sz w:val="24"/>
          <w:szCs w:val="24"/>
        </w:rPr>
        <w:t>Este tipo de aprendizaje tiende al dominio de los instrumentos mismos del saber, puede considerarse un medio y como finalidad humana; consiste que cada persona aprenda a comprender el mundo que le rodea, para vivir con dignidad, desarrollarse como profesional y relacionarse con los demás, aprender a conocerse implica apr</w:t>
      </w:r>
      <w:r w:rsidR="00415561" w:rsidRPr="00C94A50">
        <w:rPr>
          <w:rFonts w:ascii="Arial" w:hAnsi="Arial" w:cs="Arial"/>
          <w:sz w:val="24"/>
          <w:szCs w:val="24"/>
        </w:rPr>
        <w:t xml:space="preserve">ender </w:t>
      </w:r>
      <w:r w:rsidRPr="00C94A50">
        <w:rPr>
          <w:rFonts w:ascii="Arial" w:hAnsi="Arial" w:cs="Arial"/>
          <w:sz w:val="24"/>
          <w:szCs w:val="24"/>
        </w:rPr>
        <w:t xml:space="preserve"> ejercitando la memoria, la atención y el pensamiento, Para esto se aplicaran al interior de los procesos de aprendizaje actividades y diversas estrategias que permitan el desarrollo de estas competencias. </w:t>
      </w:r>
    </w:p>
    <w:p w14:paraId="4AA784BB" w14:textId="704593FD" w:rsidR="00647E03" w:rsidRPr="00C94A50" w:rsidRDefault="00A5371A" w:rsidP="00E07B02">
      <w:pPr>
        <w:jc w:val="both"/>
        <w:rPr>
          <w:rFonts w:ascii="Arial" w:hAnsi="Arial" w:cs="Arial"/>
          <w:sz w:val="24"/>
          <w:szCs w:val="24"/>
        </w:rPr>
      </w:pPr>
      <w:r w:rsidRPr="00C94A50">
        <w:rPr>
          <w:rFonts w:ascii="Arial" w:hAnsi="Arial" w:cs="Arial"/>
          <w:b/>
          <w:bCs/>
          <w:sz w:val="24"/>
          <w:szCs w:val="24"/>
        </w:rPr>
        <w:t xml:space="preserve">APRENDER A HACER: </w:t>
      </w:r>
    </w:p>
    <w:p w14:paraId="179BC816" w14:textId="77777777" w:rsidR="00647E03" w:rsidRPr="00C94A50" w:rsidRDefault="00647E03" w:rsidP="00E07B02">
      <w:pPr>
        <w:jc w:val="both"/>
        <w:rPr>
          <w:rFonts w:ascii="Arial" w:hAnsi="Arial" w:cs="Arial"/>
          <w:sz w:val="24"/>
          <w:szCs w:val="24"/>
        </w:rPr>
      </w:pPr>
      <w:r w:rsidRPr="00C94A50">
        <w:rPr>
          <w:rFonts w:ascii="Arial" w:hAnsi="Arial" w:cs="Arial"/>
          <w:sz w:val="24"/>
          <w:szCs w:val="24"/>
        </w:rPr>
        <w:t xml:space="preserve">Este se encuentra dirigido principalmente a la formación profesional, en nuestro sistema de formación a la noción de calificación a la competencia. </w:t>
      </w:r>
    </w:p>
    <w:p w14:paraId="2B7C5848" w14:textId="1A296EBA" w:rsidR="00492BBE" w:rsidRPr="00C94A50" w:rsidRDefault="00647E03" w:rsidP="00E07B02">
      <w:pPr>
        <w:jc w:val="both"/>
        <w:rPr>
          <w:rFonts w:ascii="Arial" w:hAnsi="Arial" w:cs="Arial"/>
          <w:sz w:val="24"/>
          <w:szCs w:val="24"/>
        </w:rPr>
      </w:pPr>
      <w:r w:rsidRPr="00C94A50">
        <w:rPr>
          <w:rFonts w:ascii="Arial" w:hAnsi="Arial" w:cs="Arial"/>
          <w:sz w:val="24"/>
          <w:szCs w:val="24"/>
        </w:rPr>
        <w:t xml:space="preserve">Un pequeño empeño personal del trabajador, considerado como agente de cambio, resulta claro que ciertas cualidades muy subjetivas, innatas o adquiridas se combinan con los conocimientos teóricos y prácticos. </w:t>
      </w:r>
    </w:p>
    <w:p w14:paraId="16587A65" w14:textId="536C5240" w:rsidR="00647E03" w:rsidRPr="00C94A50" w:rsidRDefault="00A5371A" w:rsidP="00E07B02">
      <w:pPr>
        <w:jc w:val="both"/>
        <w:rPr>
          <w:rFonts w:ascii="Arial" w:hAnsi="Arial" w:cs="Arial"/>
          <w:sz w:val="24"/>
          <w:szCs w:val="24"/>
        </w:rPr>
      </w:pPr>
      <w:r w:rsidRPr="00C94A50">
        <w:rPr>
          <w:rFonts w:ascii="Arial" w:hAnsi="Arial" w:cs="Arial"/>
          <w:b/>
          <w:bCs/>
          <w:sz w:val="24"/>
          <w:szCs w:val="24"/>
        </w:rPr>
        <w:t xml:space="preserve">APRENDER A VIVIR EN COMUNIDAD: </w:t>
      </w:r>
    </w:p>
    <w:p w14:paraId="5B5C2ED6" w14:textId="77777777" w:rsidR="00647E03" w:rsidRPr="00C94A50" w:rsidRDefault="00647E03" w:rsidP="00E07B02">
      <w:pPr>
        <w:jc w:val="both"/>
        <w:rPr>
          <w:rFonts w:ascii="Arial" w:hAnsi="Arial" w:cs="Arial"/>
          <w:sz w:val="24"/>
          <w:szCs w:val="24"/>
        </w:rPr>
      </w:pPr>
      <w:r w:rsidRPr="00C94A50">
        <w:rPr>
          <w:rFonts w:ascii="Arial" w:hAnsi="Arial" w:cs="Arial"/>
          <w:sz w:val="24"/>
          <w:szCs w:val="24"/>
        </w:rPr>
        <w:t>Este aprendizaje constituye una de las principales bases de la educación contemporánea, a través de trabajos mancomunadamente como la realización en proyectos motivadores que apunten hacia objetivos comunes y que le permitan al joven desarrollar competencias para vivir en comunidad aceptando las diferencias y punto de vista diferente de otras personas.</w:t>
      </w:r>
    </w:p>
    <w:p w14:paraId="7A7D9FC8" w14:textId="140C0FD0" w:rsidR="00647E03" w:rsidRPr="00C94A50" w:rsidRDefault="00A5371A" w:rsidP="00E07B02">
      <w:pPr>
        <w:jc w:val="both"/>
        <w:rPr>
          <w:rFonts w:ascii="Arial" w:hAnsi="Arial" w:cs="Arial"/>
          <w:b/>
          <w:bCs/>
          <w:sz w:val="24"/>
          <w:szCs w:val="24"/>
        </w:rPr>
      </w:pPr>
      <w:r w:rsidRPr="00C94A50">
        <w:rPr>
          <w:rFonts w:ascii="Arial" w:hAnsi="Arial" w:cs="Arial"/>
          <w:b/>
          <w:bCs/>
          <w:sz w:val="24"/>
          <w:szCs w:val="24"/>
        </w:rPr>
        <w:t>APRENDER A SER:</w:t>
      </w:r>
    </w:p>
    <w:p w14:paraId="4067A5E8" w14:textId="77777777" w:rsidR="00F04551" w:rsidRPr="00C94A50" w:rsidRDefault="00647E03" w:rsidP="00E07B02">
      <w:pPr>
        <w:jc w:val="both"/>
        <w:rPr>
          <w:rFonts w:ascii="Arial" w:hAnsi="Arial" w:cs="Arial"/>
          <w:sz w:val="24"/>
          <w:szCs w:val="24"/>
        </w:rPr>
      </w:pPr>
      <w:r w:rsidRPr="00C94A50">
        <w:rPr>
          <w:rFonts w:ascii="Arial" w:hAnsi="Arial" w:cs="Arial"/>
          <w:sz w:val="24"/>
          <w:szCs w:val="24"/>
        </w:rPr>
        <w:t>Se refiere al desarrollo global de cada persona a través de aprender a desarrollar cuerpo y mente, inteligencia, sensibilidad, sentido estético, responsabilidad individual, espiritualidad, logro de un pensamiento autónomo y crítico, capacidad para elaborar juicios propios, para tomar decisiones autónomas frente a la vida, frente a estos requisitos se pretende el desarrollo del ser en el aprendizaje de cada una de las actividades propias del área a formar, es decir se motiva a realizar dichas actividades con responsabilidad, compromiso, pensamiento crítico y demás actitudes y valores necesarios e importantes en el ejer</w:t>
      </w:r>
      <w:r w:rsidR="00E07B02" w:rsidRPr="00C94A50">
        <w:rPr>
          <w:rFonts w:ascii="Arial" w:hAnsi="Arial" w:cs="Arial"/>
          <w:sz w:val="24"/>
          <w:szCs w:val="24"/>
        </w:rPr>
        <w:t>cicio de su oficio o profesión.</w:t>
      </w:r>
    </w:p>
    <w:p w14:paraId="0D3D966D" w14:textId="77777777" w:rsidR="000F31F2" w:rsidRPr="00C94A50" w:rsidRDefault="00DE1D68" w:rsidP="00E07B02">
      <w:pPr>
        <w:jc w:val="both"/>
        <w:rPr>
          <w:rFonts w:ascii="Arial" w:hAnsi="Arial" w:cs="Arial"/>
          <w:bCs/>
          <w:iCs/>
          <w:sz w:val="24"/>
          <w:szCs w:val="24"/>
        </w:rPr>
      </w:pPr>
      <w:r w:rsidRPr="00C94A50">
        <w:rPr>
          <w:rFonts w:ascii="Arial" w:hAnsi="Arial" w:cs="Arial"/>
          <w:b/>
          <w:bCs/>
          <w:iCs/>
          <w:sz w:val="24"/>
          <w:szCs w:val="24"/>
        </w:rPr>
        <w:lastRenderedPageBreak/>
        <w:t xml:space="preserve">La </w:t>
      </w:r>
      <w:r w:rsidR="00664FF1" w:rsidRPr="00C94A50">
        <w:rPr>
          <w:rFonts w:ascii="Arial" w:hAnsi="Arial" w:cs="Arial"/>
          <w:b/>
          <w:bCs/>
          <w:iCs/>
          <w:sz w:val="24"/>
          <w:szCs w:val="24"/>
        </w:rPr>
        <w:t xml:space="preserve">Institución </w:t>
      </w:r>
      <w:r w:rsidR="00F66FAB" w:rsidRPr="00C94A50">
        <w:rPr>
          <w:rFonts w:ascii="Arial" w:hAnsi="Arial" w:cs="Arial"/>
          <w:b/>
          <w:bCs/>
          <w:iCs/>
          <w:sz w:val="24"/>
          <w:szCs w:val="24"/>
        </w:rPr>
        <w:t>Educativa</w:t>
      </w:r>
      <w:r w:rsidR="00F66FAB" w:rsidRPr="00C94A50">
        <w:rPr>
          <w:rFonts w:ascii="Arial" w:hAnsi="Arial" w:cs="Arial"/>
          <w:bCs/>
          <w:iCs/>
          <w:sz w:val="24"/>
          <w:szCs w:val="24"/>
        </w:rPr>
        <w:t xml:space="preserve"> en</w:t>
      </w:r>
      <w:r w:rsidR="00B34E28" w:rsidRPr="00C94A50">
        <w:rPr>
          <w:rFonts w:ascii="Arial" w:hAnsi="Arial" w:cs="Arial"/>
          <w:bCs/>
          <w:iCs/>
          <w:sz w:val="24"/>
          <w:szCs w:val="24"/>
        </w:rPr>
        <w:t xml:space="preserve"> relación con la interacción </w:t>
      </w:r>
      <w:r w:rsidR="00FF4405" w:rsidRPr="00C94A50">
        <w:rPr>
          <w:rFonts w:ascii="Arial" w:hAnsi="Arial" w:cs="Arial"/>
          <w:bCs/>
          <w:iCs/>
          <w:sz w:val="24"/>
          <w:szCs w:val="24"/>
        </w:rPr>
        <w:t>Estudiantes</w:t>
      </w:r>
      <w:r w:rsidR="00A36EC1" w:rsidRPr="00C94A50">
        <w:rPr>
          <w:rFonts w:ascii="Arial" w:hAnsi="Arial" w:cs="Arial"/>
          <w:bCs/>
          <w:iCs/>
          <w:sz w:val="24"/>
          <w:szCs w:val="24"/>
        </w:rPr>
        <w:t xml:space="preserve"> – </w:t>
      </w:r>
      <w:r w:rsidR="0081645E" w:rsidRPr="00C94A50">
        <w:rPr>
          <w:rFonts w:ascii="Arial" w:hAnsi="Arial" w:cs="Arial"/>
          <w:bCs/>
          <w:iCs/>
          <w:sz w:val="24"/>
          <w:szCs w:val="24"/>
        </w:rPr>
        <w:t>Estudiantes y</w:t>
      </w:r>
      <w:r w:rsidR="00B34E28" w:rsidRPr="00C94A50">
        <w:rPr>
          <w:rFonts w:ascii="Arial" w:hAnsi="Arial" w:cs="Arial"/>
          <w:bCs/>
          <w:iCs/>
          <w:sz w:val="24"/>
          <w:szCs w:val="24"/>
        </w:rPr>
        <w:t xml:space="preserve"> </w:t>
      </w:r>
      <w:r w:rsidR="00A36EC1" w:rsidRPr="00C94A50">
        <w:rPr>
          <w:rFonts w:ascii="Arial" w:hAnsi="Arial" w:cs="Arial"/>
          <w:bCs/>
          <w:iCs/>
          <w:sz w:val="24"/>
          <w:szCs w:val="24"/>
        </w:rPr>
        <w:t>tutores</w:t>
      </w:r>
      <w:r w:rsidR="00B34E28" w:rsidRPr="00C94A50">
        <w:rPr>
          <w:rFonts w:ascii="Arial" w:hAnsi="Arial" w:cs="Arial"/>
          <w:bCs/>
          <w:iCs/>
          <w:sz w:val="24"/>
          <w:szCs w:val="24"/>
        </w:rPr>
        <w:t>-</w:t>
      </w:r>
      <w:r w:rsidR="00A36EC1" w:rsidRPr="00C94A50">
        <w:rPr>
          <w:rFonts w:ascii="Arial" w:hAnsi="Arial" w:cs="Arial"/>
          <w:bCs/>
          <w:iCs/>
          <w:sz w:val="24"/>
          <w:szCs w:val="24"/>
        </w:rPr>
        <w:t xml:space="preserve"> </w:t>
      </w:r>
      <w:r w:rsidR="00FF4405" w:rsidRPr="00C94A50">
        <w:rPr>
          <w:rFonts w:ascii="Arial" w:hAnsi="Arial" w:cs="Arial"/>
          <w:bCs/>
          <w:iCs/>
          <w:sz w:val="24"/>
          <w:szCs w:val="24"/>
        </w:rPr>
        <w:t>Estudiantes</w:t>
      </w:r>
      <w:r w:rsidR="00F66FAB" w:rsidRPr="00C94A50">
        <w:rPr>
          <w:rFonts w:ascii="Arial" w:hAnsi="Arial" w:cs="Arial"/>
          <w:bCs/>
          <w:iCs/>
          <w:sz w:val="24"/>
          <w:szCs w:val="24"/>
        </w:rPr>
        <w:t>, que</w:t>
      </w:r>
      <w:r w:rsidR="00B34E28" w:rsidRPr="00C94A50">
        <w:rPr>
          <w:rFonts w:ascii="Arial" w:hAnsi="Arial" w:cs="Arial"/>
          <w:bCs/>
          <w:iCs/>
          <w:sz w:val="24"/>
          <w:szCs w:val="24"/>
        </w:rPr>
        <w:t xml:space="preserve"> es vital para progresar, formar aptitudes, actitudes y logros mediados por el </w:t>
      </w:r>
      <w:r w:rsidR="00A36EC1" w:rsidRPr="00C94A50">
        <w:rPr>
          <w:rFonts w:ascii="Arial" w:hAnsi="Arial" w:cs="Arial"/>
          <w:bCs/>
          <w:iCs/>
          <w:sz w:val="24"/>
          <w:szCs w:val="24"/>
        </w:rPr>
        <w:t>conocimiento;</w:t>
      </w:r>
      <w:r w:rsidR="00A36EC1" w:rsidRPr="00C94A50">
        <w:rPr>
          <w:rFonts w:ascii="Arial" w:hAnsi="Arial" w:cs="Arial"/>
          <w:b/>
          <w:bCs/>
          <w:iCs/>
          <w:sz w:val="24"/>
          <w:szCs w:val="24"/>
        </w:rPr>
        <w:t xml:space="preserve"> </w:t>
      </w:r>
      <w:r w:rsidR="00F66FAB" w:rsidRPr="00C94A50">
        <w:rPr>
          <w:rFonts w:ascii="Arial" w:hAnsi="Arial" w:cs="Arial"/>
          <w:b/>
          <w:bCs/>
          <w:iCs/>
          <w:sz w:val="24"/>
          <w:szCs w:val="24"/>
        </w:rPr>
        <w:t>La familia</w:t>
      </w:r>
      <w:r w:rsidR="00A36EC1" w:rsidRPr="00C94A50">
        <w:rPr>
          <w:rFonts w:ascii="Arial" w:hAnsi="Arial" w:cs="Arial"/>
          <w:bCs/>
          <w:iCs/>
          <w:sz w:val="24"/>
          <w:szCs w:val="24"/>
        </w:rPr>
        <w:t>, qué</w:t>
      </w:r>
      <w:r w:rsidR="00B34E28" w:rsidRPr="00C94A50">
        <w:rPr>
          <w:rFonts w:ascii="Arial" w:hAnsi="Arial" w:cs="Arial"/>
          <w:bCs/>
          <w:iCs/>
          <w:sz w:val="24"/>
          <w:szCs w:val="24"/>
        </w:rPr>
        <w:t xml:space="preserve"> es la encargada de dar las </w:t>
      </w:r>
      <w:r w:rsidR="00A36EC1" w:rsidRPr="00C94A50">
        <w:rPr>
          <w:rFonts w:ascii="Arial" w:hAnsi="Arial" w:cs="Arial"/>
          <w:bCs/>
          <w:iCs/>
          <w:sz w:val="24"/>
          <w:szCs w:val="24"/>
        </w:rPr>
        <w:t>bases que</w:t>
      </w:r>
      <w:r w:rsidR="00B34E28" w:rsidRPr="00C94A50">
        <w:rPr>
          <w:rFonts w:ascii="Arial" w:hAnsi="Arial" w:cs="Arial"/>
          <w:bCs/>
          <w:iCs/>
          <w:sz w:val="24"/>
          <w:szCs w:val="24"/>
        </w:rPr>
        <w:t xml:space="preserve"> permiten al ser humano, en este caso al profesional, desenvolverse en la sociedad. </w:t>
      </w:r>
    </w:p>
    <w:p w14:paraId="3B8B0663" w14:textId="7170BE33" w:rsidR="001247D0" w:rsidRPr="00C94A50" w:rsidRDefault="00B34E28" w:rsidP="00E07B02">
      <w:pPr>
        <w:jc w:val="both"/>
        <w:rPr>
          <w:rFonts w:ascii="Arial" w:hAnsi="Arial" w:cs="Arial"/>
          <w:bCs/>
          <w:iCs/>
          <w:sz w:val="24"/>
          <w:szCs w:val="24"/>
        </w:rPr>
      </w:pPr>
      <w:r w:rsidRPr="00C94A50">
        <w:rPr>
          <w:rFonts w:ascii="Arial" w:hAnsi="Arial" w:cs="Arial"/>
          <w:bCs/>
          <w:iCs/>
          <w:sz w:val="24"/>
          <w:szCs w:val="24"/>
        </w:rPr>
        <w:t xml:space="preserve">La familia, junto a la institución educativa, entrega los valores, el apoyo y el cariño básico para que la persona desarrolle la esfera afectiva y emocional en el </w:t>
      </w:r>
      <w:r w:rsidRPr="00C94A50">
        <w:rPr>
          <w:rFonts w:ascii="Arial" w:hAnsi="Arial" w:cs="Arial"/>
          <w:b/>
          <w:bCs/>
          <w:iCs/>
          <w:sz w:val="24"/>
          <w:szCs w:val="24"/>
        </w:rPr>
        <w:t xml:space="preserve">ser </w:t>
      </w:r>
      <w:r w:rsidRPr="00C94A50">
        <w:rPr>
          <w:rFonts w:ascii="Arial" w:hAnsi="Arial" w:cs="Arial"/>
          <w:bCs/>
          <w:iCs/>
          <w:sz w:val="24"/>
          <w:szCs w:val="24"/>
        </w:rPr>
        <w:t xml:space="preserve">y el </w:t>
      </w:r>
      <w:r w:rsidRPr="00C94A50">
        <w:rPr>
          <w:rFonts w:ascii="Arial" w:hAnsi="Arial" w:cs="Arial"/>
          <w:b/>
          <w:bCs/>
          <w:iCs/>
          <w:sz w:val="24"/>
          <w:szCs w:val="24"/>
        </w:rPr>
        <w:t>convivir</w:t>
      </w:r>
      <w:r w:rsidRPr="00C94A50">
        <w:rPr>
          <w:rFonts w:ascii="Arial" w:hAnsi="Arial" w:cs="Arial"/>
          <w:bCs/>
          <w:iCs/>
          <w:sz w:val="24"/>
          <w:szCs w:val="24"/>
        </w:rPr>
        <w:t xml:space="preserve">; es decir, todo lo que involucra la formación personal, el deseo de superación y el gusto por la adquisición continua de conocimiento. </w:t>
      </w:r>
      <w:r w:rsidR="00C430B9" w:rsidRPr="00C94A50">
        <w:rPr>
          <w:rStyle w:val="Refdenotaalpie"/>
          <w:rFonts w:ascii="Arial" w:hAnsi="Arial" w:cs="Arial"/>
          <w:bCs/>
          <w:iCs/>
          <w:sz w:val="24"/>
          <w:szCs w:val="24"/>
        </w:rPr>
        <w:footnoteReference w:id="2"/>
      </w:r>
    </w:p>
    <w:p w14:paraId="5F80CF44" w14:textId="4A812579" w:rsidR="005600A2" w:rsidRPr="00C94A50" w:rsidRDefault="00B34E28" w:rsidP="00820771">
      <w:pPr>
        <w:jc w:val="both"/>
        <w:rPr>
          <w:rFonts w:ascii="Arial" w:hAnsi="Arial" w:cs="Arial"/>
          <w:bCs/>
          <w:iCs/>
          <w:sz w:val="24"/>
          <w:szCs w:val="24"/>
        </w:rPr>
      </w:pPr>
      <w:r w:rsidRPr="00C94A50">
        <w:rPr>
          <w:rFonts w:ascii="Arial" w:hAnsi="Arial" w:cs="Arial"/>
          <w:bCs/>
          <w:iCs/>
          <w:sz w:val="24"/>
          <w:szCs w:val="24"/>
        </w:rPr>
        <w:t xml:space="preserve">Es por </w:t>
      </w:r>
      <w:r w:rsidR="00A36EC1" w:rsidRPr="00C94A50">
        <w:rPr>
          <w:rFonts w:ascii="Arial" w:hAnsi="Arial" w:cs="Arial"/>
          <w:bCs/>
          <w:iCs/>
          <w:sz w:val="24"/>
          <w:szCs w:val="24"/>
        </w:rPr>
        <w:t>esto que</w:t>
      </w:r>
      <w:r w:rsidR="00F66FAB" w:rsidRPr="00C94A50">
        <w:rPr>
          <w:rFonts w:ascii="Arial" w:hAnsi="Arial" w:cs="Arial"/>
          <w:bCs/>
          <w:iCs/>
          <w:sz w:val="24"/>
          <w:szCs w:val="24"/>
        </w:rPr>
        <w:t xml:space="preserve"> </w:t>
      </w:r>
      <w:r w:rsidR="00A36EC1" w:rsidRPr="00C94A50">
        <w:rPr>
          <w:rFonts w:ascii="Arial" w:hAnsi="Arial" w:cs="Arial"/>
          <w:bCs/>
          <w:iCs/>
          <w:sz w:val="24"/>
          <w:szCs w:val="24"/>
        </w:rPr>
        <w:t>en</w:t>
      </w:r>
      <w:r w:rsidR="00BA32F6" w:rsidRPr="00C94A50">
        <w:rPr>
          <w:rFonts w:ascii="Arial" w:hAnsi="Arial" w:cs="Arial"/>
          <w:bCs/>
          <w:iCs/>
          <w:sz w:val="24"/>
          <w:szCs w:val="24"/>
        </w:rPr>
        <w:t xml:space="preserve"> la</w:t>
      </w:r>
      <w:r w:rsidR="00F66FAB" w:rsidRPr="00C94A50">
        <w:rPr>
          <w:rFonts w:ascii="Arial" w:hAnsi="Arial" w:cs="Arial"/>
          <w:bCs/>
          <w:iCs/>
          <w:sz w:val="24"/>
          <w:szCs w:val="24"/>
        </w:rPr>
        <w:t xml:space="preserve"> </w:t>
      </w:r>
      <w:r w:rsidR="007721B0" w:rsidRPr="00C94A50">
        <w:rPr>
          <w:rFonts w:ascii="Arial" w:hAnsi="Arial" w:cs="Arial"/>
          <w:b/>
          <w:bCs/>
          <w:sz w:val="24"/>
          <w:szCs w:val="24"/>
        </w:rPr>
        <w:t>FUNDACIÓN DE COSMETOLOGÍA Y ESTÉTICA INTEGRAL - FCECAI</w:t>
      </w:r>
      <w:r w:rsidR="00BA32F6" w:rsidRPr="00C94A50">
        <w:rPr>
          <w:rFonts w:ascii="Arial" w:hAnsi="Arial" w:cs="Arial"/>
          <w:b/>
          <w:bCs/>
          <w:iCs/>
          <w:sz w:val="24"/>
          <w:szCs w:val="24"/>
        </w:rPr>
        <w:t>,</w:t>
      </w:r>
      <w:r w:rsidRPr="00C94A50">
        <w:rPr>
          <w:rFonts w:ascii="Arial" w:hAnsi="Arial" w:cs="Arial"/>
          <w:bCs/>
          <w:iCs/>
          <w:sz w:val="24"/>
          <w:szCs w:val="24"/>
        </w:rPr>
        <w:t xml:space="preserve"> el estudio está lejos de ser asumido como un ejercicio de la memoria, efímero y/o como justificación de una nota para ganar una asignatura.</w:t>
      </w:r>
      <w:r w:rsidR="00BC7C83" w:rsidRPr="00C94A50">
        <w:rPr>
          <w:rFonts w:ascii="Arial" w:hAnsi="Arial" w:cs="Arial"/>
          <w:bCs/>
          <w:iCs/>
          <w:sz w:val="24"/>
          <w:szCs w:val="24"/>
        </w:rPr>
        <w:t xml:space="preserve"> </w:t>
      </w:r>
    </w:p>
    <w:p w14:paraId="72EA0616" w14:textId="62B7F9EC" w:rsidR="007A56B7" w:rsidRPr="00C94A50" w:rsidRDefault="00B34E28" w:rsidP="00D13AED">
      <w:pPr>
        <w:jc w:val="both"/>
        <w:rPr>
          <w:rFonts w:ascii="Arial" w:hAnsi="Arial" w:cs="Arial"/>
          <w:bCs/>
          <w:iCs/>
          <w:sz w:val="24"/>
          <w:szCs w:val="24"/>
        </w:rPr>
      </w:pPr>
      <w:r w:rsidRPr="00C94A50">
        <w:rPr>
          <w:rFonts w:ascii="Arial" w:hAnsi="Arial" w:cs="Arial"/>
          <w:bCs/>
          <w:iCs/>
          <w:sz w:val="24"/>
          <w:szCs w:val="24"/>
        </w:rPr>
        <w:t xml:space="preserve">El estudio está enfocado para asumirlo como un alimento para el alcanzar el conocimiento que perdurará toda la vida, </w:t>
      </w:r>
      <w:r w:rsidR="002C4E49" w:rsidRPr="00C94A50">
        <w:rPr>
          <w:rFonts w:ascii="Arial" w:hAnsi="Arial" w:cs="Arial"/>
          <w:bCs/>
          <w:iCs/>
          <w:sz w:val="24"/>
          <w:szCs w:val="24"/>
        </w:rPr>
        <w:t xml:space="preserve">convirtiéndonos </w:t>
      </w:r>
      <w:r w:rsidR="00F70DE5" w:rsidRPr="00C94A50">
        <w:rPr>
          <w:rFonts w:ascii="Arial" w:hAnsi="Arial" w:cs="Arial"/>
          <w:bCs/>
          <w:iCs/>
          <w:sz w:val="24"/>
          <w:szCs w:val="24"/>
        </w:rPr>
        <w:t>en competentes</w:t>
      </w:r>
      <w:r w:rsidRPr="00C94A50">
        <w:rPr>
          <w:rFonts w:ascii="Arial" w:hAnsi="Arial" w:cs="Arial"/>
          <w:bCs/>
          <w:iCs/>
          <w:sz w:val="24"/>
          <w:szCs w:val="24"/>
        </w:rPr>
        <w:t xml:space="preserve"> para un mundo global que aumenta en competitividad, de manera vertiginosa, al ritmo de los cambios que se producen en la sociedad. </w:t>
      </w:r>
      <w:bookmarkStart w:id="175" w:name="_Toc377389280"/>
      <w:bookmarkStart w:id="176" w:name="_Toc494899340"/>
      <w:bookmarkStart w:id="177" w:name="_Toc505003692"/>
    </w:p>
    <w:p w14:paraId="69F7F7EC" w14:textId="797F5B64" w:rsidR="00307FB8" w:rsidRPr="00C94A50" w:rsidRDefault="00ED7DC0" w:rsidP="00307FB8">
      <w:pPr>
        <w:jc w:val="both"/>
        <w:rPr>
          <w:rFonts w:ascii="Arial" w:hAnsi="Arial" w:cs="Arial"/>
          <w:sz w:val="24"/>
          <w:szCs w:val="24"/>
        </w:rPr>
      </w:pPr>
      <w:r w:rsidRPr="00C94A50">
        <w:rPr>
          <w:rFonts w:ascii="Arial" w:hAnsi="Arial" w:cs="Arial"/>
          <w:b/>
          <w:sz w:val="24"/>
          <w:szCs w:val="24"/>
        </w:rPr>
        <w:t xml:space="preserve">Decreto 1050 de 2021 en su </w:t>
      </w:r>
      <w:r w:rsidR="00307FB8" w:rsidRPr="00C94A50">
        <w:rPr>
          <w:rFonts w:ascii="Arial" w:hAnsi="Arial" w:cs="Arial"/>
          <w:b/>
          <w:sz w:val="24"/>
          <w:szCs w:val="24"/>
        </w:rPr>
        <w:t xml:space="preserve">ARTÍCULO 2.2.6.9.3.2. </w:t>
      </w:r>
      <w:r w:rsidRPr="00C94A50">
        <w:rPr>
          <w:rFonts w:ascii="Arial" w:hAnsi="Arial" w:cs="Arial"/>
          <w:b/>
          <w:sz w:val="24"/>
          <w:szCs w:val="24"/>
        </w:rPr>
        <w:t xml:space="preserve">de los </w:t>
      </w:r>
      <w:r w:rsidR="00307FB8" w:rsidRPr="00C94A50">
        <w:rPr>
          <w:rFonts w:ascii="Arial" w:hAnsi="Arial" w:cs="Arial"/>
          <w:b/>
          <w:sz w:val="24"/>
          <w:szCs w:val="24"/>
        </w:rPr>
        <w:t xml:space="preserve">PRINCIPIOS DEL SUBSISTEMA DE FORMACIÓN PARA EL TRABAJO </w:t>
      </w:r>
      <w:r w:rsidR="00307FB8" w:rsidRPr="00C94A50">
        <w:rPr>
          <w:rFonts w:ascii="Arial" w:hAnsi="Arial" w:cs="Arial"/>
          <w:b/>
          <w:sz w:val="24"/>
          <w:szCs w:val="24"/>
        </w:rPr>
        <w:softHyphen/>
        <w:t xml:space="preserve"> SFT. </w:t>
      </w:r>
      <w:r w:rsidR="00BA32F6" w:rsidRPr="00C94A50">
        <w:rPr>
          <w:rFonts w:ascii="Arial" w:hAnsi="Arial" w:cs="Arial"/>
          <w:b/>
          <w:sz w:val="24"/>
          <w:szCs w:val="24"/>
        </w:rPr>
        <w:t xml:space="preserve"> </w:t>
      </w:r>
      <w:r w:rsidR="00BA32F6" w:rsidRPr="00C94A50">
        <w:rPr>
          <w:rFonts w:ascii="Arial" w:hAnsi="Arial" w:cs="Arial"/>
          <w:bCs/>
          <w:sz w:val="24"/>
          <w:szCs w:val="24"/>
        </w:rPr>
        <w:t>La</w:t>
      </w:r>
      <w:r w:rsidR="00BA32F6" w:rsidRPr="00C94A50">
        <w:rPr>
          <w:rFonts w:ascii="Arial" w:hAnsi="Arial" w:cs="Arial"/>
          <w:b/>
          <w:sz w:val="24"/>
          <w:szCs w:val="24"/>
        </w:rPr>
        <w:t xml:space="preserve"> </w:t>
      </w:r>
      <w:r w:rsidR="007721B0" w:rsidRPr="00C94A50">
        <w:rPr>
          <w:rFonts w:ascii="Arial" w:hAnsi="Arial" w:cs="Arial"/>
          <w:b/>
          <w:bCs/>
          <w:sz w:val="24"/>
          <w:szCs w:val="24"/>
        </w:rPr>
        <w:t>FUNDACIÓN DE COSMETOLOGÍA Y ESTÉTICA INTEGRAL - FCECAI</w:t>
      </w:r>
      <w:r w:rsidR="000C196E" w:rsidRPr="00C94A50">
        <w:rPr>
          <w:rFonts w:ascii="Arial" w:hAnsi="Arial" w:cs="Arial"/>
          <w:sz w:val="24"/>
          <w:szCs w:val="24"/>
        </w:rPr>
        <w:t xml:space="preserve"> </w:t>
      </w:r>
      <w:r w:rsidRPr="00C94A50">
        <w:rPr>
          <w:rFonts w:ascii="Arial" w:hAnsi="Arial" w:cs="Arial"/>
          <w:sz w:val="24"/>
          <w:szCs w:val="24"/>
        </w:rPr>
        <w:t xml:space="preserve">protege, venera e incorpora a nuestro PEI </w:t>
      </w:r>
      <w:r w:rsidR="00A82752" w:rsidRPr="00C94A50">
        <w:rPr>
          <w:rFonts w:ascii="Arial" w:hAnsi="Arial" w:cs="Arial"/>
          <w:sz w:val="24"/>
          <w:szCs w:val="24"/>
        </w:rPr>
        <w:t xml:space="preserve">para </w:t>
      </w:r>
      <w:r w:rsidR="00EA33FE" w:rsidRPr="00C94A50">
        <w:rPr>
          <w:rFonts w:ascii="Arial" w:hAnsi="Arial" w:cs="Arial"/>
          <w:sz w:val="24"/>
          <w:szCs w:val="24"/>
        </w:rPr>
        <w:t xml:space="preserve">prestar </w:t>
      </w:r>
      <w:r w:rsidRPr="00C94A50">
        <w:rPr>
          <w:rFonts w:ascii="Arial" w:hAnsi="Arial" w:cs="Arial"/>
          <w:sz w:val="24"/>
          <w:szCs w:val="24"/>
        </w:rPr>
        <w:t xml:space="preserve">nuestro servicio a la comunidad </w:t>
      </w:r>
      <w:r w:rsidR="00EA33FE" w:rsidRPr="00C94A50">
        <w:rPr>
          <w:rFonts w:ascii="Arial" w:hAnsi="Arial" w:cs="Arial"/>
          <w:sz w:val="24"/>
          <w:szCs w:val="24"/>
        </w:rPr>
        <w:t>para e incorporar al sector productivo una mano de obra calificada.</w:t>
      </w:r>
    </w:p>
    <w:p w14:paraId="576A9D86" w14:textId="58DEB809" w:rsidR="00307FB8" w:rsidRPr="00C94A50" w:rsidRDefault="00307FB8" w:rsidP="00307FB8">
      <w:pPr>
        <w:jc w:val="both"/>
        <w:rPr>
          <w:rFonts w:ascii="Arial" w:hAnsi="Arial" w:cs="Arial"/>
          <w:bCs/>
          <w:iCs/>
          <w:sz w:val="24"/>
          <w:szCs w:val="24"/>
        </w:rPr>
      </w:pPr>
      <w:r w:rsidRPr="00C94A50">
        <w:rPr>
          <w:rFonts w:ascii="Arial" w:hAnsi="Arial" w:cs="Arial"/>
          <w:sz w:val="24"/>
          <w:szCs w:val="24"/>
        </w:rPr>
        <w:t>El Subsistema de Formación para el Trabajo - SFT debe orientarse bajo los siguientes principios:</w:t>
      </w:r>
    </w:p>
    <w:p w14:paraId="44319FAE" w14:textId="07DE4B44" w:rsidR="00307FB8" w:rsidRPr="00C94A50" w:rsidRDefault="00307FB8" w:rsidP="00816871">
      <w:pPr>
        <w:pStyle w:val="Prrafodelista"/>
        <w:numPr>
          <w:ilvl w:val="0"/>
          <w:numId w:val="18"/>
        </w:numPr>
        <w:spacing w:after="0"/>
        <w:jc w:val="both"/>
        <w:rPr>
          <w:rFonts w:ascii="Arial" w:hAnsi="Arial" w:cs="Arial"/>
          <w:sz w:val="24"/>
          <w:szCs w:val="24"/>
        </w:rPr>
      </w:pPr>
      <w:r w:rsidRPr="00C94A50">
        <w:rPr>
          <w:rFonts w:ascii="Arial" w:hAnsi="Arial" w:cs="Arial"/>
          <w:b/>
          <w:sz w:val="24"/>
          <w:szCs w:val="24"/>
        </w:rPr>
        <w:t xml:space="preserve">ARTICULACIÓN: </w:t>
      </w:r>
      <w:r w:rsidRPr="00C94A50">
        <w:rPr>
          <w:rFonts w:ascii="Arial" w:hAnsi="Arial" w:cs="Arial"/>
          <w:sz w:val="24"/>
          <w:szCs w:val="24"/>
        </w:rPr>
        <w:t>El Subsistema de Formación para el Trabajo - SFT integra los diferentes tipos de instituciones que ofertan sus programas, y se articula con los niveles del Marco Nacional de Cualificaciones - MNC, bajo los lineamientos del Sistema Nacional de Cualificaciones.</w:t>
      </w:r>
    </w:p>
    <w:p w14:paraId="39CCF3B3" w14:textId="77777777" w:rsidR="00ED7DC0" w:rsidRPr="00C94A50" w:rsidRDefault="00ED7DC0" w:rsidP="00ED7DC0">
      <w:pPr>
        <w:pStyle w:val="Prrafodelista"/>
        <w:spacing w:after="0"/>
        <w:jc w:val="both"/>
        <w:rPr>
          <w:rFonts w:ascii="Arial" w:hAnsi="Arial" w:cs="Arial"/>
          <w:b/>
          <w:bCs/>
          <w:iCs/>
          <w:sz w:val="24"/>
          <w:szCs w:val="24"/>
        </w:rPr>
      </w:pPr>
    </w:p>
    <w:p w14:paraId="279A596F" w14:textId="340648E7" w:rsidR="00307FB8" w:rsidRPr="00C94A50" w:rsidRDefault="00307FB8" w:rsidP="00816871">
      <w:pPr>
        <w:pStyle w:val="Prrafodelista"/>
        <w:numPr>
          <w:ilvl w:val="0"/>
          <w:numId w:val="18"/>
        </w:numPr>
        <w:spacing w:after="0"/>
        <w:jc w:val="both"/>
        <w:rPr>
          <w:rFonts w:ascii="Arial" w:hAnsi="Arial" w:cs="Arial"/>
          <w:sz w:val="24"/>
          <w:szCs w:val="24"/>
        </w:rPr>
      </w:pPr>
      <w:r w:rsidRPr="00C94A50">
        <w:rPr>
          <w:rFonts w:ascii="Arial" w:hAnsi="Arial" w:cs="Arial"/>
          <w:b/>
          <w:sz w:val="24"/>
          <w:szCs w:val="24"/>
        </w:rPr>
        <w:t xml:space="preserve">FORMACIÓN A LO LARGO DE LA VIDA: </w:t>
      </w:r>
      <w:r w:rsidRPr="00C94A50">
        <w:rPr>
          <w:rFonts w:ascii="Arial" w:hAnsi="Arial" w:cs="Arial"/>
          <w:sz w:val="24"/>
          <w:szCs w:val="24"/>
        </w:rPr>
        <w:t>Las personas aprenden a través de toda su vida, acumulando experiencia, saberes y conocimientos. La Formación para el Trabajo les reconoce esos aprendizajes formales e informales para su inserción o reinserción laboral y promueve el aprendizaje autónomo y el</w:t>
      </w:r>
      <w:r w:rsidR="00ED7DC0" w:rsidRPr="00C94A50">
        <w:rPr>
          <w:rFonts w:ascii="Arial" w:hAnsi="Arial" w:cs="Arial"/>
          <w:sz w:val="24"/>
          <w:szCs w:val="24"/>
        </w:rPr>
        <w:t xml:space="preserve"> regreso de todos al sistema educativo y formativo, tantas veces como se requiera.</w:t>
      </w:r>
    </w:p>
    <w:p w14:paraId="633C519F" w14:textId="77777777" w:rsidR="00ED7DC0" w:rsidRPr="00C94A50" w:rsidRDefault="00ED7DC0" w:rsidP="00ED7DC0">
      <w:pPr>
        <w:pStyle w:val="Prrafodelista"/>
        <w:rPr>
          <w:rFonts w:ascii="Arial" w:hAnsi="Arial" w:cs="Arial"/>
          <w:sz w:val="24"/>
          <w:szCs w:val="24"/>
        </w:rPr>
      </w:pPr>
    </w:p>
    <w:p w14:paraId="1C86D449" w14:textId="77777777" w:rsidR="00ED7DC0" w:rsidRPr="00C94A50" w:rsidRDefault="00ED7DC0" w:rsidP="00816871">
      <w:pPr>
        <w:pStyle w:val="Prrafodelista"/>
        <w:numPr>
          <w:ilvl w:val="0"/>
          <w:numId w:val="18"/>
        </w:numPr>
        <w:spacing w:after="0"/>
        <w:jc w:val="both"/>
        <w:rPr>
          <w:rFonts w:ascii="Arial" w:hAnsi="Arial" w:cs="Arial"/>
          <w:sz w:val="24"/>
          <w:szCs w:val="24"/>
        </w:rPr>
      </w:pPr>
      <w:r w:rsidRPr="00C94A50">
        <w:rPr>
          <w:rFonts w:ascii="Arial" w:hAnsi="Arial" w:cs="Arial"/>
          <w:b/>
          <w:sz w:val="24"/>
          <w:szCs w:val="24"/>
        </w:rPr>
        <w:t>FLEXIBILIDAD:</w:t>
      </w:r>
      <w:r w:rsidRPr="00C94A50">
        <w:rPr>
          <w:rFonts w:ascii="Arial" w:hAnsi="Arial" w:cs="Arial"/>
          <w:sz w:val="24"/>
          <w:szCs w:val="24"/>
        </w:rPr>
        <w:t xml:space="preserve"> Disposición y capacidad para adaptar la oferta a las necesidades y características cambiantes del contexto social y productivo. </w:t>
      </w:r>
    </w:p>
    <w:p w14:paraId="1DCED9C7" w14:textId="77777777" w:rsidR="00ED7DC0" w:rsidRPr="00C94A50" w:rsidRDefault="00ED7DC0" w:rsidP="00ED7DC0">
      <w:pPr>
        <w:pStyle w:val="Prrafodelista"/>
        <w:rPr>
          <w:rFonts w:ascii="Arial" w:hAnsi="Arial" w:cs="Arial"/>
          <w:b/>
          <w:sz w:val="24"/>
          <w:szCs w:val="24"/>
        </w:rPr>
      </w:pPr>
    </w:p>
    <w:p w14:paraId="7C8DD76E" w14:textId="77777777" w:rsidR="00EA33FE" w:rsidRPr="00C94A50" w:rsidRDefault="00ED7DC0" w:rsidP="00816871">
      <w:pPr>
        <w:pStyle w:val="Prrafodelista"/>
        <w:numPr>
          <w:ilvl w:val="0"/>
          <w:numId w:val="18"/>
        </w:numPr>
        <w:spacing w:after="0"/>
        <w:jc w:val="both"/>
        <w:rPr>
          <w:rFonts w:ascii="Arial" w:hAnsi="Arial" w:cs="Arial"/>
          <w:sz w:val="24"/>
          <w:szCs w:val="24"/>
        </w:rPr>
      </w:pPr>
      <w:r w:rsidRPr="00C94A50">
        <w:rPr>
          <w:rFonts w:ascii="Arial" w:hAnsi="Arial" w:cs="Arial"/>
          <w:b/>
          <w:sz w:val="24"/>
          <w:szCs w:val="24"/>
        </w:rPr>
        <w:lastRenderedPageBreak/>
        <w:t>INCLUSIÓN:</w:t>
      </w:r>
      <w:r w:rsidRPr="00C94A50">
        <w:rPr>
          <w:rFonts w:ascii="Arial" w:hAnsi="Arial" w:cs="Arial"/>
          <w:sz w:val="24"/>
          <w:szCs w:val="24"/>
        </w:rPr>
        <w:t xml:space="preserve"> Facilita a las personas el acceso a los programas del Subsistema la Formación para el Trabajo, independientemente de su nivel socioeconómico, condición, procedencia y género; así mismo, promueve la cobertura regional para propiciar la permanencia de los egresados del Subsistema de Formación para el Trabajo - SFT en las regiones, con el fin de acentuar la modernización empresarial y la competitividad regional.</w:t>
      </w:r>
    </w:p>
    <w:p w14:paraId="72AC82B0" w14:textId="77777777" w:rsidR="00EA33FE" w:rsidRPr="00C94A50" w:rsidRDefault="00EA33FE" w:rsidP="00EA33FE">
      <w:pPr>
        <w:pStyle w:val="Prrafodelista"/>
        <w:rPr>
          <w:rFonts w:ascii="Arial" w:hAnsi="Arial" w:cs="Arial"/>
          <w:sz w:val="24"/>
          <w:szCs w:val="24"/>
        </w:rPr>
      </w:pPr>
    </w:p>
    <w:p w14:paraId="46C69DB2" w14:textId="76AF233F" w:rsidR="00ED7DC0" w:rsidRPr="00C94A50" w:rsidRDefault="00EA33FE" w:rsidP="00816871">
      <w:pPr>
        <w:pStyle w:val="Prrafodelista"/>
        <w:numPr>
          <w:ilvl w:val="0"/>
          <w:numId w:val="18"/>
        </w:numPr>
        <w:spacing w:after="0"/>
        <w:jc w:val="both"/>
        <w:rPr>
          <w:rFonts w:ascii="Arial" w:hAnsi="Arial" w:cs="Arial"/>
          <w:sz w:val="24"/>
          <w:szCs w:val="24"/>
        </w:rPr>
      </w:pPr>
      <w:r w:rsidRPr="00C94A50">
        <w:rPr>
          <w:rFonts w:ascii="Arial" w:hAnsi="Arial" w:cs="Arial"/>
          <w:b/>
          <w:sz w:val="24"/>
          <w:szCs w:val="24"/>
        </w:rPr>
        <w:t>INTEGRALIDAD:</w:t>
      </w:r>
      <w:r w:rsidRPr="00C94A50">
        <w:rPr>
          <w:rFonts w:ascii="Arial" w:hAnsi="Arial" w:cs="Arial"/>
          <w:sz w:val="24"/>
          <w:szCs w:val="24"/>
        </w:rPr>
        <w:t xml:space="preserve"> La Formación para el trabajo forma a las personas en conocimientos, destrezas y actitudes, de acuerdo con la matriz de descriptores del Marco Nacional de Cualificaciones. Se concibe como un equilibrio entre procesos innovadores y sus diferentes niveles, desarrollo social; comprende el obrar tecnológico en armonía con el entendimiento de la realidad social y económica, política, cultural, artística y ambiental.</w:t>
      </w:r>
    </w:p>
    <w:p w14:paraId="61682352" w14:textId="77777777" w:rsidR="00ED7DC0" w:rsidRPr="00C94A50" w:rsidRDefault="00ED7DC0" w:rsidP="00ED7DC0">
      <w:pPr>
        <w:jc w:val="both"/>
        <w:rPr>
          <w:rFonts w:ascii="Arial" w:hAnsi="Arial" w:cs="Arial"/>
          <w:bCs/>
          <w:iCs/>
          <w:sz w:val="24"/>
          <w:szCs w:val="24"/>
        </w:rPr>
      </w:pPr>
    </w:p>
    <w:p w14:paraId="544F6F1A" w14:textId="2D0B982B" w:rsidR="00BC7C83" w:rsidRPr="00C94A50" w:rsidRDefault="004942C5" w:rsidP="008B5CEE">
      <w:pPr>
        <w:pStyle w:val="Ttulo2"/>
        <w:rPr>
          <w:rFonts w:ascii="Arial" w:hAnsi="Arial" w:cs="Arial"/>
          <w:color w:val="auto"/>
          <w:sz w:val="24"/>
          <w:szCs w:val="24"/>
        </w:rPr>
      </w:pPr>
      <w:bookmarkStart w:id="178" w:name="_Toc229667295"/>
      <w:r w:rsidRPr="00C94A50">
        <w:rPr>
          <w:rFonts w:ascii="Arial" w:hAnsi="Arial" w:cs="Arial"/>
          <w:color w:val="auto"/>
          <w:sz w:val="24"/>
          <w:szCs w:val="24"/>
        </w:rPr>
        <w:t>CONFORMACIÓN DE LA ESTRUCTURA MODULAR</w:t>
      </w:r>
      <w:bookmarkEnd w:id="175"/>
      <w:bookmarkEnd w:id="176"/>
      <w:bookmarkEnd w:id="177"/>
      <w:bookmarkEnd w:id="178"/>
    </w:p>
    <w:p w14:paraId="30D96F28" w14:textId="77777777" w:rsidR="008B5CEE" w:rsidRPr="00C94A50" w:rsidRDefault="008B5CEE" w:rsidP="008B5CEE">
      <w:pPr>
        <w:spacing w:after="0"/>
        <w:rPr>
          <w:rFonts w:ascii="Arial" w:hAnsi="Arial" w:cs="Arial"/>
          <w:sz w:val="24"/>
          <w:szCs w:val="24"/>
        </w:rPr>
      </w:pPr>
    </w:p>
    <w:p w14:paraId="06661729" w14:textId="77777777" w:rsidR="005600A2" w:rsidRPr="00C94A50" w:rsidRDefault="004942C5" w:rsidP="008B5CEE">
      <w:pPr>
        <w:spacing w:after="0"/>
        <w:jc w:val="both"/>
        <w:rPr>
          <w:rFonts w:ascii="Arial" w:hAnsi="Arial" w:cs="Arial"/>
          <w:bCs/>
          <w:iCs/>
          <w:sz w:val="24"/>
          <w:szCs w:val="24"/>
        </w:rPr>
      </w:pPr>
      <w:r w:rsidRPr="00C94A50">
        <w:rPr>
          <w:rFonts w:ascii="Arial" w:hAnsi="Arial" w:cs="Arial"/>
          <w:bCs/>
          <w:iCs/>
          <w:sz w:val="24"/>
          <w:szCs w:val="24"/>
        </w:rPr>
        <w:t xml:space="preserve">Para la elaboración de los módulos de aprendizaje se utiliza como referentes a los Elementos de la Unidad de Competencia tomada como base de análisis. </w:t>
      </w:r>
    </w:p>
    <w:p w14:paraId="0A65CB98" w14:textId="702786CB" w:rsidR="001516E1" w:rsidRPr="00C94A50" w:rsidRDefault="004942C5" w:rsidP="00BC7C83">
      <w:pPr>
        <w:jc w:val="both"/>
        <w:rPr>
          <w:rFonts w:ascii="Arial" w:hAnsi="Arial" w:cs="Arial"/>
          <w:bCs/>
          <w:iCs/>
          <w:sz w:val="24"/>
          <w:szCs w:val="24"/>
        </w:rPr>
      </w:pPr>
      <w:r w:rsidRPr="00C94A50">
        <w:rPr>
          <w:rFonts w:ascii="Arial" w:hAnsi="Arial" w:cs="Arial"/>
          <w:bCs/>
          <w:iCs/>
          <w:sz w:val="24"/>
          <w:szCs w:val="24"/>
        </w:rPr>
        <w:t>El proceso requiere de un estudio analítico seguido de una actividad de síntesis. Con base en el resultado de este proceso se determina si un elemento de competencia constituye, por sí mismo, un módulo de aprendizaje o, si por el contrario debe unirse con otr</w:t>
      </w:r>
      <w:r w:rsidR="00AF6724" w:rsidRPr="00C94A50">
        <w:rPr>
          <w:rFonts w:ascii="Arial" w:hAnsi="Arial" w:cs="Arial"/>
          <w:bCs/>
          <w:iCs/>
          <w:sz w:val="24"/>
          <w:szCs w:val="24"/>
        </w:rPr>
        <w:t>o (s) para conformar un módulo.</w:t>
      </w:r>
    </w:p>
    <w:p w14:paraId="376B0558" w14:textId="05F3E190" w:rsidR="00A5371A" w:rsidRPr="00C94A50" w:rsidRDefault="0053277F" w:rsidP="0053277F">
      <w:pPr>
        <w:jc w:val="center"/>
        <w:rPr>
          <w:rFonts w:ascii="Arial" w:hAnsi="Arial" w:cs="Arial"/>
          <w:bCs/>
          <w:iCs/>
          <w:sz w:val="24"/>
          <w:szCs w:val="24"/>
        </w:rPr>
      </w:pPr>
      <w:r>
        <w:rPr>
          <w:rFonts w:ascii="Arial" w:hAnsi="Arial" w:cs="Arial"/>
          <w:bCs/>
          <w:iCs/>
          <w:noProof/>
          <w:sz w:val="24"/>
          <w:szCs w:val="24"/>
        </w:rPr>
        <w:drawing>
          <wp:inline distT="0" distB="0" distL="0" distR="0" wp14:anchorId="50904602" wp14:editId="294AF09F">
            <wp:extent cx="5963824" cy="2789555"/>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986840" cy="2800321"/>
                    </a:xfrm>
                    <a:prstGeom prst="rect">
                      <a:avLst/>
                    </a:prstGeom>
                    <a:noFill/>
                  </pic:spPr>
                </pic:pic>
              </a:graphicData>
            </a:graphic>
          </wp:inline>
        </w:drawing>
      </w:r>
    </w:p>
    <w:p w14:paraId="48D0B015" w14:textId="72E736B7" w:rsidR="002715C0" w:rsidRPr="00C94A50" w:rsidRDefault="008B5CEE" w:rsidP="002715C0">
      <w:pPr>
        <w:rPr>
          <w:rFonts w:ascii="Arial" w:hAnsi="Arial" w:cs="Arial"/>
          <w:b/>
          <w:bCs/>
          <w:iCs/>
          <w:sz w:val="24"/>
          <w:szCs w:val="24"/>
        </w:rPr>
      </w:pPr>
      <w:r w:rsidRPr="00C94A50">
        <w:rPr>
          <w:rFonts w:ascii="Arial" w:hAnsi="Arial" w:cs="Arial"/>
          <w:b/>
          <w:bCs/>
          <w:iCs/>
          <w:sz w:val="24"/>
          <w:szCs w:val="24"/>
        </w:rPr>
        <w:t>Gráfico</w:t>
      </w:r>
      <w:r w:rsidR="003751BB" w:rsidRPr="00C94A50">
        <w:rPr>
          <w:rFonts w:ascii="Arial" w:hAnsi="Arial" w:cs="Arial"/>
          <w:b/>
          <w:bCs/>
          <w:iCs/>
          <w:sz w:val="24"/>
          <w:szCs w:val="24"/>
        </w:rPr>
        <w:t xml:space="preserve"> No 6</w:t>
      </w:r>
      <w:r w:rsidR="00AE6019" w:rsidRPr="00C94A50">
        <w:rPr>
          <w:rFonts w:ascii="Arial" w:hAnsi="Arial" w:cs="Arial"/>
          <w:b/>
          <w:bCs/>
          <w:iCs/>
          <w:sz w:val="24"/>
          <w:szCs w:val="24"/>
        </w:rPr>
        <w:t>. Estructura Modular.</w:t>
      </w:r>
      <w:r w:rsidR="002715C0" w:rsidRPr="00C94A50">
        <w:rPr>
          <w:rFonts w:ascii="Arial" w:hAnsi="Arial" w:cs="Arial"/>
          <w:b/>
          <w:bCs/>
          <w:iCs/>
          <w:sz w:val="24"/>
          <w:szCs w:val="24"/>
        </w:rPr>
        <w:t xml:space="preserve"> </w:t>
      </w:r>
    </w:p>
    <w:p w14:paraId="08FFFC36" w14:textId="225FAAB6" w:rsidR="0081645E" w:rsidRPr="00C94A50" w:rsidRDefault="0081645E" w:rsidP="007A56B7">
      <w:pPr>
        <w:jc w:val="center"/>
        <w:rPr>
          <w:rFonts w:ascii="Arial" w:hAnsi="Arial" w:cs="Arial"/>
          <w:b/>
          <w:bCs/>
          <w:iCs/>
          <w:sz w:val="24"/>
          <w:szCs w:val="24"/>
        </w:rPr>
      </w:pPr>
    </w:p>
    <w:p w14:paraId="246EB06E" w14:textId="35900E76" w:rsidR="00F64E2B" w:rsidRPr="00C94A50" w:rsidRDefault="001033F0" w:rsidP="00F64E2B">
      <w:pPr>
        <w:pStyle w:val="Ttulo2"/>
        <w:jc w:val="both"/>
        <w:rPr>
          <w:rFonts w:ascii="Arial" w:hAnsi="Arial" w:cs="Arial"/>
          <w:color w:val="auto"/>
          <w:sz w:val="24"/>
          <w:szCs w:val="24"/>
        </w:rPr>
      </w:pPr>
      <w:bookmarkStart w:id="179" w:name="_Toc229667296"/>
      <w:r w:rsidRPr="00C94A50">
        <w:rPr>
          <w:rFonts w:ascii="Arial" w:hAnsi="Arial" w:cs="Arial"/>
          <w:color w:val="auto"/>
          <w:sz w:val="24"/>
          <w:szCs w:val="24"/>
        </w:rPr>
        <w:lastRenderedPageBreak/>
        <w:t xml:space="preserve">COMPONENTE </w:t>
      </w:r>
      <w:r w:rsidR="0039116A" w:rsidRPr="00C94A50">
        <w:rPr>
          <w:rFonts w:ascii="Arial" w:hAnsi="Arial" w:cs="Arial"/>
          <w:color w:val="auto"/>
          <w:sz w:val="24"/>
          <w:szCs w:val="24"/>
        </w:rPr>
        <w:t xml:space="preserve">MODELO </w:t>
      </w:r>
      <w:r w:rsidR="00903773" w:rsidRPr="00C94A50">
        <w:rPr>
          <w:rFonts w:ascii="Arial" w:hAnsi="Arial" w:cs="Arial"/>
          <w:color w:val="auto"/>
          <w:sz w:val="24"/>
          <w:szCs w:val="24"/>
        </w:rPr>
        <w:t>PEDAGÓGICO DE</w:t>
      </w:r>
      <w:r w:rsidR="00684F03" w:rsidRPr="00C94A50">
        <w:rPr>
          <w:rFonts w:ascii="Arial" w:hAnsi="Arial" w:cs="Arial"/>
          <w:color w:val="auto"/>
          <w:sz w:val="24"/>
          <w:szCs w:val="24"/>
        </w:rPr>
        <w:t xml:space="preserve"> </w:t>
      </w:r>
      <w:r w:rsidR="00420F9C" w:rsidRPr="00C94A50">
        <w:rPr>
          <w:rFonts w:ascii="Arial" w:hAnsi="Arial" w:cs="Arial"/>
          <w:color w:val="auto"/>
          <w:sz w:val="24"/>
          <w:szCs w:val="24"/>
        </w:rPr>
        <w:t xml:space="preserve">LA </w:t>
      </w:r>
      <w:r w:rsidR="007721B0" w:rsidRPr="00C94A50">
        <w:rPr>
          <w:rFonts w:ascii="Arial" w:hAnsi="Arial" w:cs="Arial"/>
          <w:color w:val="auto"/>
          <w:sz w:val="24"/>
          <w:szCs w:val="24"/>
        </w:rPr>
        <w:t>FUNDACIÓN DE COSMETOLOGÍA Y ESTÉTICA INTEGRAL - FCECAI</w:t>
      </w:r>
      <w:bookmarkEnd w:id="179"/>
    </w:p>
    <w:p w14:paraId="580248D3" w14:textId="77777777" w:rsidR="00F64E2B" w:rsidRPr="00C94A50" w:rsidRDefault="00F64E2B" w:rsidP="00F64E2B">
      <w:pPr>
        <w:rPr>
          <w:rFonts w:ascii="Arial" w:hAnsi="Arial" w:cs="Arial"/>
          <w:sz w:val="24"/>
          <w:szCs w:val="24"/>
        </w:rPr>
      </w:pPr>
    </w:p>
    <w:p w14:paraId="10BA3474" w14:textId="44717FDA" w:rsidR="00BA32F6" w:rsidRPr="00C94A50" w:rsidRDefault="00BA32F6" w:rsidP="00420F9C">
      <w:pPr>
        <w:spacing w:after="0"/>
        <w:rPr>
          <w:rFonts w:ascii="Arial" w:hAnsi="Arial" w:cs="Arial"/>
          <w:sz w:val="24"/>
          <w:szCs w:val="24"/>
        </w:rPr>
      </w:pPr>
      <w:r w:rsidRPr="00C94A50">
        <w:rPr>
          <w:rFonts w:ascii="Arial" w:hAnsi="Arial" w:cs="Arial"/>
          <w:sz w:val="24"/>
          <w:szCs w:val="24"/>
        </w:rPr>
        <w:t>Nuestro modelo pedagógico se define por los siguientes enfoques.</w:t>
      </w:r>
    </w:p>
    <w:p w14:paraId="5142A782" w14:textId="77777777" w:rsidR="00420F9C" w:rsidRPr="00C94A50" w:rsidRDefault="00420F9C" w:rsidP="00420F9C">
      <w:pPr>
        <w:spacing w:after="0"/>
        <w:rPr>
          <w:rFonts w:ascii="Arial" w:hAnsi="Arial" w:cs="Arial"/>
          <w:b/>
          <w:bCs/>
          <w:sz w:val="24"/>
          <w:szCs w:val="24"/>
        </w:rPr>
      </w:pPr>
    </w:p>
    <w:p w14:paraId="168CAB7C" w14:textId="77777777" w:rsidR="00420F9C" w:rsidRPr="00C94A50" w:rsidRDefault="00BA32F6" w:rsidP="00420F9C">
      <w:pPr>
        <w:pStyle w:val="NormalWeb"/>
        <w:shd w:val="clear" w:color="auto" w:fill="FFFFFF"/>
        <w:spacing w:before="0" w:beforeAutospacing="0" w:after="0" w:afterAutospacing="0" w:line="276" w:lineRule="auto"/>
        <w:jc w:val="both"/>
        <w:rPr>
          <w:rFonts w:ascii="Arial" w:hAnsi="Arial" w:cs="Arial"/>
          <w:color w:val="212529"/>
        </w:rPr>
      </w:pPr>
      <w:r w:rsidRPr="00C94A50">
        <w:rPr>
          <w:rStyle w:val="Textoennegrita"/>
          <w:rFonts w:ascii="Arial" w:eastAsiaTheme="majorEastAsia" w:hAnsi="Arial" w:cs="Arial"/>
          <w:color w:val="212529"/>
        </w:rPr>
        <w:t>El modelo pedagógico </w:t>
      </w:r>
      <w:r w:rsidRPr="00C94A50">
        <w:rPr>
          <w:rFonts w:ascii="Arial" w:hAnsi="Arial" w:cs="Arial"/>
          <w:color w:val="212529"/>
        </w:rPr>
        <w:t>establece los lineamientos sobre cuya base se reglamenta y normatiza el proceso educativo, definiendo sus propósitos y objetivos: qué se debería enseñar, el nivel de generalización, jerarquización, continuidad y secuencia de los contenidos; a quiénes, con qué procedimientos, a qué horas, bajo qué reglamentos; para moldear ciertas cualidades y virtudes en los estudiantes.</w:t>
      </w:r>
    </w:p>
    <w:p w14:paraId="6B6FE270" w14:textId="3E46CCB2" w:rsidR="00420F9C" w:rsidRPr="00C94A50" w:rsidRDefault="00BA32F6" w:rsidP="00BA32F6">
      <w:pPr>
        <w:pStyle w:val="NormalWeb"/>
        <w:shd w:val="clear" w:color="auto" w:fill="FFFFFF"/>
        <w:spacing w:before="0" w:beforeAutospacing="0" w:line="276" w:lineRule="auto"/>
        <w:jc w:val="both"/>
        <w:rPr>
          <w:rFonts w:ascii="Arial" w:hAnsi="Arial" w:cs="Arial"/>
          <w:color w:val="212529"/>
        </w:rPr>
      </w:pPr>
      <w:r w:rsidRPr="00C94A50">
        <w:rPr>
          <w:rFonts w:ascii="Arial" w:hAnsi="Arial" w:cs="Arial"/>
          <w:color w:val="212529"/>
        </w:rPr>
        <w:t>El modelo pedagógico fundamenta una particular relación entre el docente, el saber y los estudiantes. Así mismo, delimita la función de los recursos didácticos a emplear.</w:t>
      </w:r>
    </w:p>
    <w:p w14:paraId="0D171A43" w14:textId="25E20A69" w:rsidR="00420F9C" w:rsidRPr="00C94A50" w:rsidRDefault="00BA32F6" w:rsidP="00420F9C">
      <w:pPr>
        <w:pStyle w:val="NormalWeb"/>
        <w:shd w:val="clear" w:color="auto" w:fill="FFFFFF"/>
        <w:spacing w:before="0" w:beforeAutospacing="0" w:after="0" w:afterAutospacing="0" w:line="276" w:lineRule="auto"/>
        <w:jc w:val="both"/>
        <w:rPr>
          <w:rFonts w:ascii="Arial" w:hAnsi="Arial" w:cs="Arial"/>
          <w:color w:val="212529"/>
        </w:rPr>
      </w:pPr>
      <w:r w:rsidRPr="00C94A50">
        <w:rPr>
          <w:rStyle w:val="Textoennegrita"/>
          <w:rFonts w:ascii="Arial" w:eastAsiaTheme="majorEastAsia" w:hAnsi="Arial" w:cs="Arial"/>
          <w:color w:val="212529"/>
        </w:rPr>
        <w:t>El docente</w:t>
      </w:r>
      <w:r w:rsidRPr="00C94A50">
        <w:rPr>
          <w:rFonts w:ascii="Arial" w:hAnsi="Arial" w:cs="Arial"/>
          <w:color w:val="212529"/>
        </w:rPr>
        <w:t> que participa de los programas de educación virtual de la</w:t>
      </w:r>
      <w:r w:rsidR="00420F9C" w:rsidRPr="00C94A50">
        <w:rPr>
          <w:rFonts w:ascii="Arial" w:hAnsi="Arial" w:cs="Arial"/>
        </w:rPr>
        <w:t xml:space="preserve"> </w:t>
      </w:r>
      <w:r w:rsidR="007721B0" w:rsidRPr="00C94A50">
        <w:rPr>
          <w:rFonts w:ascii="Arial" w:hAnsi="Arial" w:cs="Arial"/>
          <w:b/>
          <w:bCs/>
        </w:rPr>
        <w:t>FUNDACIÓN DE COSMETOLOGÍA Y ESTÉTICA INTEGRAL - FCECAI</w:t>
      </w:r>
      <w:r w:rsidRPr="00C94A50">
        <w:rPr>
          <w:rFonts w:ascii="Arial" w:hAnsi="Arial" w:cs="Arial"/>
          <w:color w:val="212529"/>
        </w:rPr>
        <w:t>, posee un perfil acorde con la filosofía y exigencias de la metodología, posee una sólida formación académica y evidencia una adecuada experiencia profesional. En cuanto al estudiante, se espera que éste desarrolle las habilidades necesarias para fortalecer su proceso de aprendizaje autónomo, a lo largo de su formación académica.</w:t>
      </w:r>
    </w:p>
    <w:p w14:paraId="54198219" w14:textId="77777777" w:rsidR="00420F9C" w:rsidRPr="00C94A50" w:rsidRDefault="00420F9C" w:rsidP="00420F9C">
      <w:pPr>
        <w:pStyle w:val="NormalWeb"/>
        <w:shd w:val="clear" w:color="auto" w:fill="FFFFFF"/>
        <w:spacing w:before="0" w:beforeAutospacing="0" w:after="0" w:afterAutospacing="0" w:line="276" w:lineRule="auto"/>
        <w:jc w:val="both"/>
        <w:rPr>
          <w:rFonts w:ascii="Arial" w:hAnsi="Arial" w:cs="Arial"/>
          <w:color w:val="212529"/>
        </w:rPr>
      </w:pPr>
    </w:p>
    <w:p w14:paraId="7B9DB61E" w14:textId="2F5B4661" w:rsidR="00BA32F6" w:rsidRPr="00C94A50" w:rsidRDefault="00BA32F6" w:rsidP="00420F9C">
      <w:pPr>
        <w:pStyle w:val="NormalWeb"/>
        <w:shd w:val="clear" w:color="auto" w:fill="FFFFFF"/>
        <w:spacing w:before="0" w:beforeAutospacing="0" w:after="0" w:afterAutospacing="0" w:line="276" w:lineRule="auto"/>
        <w:jc w:val="both"/>
        <w:rPr>
          <w:rFonts w:ascii="Arial" w:hAnsi="Arial" w:cs="Arial"/>
          <w:color w:val="212529"/>
        </w:rPr>
      </w:pPr>
      <w:r w:rsidRPr="00C94A50">
        <w:rPr>
          <w:rFonts w:ascii="Arial" w:hAnsi="Arial" w:cs="Arial"/>
          <w:color w:val="212529"/>
        </w:rPr>
        <w:t>En lo relacionado con </w:t>
      </w:r>
      <w:r w:rsidRPr="00C94A50">
        <w:rPr>
          <w:rStyle w:val="Textoennegrita"/>
          <w:rFonts w:ascii="Arial" w:eastAsiaTheme="majorEastAsia" w:hAnsi="Arial" w:cs="Arial"/>
          <w:color w:val="212529"/>
        </w:rPr>
        <w:t>el saber, </w:t>
      </w:r>
      <w:r w:rsidRPr="00C94A50">
        <w:rPr>
          <w:rFonts w:ascii="Arial" w:hAnsi="Arial" w:cs="Arial"/>
          <w:color w:val="212529"/>
        </w:rPr>
        <w:t>y de acuerdo con el modelo curricular de la</w:t>
      </w:r>
      <w:r w:rsidRPr="00C94A50">
        <w:rPr>
          <w:rFonts w:ascii="Arial" w:hAnsi="Arial" w:cs="Arial"/>
        </w:rPr>
        <w:t xml:space="preserve"> </w:t>
      </w:r>
      <w:r w:rsidR="007721B0" w:rsidRPr="00C94A50">
        <w:rPr>
          <w:rFonts w:ascii="Arial" w:hAnsi="Arial" w:cs="Arial"/>
          <w:b/>
          <w:bCs/>
        </w:rPr>
        <w:t>FUNDACIÓN DE COSMETOLOGÍA Y ESTÉTICA INTEGRAL - FCECAI</w:t>
      </w:r>
      <w:r w:rsidRPr="00C94A50">
        <w:rPr>
          <w:rFonts w:ascii="Arial" w:hAnsi="Arial" w:cs="Arial"/>
          <w:color w:val="212529"/>
        </w:rPr>
        <w:t>, se privilegia la integración temática en las diferentes unidades de estudio, haciendo claridad respecto a que éstas no se constituyen en asignaturas sino en bloques temáticos que recogen una carga de trabajo académico equiparable a tres o cuatro asignaturas, según cada caso.</w:t>
      </w:r>
    </w:p>
    <w:p w14:paraId="08E6BB9C" w14:textId="77777777" w:rsidR="00420F9C" w:rsidRPr="00C94A50" w:rsidRDefault="00420F9C" w:rsidP="00420F9C">
      <w:pPr>
        <w:pStyle w:val="NormalWeb"/>
        <w:shd w:val="clear" w:color="auto" w:fill="FFFFFF"/>
        <w:spacing w:before="0" w:beforeAutospacing="0" w:after="0" w:afterAutospacing="0" w:line="276" w:lineRule="auto"/>
        <w:jc w:val="both"/>
        <w:rPr>
          <w:rFonts w:ascii="Arial" w:hAnsi="Arial" w:cs="Arial"/>
          <w:color w:val="212529"/>
        </w:rPr>
      </w:pPr>
    </w:p>
    <w:p w14:paraId="7B0258B8" w14:textId="16B7F30A" w:rsidR="00BA32F6" w:rsidRPr="00C94A50" w:rsidRDefault="00BA32F6" w:rsidP="00420F9C">
      <w:pPr>
        <w:pStyle w:val="NormalWeb"/>
        <w:shd w:val="clear" w:color="auto" w:fill="FFFFFF"/>
        <w:spacing w:before="0" w:beforeAutospacing="0" w:after="0" w:afterAutospacing="0" w:line="276" w:lineRule="auto"/>
        <w:jc w:val="both"/>
        <w:rPr>
          <w:rFonts w:ascii="Arial" w:hAnsi="Arial" w:cs="Arial"/>
          <w:color w:val="212529"/>
        </w:rPr>
      </w:pPr>
      <w:r w:rsidRPr="00C94A50">
        <w:rPr>
          <w:rFonts w:ascii="Arial" w:hAnsi="Arial" w:cs="Arial"/>
          <w:color w:val="212529"/>
        </w:rPr>
        <w:t>En cuanto al proceso enseñanza - aprendizaje, es esencial la tesis constructivista que subyace al concepto de aprendizaje, según la cual el estudiante no puede comprender únicamente a partir de un análisis externo y objetivo de lo que se aprende, sino que es necesario tener en cuenta las interpretaciones subjetivas que el mismo construye. El estudiante, en últimas, es el responsable del aprendizaje porque es él quien le da sentido y significado a los contenidos que se le proponen en la enseñanza. En la metodología virtual una de las estrategias fundamentales es el aprendizaje autónomo.</w:t>
      </w:r>
    </w:p>
    <w:p w14:paraId="29F39649" w14:textId="77777777" w:rsidR="00420F9C" w:rsidRPr="00C94A50" w:rsidRDefault="00420F9C" w:rsidP="00420F9C">
      <w:pPr>
        <w:pStyle w:val="NormalWeb"/>
        <w:shd w:val="clear" w:color="auto" w:fill="FFFFFF"/>
        <w:spacing w:before="0" w:beforeAutospacing="0" w:after="0" w:afterAutospacing="0" w:line="276" w:lineRule="auto"/>
        <w:jc w:val="both"/>
        <w:rPr>
          <w:rFonts w:ascii="Arial" w:hAnsi="Arial" w:cs="Arial"/>
          <w:color w:val="212529"/>
        </w:rPr>
      </w:pPr>
    </w:p>
    <w:p w14:paraId="618CF83D" w14:textId="00D92539" w:rsidR="00BA32F6" w:rsidRPr="00C94A50" w:rsidRDefault="00BA32F6" w:rsidP="00420F9C">
      <w:pPr>
        <w:pStyle w:val="NormalWeb"/>
        <w:shd w:val="clear" w:color="auto" w:fill="FFFFFF"/>
        <w:spacing w:before="0" w:beforeAutospacing="0" w:after="0" w:afterAutospacing="0" w:line="276" w:lineRule="auto"/>
        <w:jc w:val="both"/>
        <w:rPr>
          <w:rFonts w:ascii="Arial" w:hAnsi="Arial" w:cs="Arial"/>
          <w:color w:val="212529"/>
        </w:rPr>
      </w:pPr>
      <w:r w:rsidRPr="00C94A50">
        <w:rPr>
          <w:rFonts w:ascii="Arial" w:hAnsi="Arial" w:cs="Arial"/>
          <w:color w:val="212529"/>
        </w:rPr>
        <w:t>Cuando la enseñanza va más allá de la simple transmisión, la actitud del docente se transforma de acuerdo con las necesidades que van apareciendo; el proceso se centra más en el </w:t>
      </w:r>
      <w:r w:rsidRPr="00C94A50">
        <w:rPr>
          <w:rStyle w:val="Textoennegrita"/>
          <w:rFonts w:ascii="Arial" w:eastAsiaTheme="majorEastAsia" w:hAnsi="Arial" w:cs="Arial"/>
          <w:color w:val="212529"/>
        </w:rPr>
        <w:t>aprendizaje</w:t>
      </w:r>
      <w:r w:rsidRPr="00C94A50">
        <w:rPr>
          <w:rFonts w:ascii="Arial" w:hAnsi="Arial" w:cs="Arial"/>
          <w:color w:val="212529"/>
        </w:rPr>
        <w:t xml:space="preserve"> que en la enseñanza, aquí, la explicación se vuelve discusión o consenso; los talleres y tareas se vuelven reflexión; la evaluación se convierte en mirada totalizadora y autorreguladora de sentido. De esta </w:t>
      </w:r>
      <w:r w:rsidRPr="00C94A50">
        <w:rPr>
          <w:rFonts w:ascii="Arial" w:hAnsi="Arial" w:cs="Arial"/>
          <w:color w:val="212529"/>
        </w:rPr>
        <w:lastRenderedPageBreak/>
        <w:t>manera, el aprendizaje se orienta hacia un “saber hacer” reconstructor y constructor de sentido que posibilita la formación del pensamiento y de la conciencia social.</w:t>
      </w:r>
    </w:p>
    <w:p w14:paraId="25759FC0" w14:textId="77777777" w:rsidR="00420F9C" w:rsidRPr="00C94A50" w:rsidRDefault="00420F9C" w:rsidP="00420F9C">
      <w:pPr>
        <w:pStyle w:val="NormalWeb"/>
        <w:shd w:val="clear" w:color="auto" w:fill="FFFFFF"/>
        <w:spacing w:before="0" w:beforeAutospacing="0" w:after="0" w:afterAutospacing="0" w:line="276" w:lineRule="auto"/>
        <w:jc w:val="both"/>
        <w:rPr>
          <w:rFonts w:ascii="Arial" w:hAnsi="Arial" w:cs="Arial"/>
          <w:color w:val="212529"/>
        </w:rPr>
      </w:pPr>
    </w:p>
    <w:p w14:paraId="432ACE4C" w14:textId="77777777" w:rsidR="00B755CE" w:rsidRPr="00C94A50" w:rsidRDefault="00BA32F6" w:rsidP="00420F9C">
      <w:pPr>
        <w:pStyle w:val="NormalWeb"/>
        <w:shd w:val="clear" w:color="auto" w:fill="FFFFFF"/>
        <w:spacing w:before="0" w:beforeAutospacing="0" w:after="0" w:afterAutospacing="0" w:line="276" w:lineRule="auto"/>
        <w:jc w:val="both"/>
        <w:rPr>
          <w:rFonts w:ascii="Arial" w:hAnsi="Arial" w:cs="Arial"/>
          <w:color w:val="212529"/>
        </w:rPr>
      </w:pPr>
      <w:r w:rsidRPr="00C94A50">
        <w:rPr>
          <w:rFonts w:ascii="Arial" w:hAnsi="Arial" w:cs="Arial"/>
          <w:color w:val="212529"/>
        </w:rPr>
        <w:t>Con la definición del modelo pedagógico se diseña la </w:t>
      </w:r>
      <w:r w:rsidRPr="00C94A50">
        <w:rPr>
          <w:rStyle w:val="Textoennegrita"/>
          <w:rFonts w:ascii="Arial" w:eastAsiaTheme="majorEastAsia" w:hAnsi="Arial" w:cs="Arial"/>
          <w:color w:val="212529"/>
        </w:rPr>
        <w:t>estrategia pedagógica,</w:t>
      </w:r>
      <w:r w:rsidRPr="00C94A50">
        <w:rPr>
          <w:rFonts w:ascii="Arial" w:hAnsi="Arial" w:cs="Arial"/>
          <w:color w:val="212529"/>
        </w:rPr>
        <w:t> es decir, el procedimiento, los pasos o caminos que permiten organizar los elementos del modelo pedagógico de forma tal que se logren los propósitos formativos del mismo. Para ello se han considerado dos elementos básicos: el método y el diseño didáctico.</w:t>
      </w:r>
    </w:p>
    <w:p w14:paraId="20FF4F57" w14:textId="5C39025D" w:rsidR="00BA32F6" w:rsidRPr="00C94A50" w:rsidRDefault="00BA32F6" w:rsidP="00420F9C">
      <w:pPr>
        <w:pStyle w:val="NormalWeb"/>
        <w:shd w:val="clear" w:color="auto" w:fill="FFFFFF"/>
        <w:spacing w:before="0" w:beforeAutospacing="0" w:after="0" w:afterAutospacing="0" w:line="276" w:lineRule="auto"/>
        <w:jc w:val="both"/>
        <w:rPr>
          <w:rFonts w:ascii="Arial" w:hAnsi="Arial" w:cs="Arial"/>
          <w:color w:val="212529"/>
        </w:rPr>
      </w:pPr>
      <w:r w:rsidRPr="00C94A50">
        <w:rPr>
          <w:rFonts w:ascii="Arial" w:hAnsi="Arial" w:cs="Arial"/>
          <w:color w:val="212529"/>
        </w:rPr>
        <w:br/>
        <w:t>El </w:t>
      </w:r>
      <w:r w:rsidRPr="00C94A50">
        <w:rPr>
          <w:rStyle w:val="Textoennegrita"/>
          <w:rFonts w:ascii="Arial" w:eastAsiaTheme="majorEastAsia" w:hAnsi="Arial" w:cs="Arial"/>
          <w:color w:val="212529"/>
        </w:rPr>
        <w:t>método</w:t>
      </w:r>
      <w:r w:rsidRPr="00C94A50">
        <w:rPr>
          <w:rFonts w:ascii="Arial" w:hAnsi="Arial" w:cs="Arial"/>
          <w:color w:val="212529"/>
        </w:rPr>
        <w:t> tiene que ver con la relación que se establece y el papel que se asigna a cada uno de los actores y elementos que intervienen en el proceso educativo: el docente, el estudiante y el saber, que en el caso de la educación virtual se refleja en la forma como se objetiva, no sólo el saber, sino las distintas relaciones, en diferentes medios de comunicación.</w:t>
      </w:r>
    </w:p>
    <w:p w14:paraId="03F8A1CE" w14:textId="77777777" w:rsidR="00420F9C" w:rsidRPr="00C94A50" w:rsidRDefault="00420F9C" w:rsidP="00420F9C">
      <w:pPr>
        <w:pStyle w:val="NormalWeb"/>
        <w:shd w:val="clear" w:color="auto" w:fill="FFFFFF"/>
        <w:spacing w:before="0" w:beforeAutospacing="0" w:after="0" w:afterAutospacing="0" w:line="276" w:lineRule="auto"/>
        <w:jc w:val="both"/>
        <w:rPr>
          <w:rFonts w:ascii="Arial" w:hAnsi="Arial" w:cs="Arial"/>
          <w:color w:val="212529"/>
        </w:rPr>
      </w:pPr>
    </w:p>
    <w:p w14:paraId="2E59B5A9" w14:textId="746411E5" w:rsidR="00BA32F6" w:rsidRPr="00C94A50" w:rsidRDefault="00BA32F6" w:rsidP="00420F9C">
      <w:pPr>
        <w:pStyle w:val="NormalWeb"/>
        <w:shd w:val="clear" w:color="auto" w:fill="FFFFFF"/>
        <w:spacing w:before="0" w:beforeAutospacing="0" w:after="0" w:afterAutospacing="0" w:line="276" w:lineRule="auto"/>
        <w:jc w:val="both"/>
        <w:rPr>
          <w:rFonts w:ascii="Arial" w:hAnsi="Arial" w:cs="Arial"/>
          <w:color w:val="212529"/>
        </w:rPr>
      </w:pPr>
      <w:r w:rsidRPr="00C94A50">
        <w:rPr>
          <w:rFonts w:ascii="Arial" w:hAnsi="Arial" w:cs="Arial"/>
          <w:color w:val="212529"/>
        </w:rPr>
        <w:t>El </w:t>
      </w:r>
      <w:r w:rsidRPr="00C94A50">
        <w:rPr>
          <w:rStyle w:val="Textoennegrita"/>
          <w:rFonts w:ascii="Arial" w:eastAsiaTheme="majorEastAsia" w:hAnsi="Arial" w:cs="Arial"/>
          <w:color w:val="212529"/>
        </w:rPr>
        <w:t>diseño didáctico</w:t>
      </w:r>
      <w:r w:rsidRPr="00C94A50">
        <w:rPr>
          <w:rFonts w:ascii="Arial" w:hAnsi="Arial" w:cs="Arial"/>
          <w:color w:val="212529"/>
        </w:rPr>
        <w:t> tiene que ver con la preparación de una serie de actividades, recorridos y ayudas (oportunas y pertinentes) orientadas a favorecer o facilitar el aprendizaje por parte de los estudiantes.</w:t>
      </w:r>
      <w:r w:rsidRPr="00C94A50">
        <w:rPr>
          <w:rFonts w:ascii="Arial" w:hAnsi="Arial" w:cs="Arial"/>
          <w:color w:val="212529"/>
        </w:rPr>
        <w:br/>
      </w:r>
      <w:r w:rsidRPr="00C94A50">
        <w:rPr>
          <w:rFonts w:ascii="Arial" w:hAnsi="Arial" w:cs="Arial"/>
          <w:color w:val="212529"/>
        </w:rPr>
        <w:br/>
        <w:t>Como parte de la </w:t>
      </w:r>
      <w:r w:rsidRPr="00C94A50">
        <w:rPr>
          <w:rStyle w:val="Textoennegrita"/>
          <w:rFonts w:ascii="Arial" w:eastAsiaTheme="majorEastAsia" w:hAnsi="Arial" w:cs="Arial"/>
          <w:color w:val="212529"/>
        </w:rPr>
        <w:t>metodología, </w:t>
      </w:r>
      <w:r w:rsidRPr="00C94A50">
        <w:rPr>
          <w:rFonts w:ascii="Arial" w:hAnsi="Arial" w:cs="Arial"/>
          <w:color w:val="212529"/>
        </w:rPr>
        <w:t>se ha definido el tipo de relación que se debe dar entre el docente, el saber y los estudiantes, para ello se han incorporado al modelo:</w:t>
      </w:r>
    </w:p>
    <w:p w14:paraId="3E0F6D46" w14:textId="77777777" w:rsidR="00420F9C" w:rsidRPr="00C94A50" w:rsidRDefault="00420F9C" w:rsidP="00420F9C">
      <w:pPr>
        <w:pStyle w:val="NormalWeb"/>
        <w:shd w:val="clear" w:color="auto" w:fill="FFFFFF"/>
        <w:spacing w:before="0" w:beforeAutospacing="0" w:after="0" w:afterAutospacing="0" w:line="276" w:lineRule="auto"/>
        <w:jc w:val="both"/>
        <w:rPr>
          <w:rFonts w:ascii="Arial" w:hAnsi="Arial" w:cs="Arial"/>
          <w:color w:val="212529"/>
        </w:rPr>
      </w:pPr>
    </w:p>
    <w:p w14:paraId="429AEB9C" w14:textId="77777777" w:rsidR="00BA32F6" w:rsidRPr="00C94A50" w:rsidRDefault="00BA32F6" w:rsidP="00761B2B">
      <w:pPr>
        <w:numPr>
          <w:ilvl w:val="0"/>
          <w:numId w:val="35"/>
        </w:numPr>
        <w:shd w:val="clear" w:color="auto" w:fill="FFFFFF"/>
        <w:spacing w:after="0"/>
        <w:jc w:val="both"/>
        <w:rPr>
          <w:rFonts w:ascii="Arial" w:hAnsi="Arial" w:cs="Arial"/>
          <w:color w:val="212529"/>
          <w:sz w:val="24"/>
          <w:szCs w:val="24"/>
        </w:rPr>
      </w:pPr>
      <w:r w:rsidRPr="00C94A50">
        <w:rPr>
          <w:rStyle w:val="Textoennegrita"/>
          <w:rFonts w:ascii="Arial" w:hAnsi="Arial" w:cs="Arial"/>
          <w:color w:val="212529"/>
          <w:sz w:val="24"/>
          <w:szCs w:val="24"/>
        </w:rPr>
        <w:t>Ambientes de aprendizaje virtual,</w:t>
      </w:r>
      <w:r w:rsidRPr="00C94A50">
        <w:rPr>
          <w:rFonts w:ascii="Arial" w:hAnsi="Arial" w:cs="Arial"/>
          <w:color w:val="212529"/>
          <w:sz w:val="24"/>
          <w:szCs w:val="24"/>
        </w:rPr>
        <w:t> que median la relación entre el docente, el saber, el estudiante y el entorno.</w:t>
      </w:r>
    </w:p>
    <w:p w14:paraId="4C4DA9FF" w14:textId="77777777" w:rsidR="00BA32F6" w:rsidRPr="00C94A50" w:rsidRDefault="00BA32F6" w:rsidP="00761B2B">
      <w:pPr>
        <w:numPr>
          <w:ilvl w:val="0"/>
          <w:numId w:val="35"/>
        </w:numPr>
        <w:shd w:val="clear" w:color="auto" w:fill="FFFFFF"/>
        <w:spacing w:after="0"/>
        <w:jc w:val="both"/>
        <w:rPr>
          <w:rFonts w:ascii="Arial" w:hAnsi="Arial" w:cs="Arial"/>
          <w:color w:val="212529"/>
          <w:sz w:val="24"/>
          <w:szCs w:val="24"/>
        </w:rPr>
      </w:pPr>
      <w:r w:rsidRPr="00C94A50">
        <w:rPr>
          <w:rStyle w:val="Textoennegrita"/>
          <w:rFonts w:ascii="Arial" w:hAnsi="Arial" w:cs="Arial"/>
          <w:color w:val="212529"/>
          <w:sz w:val="24"/>
          <w:szCs w:val="24"/>
        </w:rPr>
        <w:t>Estrategias para la interacción con los contenidos.</w:t>
      </w:r>
    </w:p>
    <w:p w14:paraId="5A7F6BCF" w14:textId="77777777" w:rsidR="00BA32F6" w:rsidRPr="00C94A50" w:rsidRDefault="00BA32F6" w:rsidP="00761B2B">
      <w:pPr>
        <w:numPr>
          <w:ilvl w:val="0"/>
          <w:numId w:val="35"/>
        </w:numPr>
        <w:shd w:val="clear" w:color="auto" w:fill="FFFFFF"/>
        <w:spacing w:after="0"/>
        <w:jc w:val="both"/>
        <w:rPr>
          <w:rFonts w:ascii="Arial" w:hAnsi="Arial" w:cs="Arial"/>
          <w:color w:val="212529"/>
          <w:sz w:val="24"/>
          <w:szCs w:val="24"/>
        </w:rPr>
      </w:pPr>
      <w:r w:rsidRPr="00C94A50">
        <w:rPr>
          <w:rStyle w:val="Textoennegrita"/>
          <w:rFonts w:ascii="Arial" w:hAnsi="Arial" w:cs="Arial"/>
          <w:color w:val="212529"/>
          <w:sz w:val="24"/>
          <w:szCs w:val="24"/>
        </w:rPr>
        <w:t>Estrategias para la dinamización del aprendizaje.</w:t>
      </w:r>
      <w:r w:rsidRPr="00C94A50">
        <w:rPr>
          <w:rFonts w:ascii="Arial" w:hAnsi="Arial" w:cs="Arial"/>
          <w:color w:val="212529"/>
          <w:sz w:val="24"/>
          <w:szCs w:val="24"/>
        </w:rPr>
        <w:t> Se estimula el aprendizaje individual, el trabajo colaborativo y la interacción con el docente mediante tutorías sincrónicas y asincrónicas.</w:t>
      </w:r>
    </w:p>
    <w:p w14:paraId="6557CBAC" w14:textId="11A040FB" w:rsidR="00BA32F6" w:rsidRPr="00C94A50" w:rsidRDefault="00BA32F6" w:rsidP="00761B2B">
      <w:pPr>
        <w:numPr>
          <w:ilvl w:val="0"/>
          <w:numId w:val="35"/>
        </w:numPr>
        <w:shd w:val="clear" w:color="auto" w:fill="FFFFFF"/>
        <w:spacing w:after="0"/>
        <w:jc w:val="both"/>
        <w:rPr>
          <w:rFonts w:ascii="Arial" w:hAnsi="Arial" w:cs="Arial"/>
          <w:color w:val="212529"/>
          <w:sz w:val="24"/>
          <w:szCs w:val="24"/>
        </w:rPr>
      </w:pPr>
      <w:r w:rsidRPr="00C94A50">
        <w:rPr>
          <w:rStyle w:val="Textoennegrita"/>
          <w:rFonts w:ascii="Arial" w:hAnsi="Arial" w:cs="Arial"/>
          <w:color w:val="212529"/>
          <w:sz w:val="24"/>
          <w:szCs w:val="24"/>
        </w:rPr>
        <w:t>Interacción a través del aula virtual</w:t>
      </w:r>
      <w:r w:rsidRPr="00C94A50">
        <w:rPr>
          <w:rFonts w:ascii="Arial" w:hAnsi="Arial" w:cs="Arial"/>
          <w:color w:val="212529"/>
          <w:sz w:val="24"/>
          <w:szCs w:val="24"/>
        </w:rPr>
        <w:t> y de diversas herramientas tecnológicas que están al servicio de estudiantes y docentes.</w:t>
      </w:r>
    </w:p>
    <w:p w14:paraId="4BE9AA5C" w14:textId="77777777" w:rsidR="00420F9C" w:rsidRPr="00C94A50" w:rsidRDefault="00420F9C" w:rsidP="00420F9C">
      <w:pPr>
        <w:shd w:val="clear" w:color="auto" w:fill="FFFFFF"/>
        <w:spacing w:after="0"/>
        <w:ind w:left="360"/>
        <w:jc w:val="both"/>
        <w:rPr>
          <w:rFonts w:ascii="Arial" w:hAnsi="Arial" w:cs="Arial"/>
          <w:color w:val="212529"/>
          <w:sz w:val="24"/>
          <w:szCs w:val="24"/>
        </w:rPr>
      </w:pPr>
    </w:p>
    <w:p w14:paraId="26D7EB6B" w14:textId="4EE78B21" w:rsidR="008B5598" w:rsidRPr="00C94A50" w:rsidRDefault="00BA32F6" w:rsidP="00420F9C">
      <w:pPr>
        <w:pStyle w:val="NormalWeb"/>
        <w:shd w:val="clear" w:color="auto" w:fill="FFFFFF"/>
        <w:spacing w:before="0" w:beforeAutospacing="0" w:after="0" w:afterAutospacing="0" w:line="276" w:lineRule="auto"/>
        <w:jc w:val="both"/>
        <w:rPr>
          <w:rFonts w:ascii="Arial" w:hAnsi="Arial" w:cs="Arial"/>
          <w:color w:val="212529"/>
        </w:rPr>
      </w:pPr>
      <w:r w:rsidRPr="00C94A50">
        <w:rPr>
          <w:rFonts w:ascii="Arial" w:hAnsi="Arial" w:cs="Arial"/>
          <w:color w:val="212529"/>
        </w:rPr>
        <w:t xml:space="preserve">En </w:t>
      </w:r>
      <w:r w:rsidR="00420F9C" w:rsidRPr="00C94A50">
        <w:rPr>
          <w:rFonts w:ascii="Arial" w:hAnsi="Arial" w:cs="Arial"/>
          <w:color w:val="212529"/>
        </w:rPr>
        <w:t>síntesis,</w:t>
      </w:r>
      <w:r w:rsidRPr="00C94A50">
        <w:rPr>
          <w:rFonts w:ascii="Arial" w:hAnsi="Arial" w:cs="Arial"/>
          <w:color w:val="212529"/>
        </w:rPr>
        <w:t xml:space="preserve"> la</w:t>
      </w:r>
      <w:r w:rsidRPr="00C94A50">
        <w:rPr>
          <w:rFonts w:ascii="Arial" w:hAnsi="Arial" w:cs="Arial"/>
        </w:rPr>
        <w:t xml:space="preserve"> </w:t>
      </w:r>
      <w:r w:rsidR="007721B0" w:rsidRPr="00C94A50">
        <w:rPr>
          <w:rFonts w:ascii="Arial" w:hAnsi="Arial" w:cs="Arial"/>
          <w:b/>
          <w:bCs/>
        </w:rPr>
        <w:t>FUNDACIÓN DE COSMETOLOGÍA Y ESTÉTICA INTEGRAL - FCECAI</w:t>
      </w:r>
      <w:r w:rsidRPr="00C94A50">
        <w:rPr>
          <w:rFonts w:ascii="Arial" w:hAnsi="Arial" w:cs="Arial"/>
        </w:rPr>
        <w:t xml:space="preserve">  </w:t>
      </w:r>
      <w:r w:rsidRPr="00C94A50">
        <w:rPr>
          <w:rFonts w:ascii="Arial" w:hAnsi="Arial" w:cs="Arial"/>
          <w:color w:val="212529"/>
        </w:rPr>
        <w:t xml:space="preserve"> maneja un modelo pedagógico propio que caracteriza todas las acciones que se derivan de él y privilegia el aprendizaje autónomo, mediante el desarrollo de didácticas que se evidencian a partir de diversas estrategias de aprendizaje. También utiliza un plan de medios para cada unidad de estudios, con el cual se responde a la pregunta ¿Cómo facilitar el proceso de aprendizaje de los estudiantes?; se utilizan entonces: medios convencionales como las guías de aprendizaje, así como diversos materiales didácticos como los textos digitalizados o en formato escrito, los vídeos, los audios, software educativo, diversidad de objetos de aprendizaje. Asimismo, se trabaja con una plataforma tecnológica que aloja las aulas virtuales, las herramientas para las tutorías sincrónicas y asincrónicas, así como diversos sistemas de comunicación y herramientas tecnológicas que permiten un fácil acceso a los diferentes servicios de la universidad, sin importar el lugar del mundo en que se encuentre el estudiante.</w:t>
      </w:r>
    </w:p>
    <w:p w14:paraId="78DDF629" w14:textId="77777777" w:rsidR="00F64E2B" w:rsidRPr="00C94A50" w:rsidRDefault="00F64E2B" w:rsidP="00420F9C">
      <w:pPr>
        <w:pStyle w:val="NormalWeb"/>
        <w:shd w:val="clear" w:color="auto" w:fill="FFFFFF"/>
        <w:spacing w:before="0" w:beforeAutospacing="0" w:after="0" w:afterAutospacing="0" w:line="276" w:lineRule="auto"/>
        <w:jc w:val="both"/>
        <w:rPr>
          <w:rFonts w:ascii="Arial" w:hAnsi="Arial" w:cs="Arial"/>
          <w:color w:val="212529"/>
        </w:rPr>
      </w:pPr>
    </w:p>
    <w:p w14:paraId="78D0B2A1" w14:textId="2EDFFC4F" w:rsidR="00F64E2B" w:rsidRPr="00C94A50" w:rsidRDefault="00B717E0" w:rsidP="00F64E2B">
      <w:pPr>
        <w:pStyle w:val="Ttulo2"/>
        <w:spacing w:before="0"/>
        <w:jc w:val="both"/>
        <w:rPr>
          <w:rFonts w:ascii="Arial" w:eastAsia="Times New Roman" w:hAnsi="Arial" w:cs="Arial"/>
          <w:color w:val="auto"/>
          <w:sz w:val="24"/>
          <w:szCs w:val="24"/>
          <w:lang w:eastAsia="es-ES"/>
        </w:rPr>
      </w:pPr>
      <w:bookmarkStart w:id="180" w:name="_Toc229667297"/>
      <w:bookmarkStart w:id="181" w:name="_Toc114231933"/>
      <w:bookmarkStart w:id="182" w:name="_Toc494899342"/>
      <w:bookmarkStart w:id="183" w:name="_Toc505003694"/>
      <w:bookmarkStart w:id="184" w:name="_Toc311555149"/>
      <w:r w:rsidRPr="00C94A50">
        <w:rPr>
          <w:rFonts w:ascii="Arial" w:eastAsia="Times New Roman" w:hAnsi="Arial" w:cs="Arial"/>
          <w:color w:val="auto"/>
          <w:sz w:val="24"/>
          <w:szCs w:val="24"/>
          <w:lang w:eastAsia="es-ES"/>
        </w:rPr>
        <w:t xml:space="preserve">MATRÍCULA TOTAL PROYECTADA </w:t>
      </w:r>
      <w:r w:rsidR="007721B0" w:rsidRPr="00C94A50">
        <w:rPr>
          <w:rFonts w:ascii="Arial" w:hAnsi="Arial" w:cs="Arial"/>
          <w:color w:val="auto"/>
          <w:sz w:val="24"/>
          <w:szCs w:val="24"/>
        </w:rPr>
        <w:t>FUNDACIÓN DE COSMETOLOGÍA Y ESTÉTICA INTEGRAL - FCECAI</w:t>
      </w:r>
      <w:bookmarkEnd w:id="180"/>
      <w:r w:rsidRPr="00C94A50">
        <w:rPr>
          <w:rFonts w:ascii="Arial" w:eastAsia="Times New Roman" w:hAnsi="Arial" w:cs="Arial"/>
          <w:color w:val="auto"/>
          <w:sz w:val="24"/>
          <w:szCs w:val="24"/>
          <w:lang w:eastAsia="es-ES"/>
        </w:rPr>
        <w:t xml:space="preserve"> </w:t>
      </w:r>
    </w:p>
    <w:p w14:paraId="561E2636" w14:textId="77777777" w:rsidR="00F64E2B" w:rsidRPr="00C94A50" w:rsidRDefault="00F64E2B" w:rsidP="00F64E2B">
      <w:pPr>
        <w:rPr>
          <w:rFonts w:ascii="Arial" w:hAnsi="Arial" w:cs="Arial"/>
          <w:sz w:val="24"/>
          <w:szCs w:val="24"/>
          <w:lang w:eastAsia="es-ES"/>
        </w:rPr>
      </w:pPr>
    </w:p>
    <w:p w14:paraId="62F7AB78" w14:textId="3BBDC9CD" w:rsidR="00B717E0" w:rsidRPr="00C94A50" w:rsidRDefault="00F64E2B" w:rsidP="00422143">
      <w:pPr>
        <w:spacing w:after="0"/>
        <w:jc w:val="both"/>
        <w:rPr>
          <w:rFonts w:ascii="Arial" w:eastAsiaTheme="majorEastAsia" w:hAnsi="Arial" w:cs="Arial"/>
          <w:b/>
          <w:bCs/>
          <w:sz w:val="24"/>
          <w:szCs w:val="24"/>
        </w:rPr>
      </w:pPr>
      <w:r w:rsidRPr="00C94A50">
        <w:rPr>
          <w:rFonts w:ascii="Arial" w:eastAsiaTheme="majorEastAsia" w:hAnsi="Arial" w:cs="Arial"/>
          <w:b/>
          <w:bCs/>
          <w:sz w:val="24"/>
          <w:szCs w:val="24"/>
        </w:rPr>
        <w:t>PRIMER SEMESTRE</w:t>
      </w:r>
    </w:p>
    <w:p w14:paraId="3764BD27" w14:textId="77777777" w:rsidR="00F64E2B" w:rsidRPr="00C94A50" w:rsidRDefault="00F64E2B" w:rsidP="00422143">
      <w:pPr>
        <w:spacing w:after="0"/>
        <w:jc w:val="both"/>
        <w:rPr>
          <w:rFonts w:ascii="Arial" w:hAnsi="Arial" w:cs="Arial"/>
          <w:sz w:val="24"/>
          <w:szCs w:val="24"/>
        </w:rPr>
      </w:pPr>
    </w:p>
    <w:p w14:paraId="527A07C3" w14:textId="14E9048B" w:rsidR="00B717E0" w:rsidRPr="00C94A50" w:rsidRDefault="00B717E0" w:rsidP="00422143">
      <w:pPr>
        <w:spacing w:after="0"/>
        <w:jc w:val="both"/>
        <w:rPr>
          <w:rFonts w:ascii="Arial" w:hAnsi="Arial" w:cs="Arial"/>
          <w:sz w:val="24"/>
          <w:szCs w:val="24"/>
        </w:rPr>
      </w:pPr>
      <w:r w:rsidRPr="00C94A50">
        <w:rPr>
          <w:rFonts w:ascii="Arial" w:hAnsi="Arial" w:cs="Arial"/>
          <w:sz w:val="24"/>
          <w:szCs w:val="24"/>
        </w:rPr>
        <w:t xml:space="preserve">Para estimar la matrícula </w:t>
      </w:r>
      <w:r w:rsidR="00BA32F6" w:rsidRPr="00C94A50">
        <w:rPr>
          <w:rFonts w:ascii="Arial" w:hAnsi="Arial" w:cs="Arial"/>
          <w:sz w:val="24"/>
          <w:szCs w:val="24"/>
        </w:rPr>
        <w:t xml:space="preserve">total de la </w:t>
      </w:r>
      <w:r w:rsidR="000C196E" w:rsidRPr="00C94A50">
        <w:rPr>
          <w:rFonts w:ascii="Arial" w:hAnsi="Arial" w:cs="Arial"/>
          <w:b/>
          <w:bCs/>
          <w:sz w:val="24"/>
          <w:szCs w:val="24"/>
        </w:rPr>
        <w:t>AGENCIA DE FORMACION TECNICA – AGENFORTEC - ZOMAC - S.A.S.</w:t>
      </w:r>
      <w:r w:rsidR="000C196E" w:rsidRPr="00C94A50">
        <w:rPr>
          <w:rFonts w:ascii="Arial" w:hAnsi="Arial" w:cs="Arial"/>
          <w:sz w:val="24"/>
          <w:szCs w:val="24"/>
        </w:rPr>
        <w:t xml:space="preserve"> </w:t>
      </w:r>
      <w:r w:rsidRPr="00C94A50">
        <w:rPr>
          <w:rFonts w:ascii="Arial" w:hAnsi="Arial" w:cs="Arial"/>
          <w:sz w:val="24"/>
          <w:szCs w:val="24"/>
        </w:rPr>
        <w:t xml:space="preserve"> del primer semestre, se utiliza el siguiente modelo.  </w:t>
      </w:r>
    </w:p>
    <w:p w14:paraId="4A5FFCB9" w14:textId="77777777" w:rsidR="00F64E2B" w:rsidRPr="00C94A50" w:rsidRDefault="00F64E2B" w:rsidP="00422143">
      <w:pPr>
        <w:spacing w:after="0"/>
        <w:jc w:val="both"/>
        <w:rPr>
          <w:rFonts w:ascii="Arial" w:hAnsi="Arial" w:cs="Arial"/>
          <w:sz w:val="24"/>
          <w:szCs w:val="24"/>
        </w:rPr>
      </w:pPr>
    </w:p>
    <w:p w14:paraId="2E88B6A2" w14:textId="77777777" w:rsidR="00B717E0" w:rsidRPr="00C94A50" w:rsidRDefault="00B717E0" w:rsidP="00422143">
      <w:pPr>
        <w:spacing w:after="0"/>
        <w:jc w:val="both"/>
        <w:rPr>
          <w:rFonts w:ascii="Arial" w:hAnsi="Arial" w:cs="Arial"/>
          <w:sz w:val="24"/>
          <w:szCs w:val="24"/>
        </w:rPr>
      </w:pPr>
      <w:r w:rsidRPr="00C94A50">
        <w:rPr>
          <w:rFonts w:ascii="Arial" w:hAnsi="Arial" w:cs="Arial"/>
          <w:noProof/>
          <w:sz w:val="24"/>
          <w:szCs w:val="24"/>
        </w:rPr>
        <w:drawing>
          <wp:inline distT="0" distB="0" distL="0" distR="0" wp14:anchorId="52EDFF67" wp14:editId="0F6BEE35">
            <wp:extent cx="3133725" cy="171450"/>
            <wp:effectExtent l="0" t="0" r="9525" b="0"/>
            <wp:docPr id="13693" name="Picture 13693"/>
            <wp:cNvGraphicFramePr/>
            <a:graphic xmlns:a="http://schemas.openxmlformats.org/drawingml/2006/main">
              <a:graphicData uri="http://schemas.openxmlformats.org/drawingml/2006/picture">
                <pic:pic xmlns:pic="http://schemas.openxmlformats.org/drawingml/2006/picture">
                  <pic:nvPicPr>
                    <pic:cNvPr id="13693" name="Picture 13693"/>
                    <pic:cNvPicPr/>
                  </pic:nvPicPr>
                  <pic:blipFill>
                    <a:blip r:embed="rId22"/>
                    <a:stretch>
                      <a:fillRect/>
                    </a:stretch>
                  </pic:blipFill>
                  <pic:spPr>
                    <a:xfrm>
                      <a:off x="0" y="0"/>
                      <a:ext cx="3148117" cy="172237"/>
                    </a:xfrm>
                    <a:prstGeom prst="rect">
                      <a:avLst/>
                    </a:prstGeom>
                  </pic:spPr>
                </pic:pic>
              </a:graphicData>
            </a:graphic>
          </wp:inline>
        </w:drawing>
      </w:r>
      <w:r w:rsidRPr="00C94A50">
        <w:rPr>
          <w:rFonts w:ascii="Arial" w:hAnsi="Arial" w:cs="Arial"/>
          <w:sz w:val="24"/>
          <w:szCs w:val="24"/>
        </w:rPr>
        <w:t xml:space="preserve"> </w:t>
      </w:r>
    </w:p>
    <w:p w14:paraId="4DD322D1" w14:textId="77777777" w:rsidR="00B717E0" w:rsidRPr="00C94A50" w:rsidRDefault="00B717E0" w:rsidP="00422143">
      <w:pPr>
        <w:spacing w:after="0"/>
        <w:jc w:val="both"/>
        <w:rPr>
          <w:rFonts w:ascii="Arial" w:hAnsi="Arial" w:cs="Arial"/>
          <w:sz w:val="24"/>
          <w:szCs w:val="24"/>
        </w:rPr>
      </w:pPr>
      <w:r w:rsidRPr="00C94A50">
        <w:rPr>
          <w:rFonts w:ascii="Arial" w:hAnsi="Arial" w:cs="Arial"/>
          <w:sz w:val="24"/>
          <w:szCs w:val="24"/>
        </w:rPr>
        <w:t xml:space="preserve">Cada uno de estos elementos de la ecuación se estima en forma independiente.  </w:t>
      </w:r>
    </w:p>
    <w:p w14:paraId="37EB8E15" w14:textId="77777777" w:rsidR="00B717E0" w:rsidRPr="00C94A50" w:rsidRDefault="00B717E0" w:rsidP="00422143">
      <w:pPr>
        <w:spacing w:after="0"/>
        <w:jc w:val="both"/>
        <w:rPr>
          <w:rStyle w:val="nfasis"/>
          <w:rFonts w:ascii="Arial" w:hAnsi="Arial" w:cs="Arial"/>
          <w:sz w:val="24"/>
          <w:szCs w:val="24"/>
          <w:lang w:eastAsia="es-ES"/>
        </w:rPr>
      </w:pPr>
      <w:r w:rsidRPr="00C94A50">
        <w:rPr>
          <w:rStyle w:val="nfasis"/>
          <w:rFonts w:ascii="Arial" w:hAnsi="Arial" w:cs="Arial"/>
          <w:b/>
          <w:bCs/>
          <w:sz w:val="24"/>
          <w:szCs w:val="24"/>
          <w:lang w:eastAsia="es-ES"/>
        </w:rPr>
        <w:t>Estimación de la matrícula de inicio</w:t>
      </w:r>
      <w:r w:rsidRPr="00C94A50">
        <w:rPr>
          <w:rStyle w:val="nfasis"/>
          <w:rFonts w:ascii="Arial" w:hAnsi="Arial" w:cs="Arial"/>
          <w:sz w:val="24"/>
          <w:szCs w:val="24"/>
          <w:lang w:eastAsia="es-ES"/>
        </w:rPr>
        <w:t xml:space="preserve"> (</w:t>
      </w:r>
      <w:r w:rsidRPr="00C94A50">
        <w:rPr>
          <w:rStyle w:val="nfasis"/>
          <w:rFonts w:ascii="Arial" w:hAnsi="Arial" w:cs="Arial"/>
          <w:noProof/>
          <w:sz w:val="24"/>
          <w:szCs w:val="24"/>
          <w:lang w:eastAsia="es-ES"/>
        </w:rPr>
        <w:drawing>
          <wp:inline distT="0" distB="0" distL="0" distR="0" wp14:anchorId="3A9E2E49" wp14:editId="616287DA">
            <wp:extent cx="518160" cy="161544"/>
            <wp:effectExtent l="0" t="0" r="0" b="0"/>
            <wp:docPr id="13694" name="Picture 13694"/>
            <wp:cNvGraphicFramePr/>
            <a:graphic xmlns:a="http://schemas.openxmlformats.org/drawingml/2006/main">
              <a:graphicData uri="http://schemas.openxmlformats.org/drawingml/2006/picture">
                <pic:pic xmlns:pic="http://schemas.openxmlformats.org/drawingml/2006/picture">
                  <pic:nvPicPr>
                    <pic:cNvPr id="13694" name="Picture 13694"/>
                    <pic:cNvPicPr/>
                  </pic:nvPicPr>
                  <pic:blipFill>
                    <a:blip r:embed="rId23"/>
                    <a:stretch>
                      <a:fillRect/>
                    </a:stretch>
                  </pic:blipFill>
                  <pic:spPr>
                    <a:xfrm>
                      <a:off x="0" y="0"/>
                      <a:ext cx="518160" cy="161544"/>
                    </a:xfrm>
                    <a:prstGeom prst="rect">
                      <a:avLst/>
                    </a:prstGeom>
                  </pic:spPr>
                </pic:pic>
              </a:graphicData>
            </a:graphic>
          </wp:inline>
        </w:drawing>
      </w:r>
      <w:r w:rsidRPr="00C94A50">
        <w:rPr>
          <w:rStyle w:val="nfasis"/>
          <w:rFonts w:ascii="Arial" w:hAnsi="Arial" w:cs="Arial"/>
          <w:sz w:val="24"/>
          <w:szCs w:val="24"/>
          <w:lang w:eastAsia="es-ES"/>
        </w:rPr>
        <w:t xml:space="preserve">) </w:t>
      </w:r>
    </w:p>
    <w:p w14:paraId="62B69385" w14:textId="77777777" w:rsidR="00B717E0" w:rsidRPr="00C94A50" w:rsidRDefault="00B717E0" w:rsidP="00422143">
      <w:pPr>
        <w:spacing w:after="0"/>
        <w:jc w:val="both"/>
        <w:rPr>
          <w:rFonts w:ascii="Arial" w:hAnsi="Arial" w:cs="Arial"/>
          <w:sz w:val="24"/>
          <w:szCs w:val="24"/>
        </w:rPr>
      </w:pPr>
      <w:r w:rsidRPr="00C94A50">
        <w:rPr>
          <w:rFonts w:ascii="Arial" w:hAnsi="Arial" w:cs="Arial"/>
          <w:sz w:val="24"/>
          <w:szCs w:val="24"/>
        </w:rPr>
        <w:t xml:space="preserve"> </w:t>
      </w:r>
    </w:p>
    <w:p w14:paraId="21D39E65" w14:textId="61B48C7C" w:rsidR="003D6390" w:rsidRPr="00C94A50" w:rsidRDefault="00B717E0" w:rsidP="00422143">
      <w:pPr>
        <w:spacing w:after="0"/>
        <w:jc w:val="both"/>
        <w:rPr>
          <w:rFonts w:ascii="Arial" w:hAnsi="Arial" w:cs="Arial"/>
          <w:sz w:val="24"/>
          <w:szCs w:val="24"/>
        </w:rPr>
      </w:pPr>
      <w:r w:rsidRPr="00C94A50">
        <w:rPr>
          <w:rFonts w:ascii="Arial" w:hAnsi="Arial" w:cs="Arial"/>
          <w:sz w:val="24"/>
          <w:szCs w:val="24"/>
        </w:rPr>
        <w:t>Para la estimación de alumnos de inicio se utiliza la siguiente fórmula:</w:t>
      </w:r>
    </w:p>
    <w:p w14:paraId="667E6C01" w14:textId="77777777" w:rsidR="003D6390" w:rsidRPr="00C94A50" w:rsidRDefault="003D6390" w:rsidP="00422143">
      <w:pPr>
        <w:spacing w:after="0"/>
        <w:jc w:val="both"/>
        <w:rPr>
          <w:rFonts w:ascii="Arial" w:hAnsi="Arial" w:cs="Arial"/>
          <w:sz w:val="24"/>
          <w:szCs w:val="24"/>
        </w:rPr>
      </w:pPr>
    </w:p>
    <w:p w14:paraId="4CEABEEF" w14:textId="1B023EFA" w:rsidR="00B717E0" w:rsidRPr="00C94A50" w:rsidRDefault="003D6390" w:rsidP="003D6390">
      <w:pPr>
        <w:spacing w:after="0"/>
        <w:jc w:val="center"/>
        <w:rPr>
          <w:rFonts w:ascii="Arial" w:hAnsi="Arial" w:cs="Arial"/>
          <w:sz w:val="24"/>
          <w:szCs w:val="24"/>
        </w:rPr>
      </w:pPr>
      <w:r w:rsidRPr="00C94A50">
        <w:rPr>
          <w:rFonts w:ascii="Arial" w:eastAsia="Times New Roman" w:hAnsi="Arial" w:cs="Arial"/>
          <w:b/>
          <w:bCs/>
          <w:sz w:val="24"/>
          <w:szCs w:val="24"/>
        </w:rPr>
        <w:t>M inicio = Vacantes. (% Cobertura Estimada)</w:t>
      </w:r>
      <w:r w:rsidRPr="00C94A50">
        <w:rPr>
          <w:rFonts w:ascii="Arial" w:eastAsia="Times New Roman" w:hAnsi="Arial" w:cs="Arial"/>
          <w:sz w:val="24"/>
          <w:szCs w:val="24"/>
        </w:rPr>
        <w:t xml:space="preserve"> </w:t>
      </w:r>
      <w:r w:rsidR="00B717E0" w:rsidRPr="00C94A50">
        <w:rPr>
          <w:rFonts w:ascii="Arial" w:hAnsi="Arial" w:cs="Arial"/>
          <w:sz w:val="24"/>
          <w:szCs w:val="24"/>
        </w:rPr>
        <w:t xml:space="preserve"> </w:t>
      </w:r>
    </w:p>
    <w:p w14:paraId="4036C3C7" w14:textId="77777777" w:rsidR="003D6390" w:rsidRPr="00C94A50" w:rsidRDefault="003D6390" w:rsidP="003D6390">
      <w:pPr>
        <w:spacing w:after="0"/>
        <w:jc w:val="center"/>
        <w:rPr>
          <w:rFonts w:ascii="Arial" w:eastAsia="Times New Roman" w:hAnsi="Arial" w:cs="Arial"/>
          <w:b/>
          <w:bCs/>
          <w:sz w:val="24"/>
          <w:szCs w:val="24"/>
        </w:rPr>
      </w:pPr>
    </w:p>
    <w:p w14:paraId="64ABC1AC" w14:textId="5DACB723" w:rsidR="00B717E0" w:rsidRPr="00C94A50" w:rsidRDefault="00B717E0" w:rsidP="00422143">
      <w:pPr>
        <w:spacing w:after="0"/>
        <w:jc w:val="both"/>
        <w:rPr>
          <w:rFonts w:ascii="Arial" w:hAnsi="Arial" w:cs="Arial"/>
          <w:sz w:val="24"/>
          <w:szCs w:val="24"/>
        </w:rPr>
      </w:pPr>
      <w:r w:rsidRPr="00C94A50">
        <w:rPr>
          <w:rFonts w:ascii="Arial" w:hAnsi="Arial" w:cs="Arial"/>
          <w:sz w:val="24"/>
          <w:szCs w:val="24"/>
        </w:rPr>
        <w:t xml:space="preserve">Donde “Vacantes” corresponde a las vacantes de inicio que se indican en la resolución de vacantes de inicio de la VRA para el semestre proyectado. El “% de cobertura estimada” se establece dependiendo de las siguientes situaciones: </w:t>
      </w:r>
    </w:p>
    <w:p w14:paraId="45FAAB88" w14:textId="77777777" w:rsidR="00F64E2B" w:rsidRPr="00C94A50" w:rsidRDefault="00F64E2B" w:rsidP="00422143">
      <w:pPr>
        <w:spacing w:after="0"/>
        <w:jc w:val="both"/>
        <w:rPr>
          <w:rFonts w:ascii="Arial" w:hAnsi="Arial" w:cs="Arial"/>
          <w:sz w:val="24"/>
          <w:szCs w:val="24"/>
        </w:rPr>
      </w:pPr>
    </w:p>
    <w:p w14:paraId="532C6899" w14:textId="3E29A575" w:rsidR="00B00C1F" w:rsidRPr="00C94A50" w:rsidRDefault="00B717E0" w:rsidP="00422143">
      <w:pPr>
        <w:spacing w:after="0"/>
        <w:jc w:val="both"/>
        <w:rPr>
          <w:rFonts w:ascii="Arial" w:hAnsi="Arial" w:cs="Arial"/>
          <w:sz w:val="24"/>
          <w:szCs w:val="24"/>
        </w:rPr>
      </w:pPr>
      <w:r w:rsidRPr="00C94A50">
        <w:rPr>
          <w:rFonts w:ascii="Arial" w:hAnsi="Arial" w:cs="Arial"/>
          <w:sz w:val="24"/>
          <w:szCs w:val="24"/>
        </w:rPr>
        <w:t xml:space="preserve">Cuando se mantienen vacantes de inicio con respecto al año anterior, se considera la Cuando se mantienen vacantes de inicio con respecto al año anterior, se considera la cobertura de inicio obtenida el año anterior. </w:t>
      </w:r>
    </w:p>
    <w:p w14:paraId="5EBD5E81" w14:textId="77777777" w:rsidR="00B00C1F" w:rsidRPr="00C94A50" w:rsidRDefault="00B00C1F" w:rsidP="00422143">
      <w:pPr>
        <w:spacing w:after="0"/>
        <w:jc w:val="both"/>
        <w:rPr>
          <w:rFonts w:ascii="Arial" w:hAnsi="Arial" w:cs="Arial"/>
          <w:sz w:val="24"/>
          <w:szCs w:val="24"/>
        </w:rPr>
      </w:pPr>
    </w:p>
    <w:p w14:paraId="0B55A989" w14:textId="21DF7560" w:rsidR="00B717E0" w:rsidRPr="00C94A50" w:rsidRDefault="00B717E0" w:rsidP="00422143">
      <w:pPr>
        <w:spacing w:after="0"/>
        <w:jc w:val="both"/>
        <w:rPr>
          <w:rFonts w:ascii="Arial" w:hAnsi="Arial" w:cs="Arial"/>
          <w:sz w:val="24"/>
          <w:szCs w:val="24"/>
        </w:rPr>
      </w:pPr>
      <w:r w:rsidRPr="00C94A50">
        <w:rPr>
          <w:rFonts w:ascii="Arial" w:hAnsi="Arial" w:cs="Arial"/>
          <w:sz w:val="24"/>
          <w:szCs w:val="24"/>
        </w:rPr>
        <w:t xml:space="preserve">En el caso que exista una disminución en las vacantes de inicio con respecto al año anterior, se deben considerar dos situaciones: </w:t>
      </w:r>
    </w:p>
    <w:p w14:paraId="14A696AE" w14:textId="77777777" w:rsidR="00B00C1F" w:rsidRPr="00C94A50" w:rsidRDefault="00B00C1F" w:rsidP="00422143">
      <w:pPr>
        <w:spacing w:after="0"/>
        <w:jc w:val="both"/>
        <w:rPr>
          <w:rFonts w:ascii="Arial" w:hAnsi="Arial" w:cs="Arial"/>
          <w:sz w:val="24"/>
          <w:szCs w:val="24"/>
        </w:rPr>
      </w:pPr>
    </w:p>
    <w:p w14:paraId="70559CF2" w14:textId="78589691" w:rsidR="00B717E0" w:rsidRPr="00C94A50" w:rsidRDefault="00B717E0" w:rsidP="00422143">
      <w:pPr>
        <w:spacing w:after="0"/>
        <w:jc w:val="both"/>
        <w:rPr>
          <w:rFonts w:ascii="Arial" w:hAnsi="Arial" w:cs="Arial"/>
          <w:sz w:val="24"/>
          <w:szCs w:val="24"/>
        </w:rPr>
      </w:pPr>
      <w:r w:rsidRPr="00C94A50">
        <w:rPr>
          <w:rFonts w:ascii="Arial" w:hAnsi="Arial" w:cs="Arial"/>
          <w:sz w:val="24"/>
          <w:szCs w:val="24"/>
        </w:rPr>
        <w:t xml:space="preserve">Si existe una disminución de las vacantes de inicio por debajo de la matrícula del año anterior, la cobertura será de un 100%.  </w:t>
      </w:r>
    </w:p>
    <w:p w14:paraId="7995350E" w14:textId="77777777" w:rsidR="00B00C1F" w:rsidRPr="00C94A50" w:rsidRDefault="00B00C1F" w:rsidP="00422143">
      <w:pPr>
        <w:spacing w:after="0"/>
        <w:jc w:val="both"/>
        <w:rPr>
          <w:rFonts w:ascii="Arial" w:hAnsi="Arial" w:cs="Arial"/>
          <w:sz w:val="24"/>
          <w:szCs w:val="24"/>
        </w:rPr>
      </w:pPr>
    </w:p>
    <w:p w14:paraId="08DC2951" w14:textId="166A63F4" w:rsidR="00B00C1F" w:rsidRPr="00C94A50" w:rsidRDefault="00B717E0" w:rsidP="00422143">
      <w:pPr>
        <w:spacing w:after="0"/>
        <w:jc w:val="both"/>
        <w:rPr>
          <w:rFonts w:ascii="Arial" w:hAnsi="Arial" w:cs="Arial"/>
          <w:sz w:val="24"/>
          <w:szCs w:val="24"/>
        </w:rPr>
      </w:pPr>
      <w:r w:rsidRPr="00C94A50">
        <w:rPr>
          <w:rFonts w:ascii="Arial" w:hAnsi="Arial" w:cs="Arial"/>
          <w:sz w:val="24"/>
          <w:szCs w:val="24"/>
        </w:rPr>
        <w:t xml:space="preserve">En el caso que exista una disminución de vacantes de inicio, pero de igual manera estas vacantes estén por sobre la matrícula obtenida el año anterior, se considera la matrícula del año anterior.  Cuando existe un aumento en las vacantes de inicio, se considera que la matrícula será como mínimo la misma del año anterior, pero para calcular la cobertura real de inicio se realiza una proyección de llenado de las vacantes aumentadas a partir del comportamiento semanal de llenado del programa </w:t>
      </w:r>
      <w:r w:rsidRPr="00C94A50">
        <w:rPr>
          <w:rFonts w:ascii="Arial" w:hAnsi="Arial" w:cs="Arial"/>
          <w:sz w:val="24"/>
          <w:szCs w:val="24"/>
        </w:rPr>
        <w:lastRenderedPageBreak/>
        <w:t xml:space="preserve">durante el año anterior. Esto permite dar más capacidad de llenado a carreras que durante el año anterior completaron sus vacantes rápidamente y viceversa. </w:t>
      </w:r>
    </w:p>
    <w:p w14:paraId="37D86D13" w14:textId="77777777" w:rsidR="00B00C1F" w:rsidRPr="00C94A50" w:rsidRDefault="00B00C1F" w:rsidP="00422143">
      <w:pPr>
        <w:spacing w:after="0"/>
        <w:jc w:val="both"/>
        <w:rPr>
          <w:rFonts w:ascii="Arial" w:hAnsi="Arial" w:cs="Arial"/>
          <w:sz w:val="24"/>
          <w:szCs w:val="24"/>
        </w:rPr>
      </w:pPr>
    </w:p>
    <w:p w14:paraId="63DF8BA6" w14:textId="05015A1F" w:rsidR="00B717E0" w:rsidRPr="00C94A50" w:rsidRDefault="00B717E0" w:rsidP="00422143">
      <w:pPr>
        <w:spacing w:after="0"/>
        <w:jc w:val="both"/>
        <w:rPr>
          <w:rFonts w:ascii="Arial" w:hAnsi="Arial" w:cs="Arial"/>
          <w:sz w:val="24"/>
          <w:szCs w:val="24"/>
        </w:rPr>
      </w:pPr>
      <w:r w:rsidRPr="00C94A50">
        <w:rPr>
          <w:rFonts w:ascii="Arial" w:hAnsi="Arial" w:cs="Arial"/>
          <w:sz w:val="24"/>
          <w:szCs w:val="24"/>
        </w:rPr>
        <w:t xml:space="preserve">En el caso de programas nuevos en una sede, se estima una cobertura promedio de la sede por jornada, mediante el método de suavizamiento exponencial y utilizando datos de cobertura histórica de la sede.  </w:t>
      </w:r>
    </w:p>
    <w:p w14:paraId="1FEB0100" w14:textId="77777777" w:rsidR="00981EB0" w:rsidRPr="00C94A50" w:rsidRDefault="00981EB0" w:rsidP="00422143">
      <w:pPr>
        <w:spacing w:after="0"/>
        <w:jc w:val="both"/>
        <w:rPr>
          <w:rFonts w:ascii="Arial" w:hAnsi="Arial" w:cs="Arial"/>
          <w:sz w:val="24"/>
          <w:szCs w:val="24"/>
        </w:rPr>
      </w:pPr>
    </w:p>
    <w:p w14:paraId="11FD4AAE" w14:textId="208EBE7C" w:rsidR="00B717E0" w:rsidRPr="00C94A50" w:rsidRDefault="00981EB0" w:rsidP="00422143">
      <w:pPr>
        <w:spacing w:after="0"/>
        <w:jc w:val="both"/>
        <w:rPr>
          <w:rStyle w:val="nfasis"/>
          <w:rFonts w:ascii="Arial" w:hAnsi="Arial" w:cs="Arial"/>
          <w:sz w:val="24"/>
          <w:szCs w:val="24"/>
          <w:lang w:eastAsia="es-ES"/>
        </w:rPr>
      </w:pPr>
      <w:r w:rsidRPr="00C94A50">
        <w:rPr>
          <w:rStyle w:val="nfasis"/>
          <w:rFonts w:ascii="Arial" w:hAnsi="Arial" w:cs="Arial"/>
          <w:b/>
          <w:bCs/>
          <w:sz w:val="24"/>
          <w:szCs w:val="24"/>
          <w:lang w:eastAsia="es-ES"/>
        </w:rPr>
        <w:t>ESTIMACIÓN DE LA MATRÍCULA DE CONTINUIDAD</w:t>
      </w:r>
      <w:r w:rsidR="00B717E0" w:rsidRPr="00C94A50">
        <w:rPr>
          <w:rStyle w:val="nfasis"/>
          <w:rFonts w:ascii="Arial" w:hAnsi="Arial" w:cs="Arial"/>
          <w:sz w:val="24"/>
          <w:szCs w:val="24"/>
          <w:lang w:eastAsia="es-ES"/>
        </w:rPr>
        <w:t xml:space="preserve"> </w:t>
      </w:r>
      <w:r w:rsidR="00B717E0" w:rsidRPr="00C94A50">
        <w:rPr>
          <w:rStyle w:val="nfasis"/>
          <w:rFonts w:ascii="Arial" w:hAnsi="Arial" w:cs="Arial"/>
          <w:noProof/>
          <w:sz w:val="24"/>
          <w:szCs w:val="24"/>
          <w:lang w:eastAsia="es-ES"/>
        </w:rPr>
        <w:drawing>
          <wp:inline distT="0" distB="0" distL="0" distR="0" wp14:anchorId="1704F1AD" wp14:editId="33B83EB5">
            <wp:extent cx="426720" cy="146304"/>
            <wp:effectExtent l="0" t="0" r="0" b="0"/>
            <wp:docPr id="13696" name="Picture 13696"/>
            <wp:cNvGraphicFramePr/>
            <a:graphic xmlns:a="http://schemas.openxmlformats.org/drawingml/2006/main">
              <a:graphicData uri="http://schemas.openxmlformats.org/drawingml/2006/picture">
                <pic:pic xmlns:pic="http://schemas.openxmlformats.org/drawingml/2006/picture">
                  <pic:nvPicPr>
                    <pic:cNvPr id="13696" name="Picture 13696"/>
                    <pic:cNvPicPr/>
                  </pic:nvPicPr>
                  <pic:blipFill>
                    <a:blip r:embed="rId24"/>
                    <a:stretch>
                      <a:fillRect/>
                    </a:stretch>
                  </pic:blipFill>
                  <pic:spPr>
                    <a:xfrm>
                      <a:off x="0" y="0"/>
                      <a:ext cx="426720" cy="146304"/>
                    </a:xfrm>
                    <a:prstGeom prst="rect">
                      <a:avLst/>
                    </a:prstGeom>
                  </pic:spPr>
                </pic:pic>
              </a:graphicData>
            </a:graphic>
          </wp:inline>
        </w:drawing>
      </w:r>
      <w:r w:rsidR="00B717E0" w:rsidRPr="00C94A50">
        <w:rPr>
          <w:rStyle w:val="nfasis"/>
          <w:rFonts w:ascii="Arial" w:hAnsi="Arial" w:cs="Arial"/>
          <w:sz w:val="24"/>
          <w:szCs w:val="24"/>
          <w:lang w:eastAsia="es-ES"/>
        </w:rPr>
        <w:t xml:space="preserve">) </w:t>
      </w:r>
    </w:p>
    <w:p w14:paraId="3D26B3DA" w14:textId="77777777" w:rsidR="00B717E0" w:rsidRPr="00C94A50" w:rsidRDefault="00B717E0" w:rsidP="00422143">
      <w:pPr>
        <w:spacing w:after="0"/>
        <w:jc w:val="both"/>
        <w:rPr>
          <w:rFonts w:ascii="Arial" w:hAnsi="Arial" w:cs="Arial"/>
          <w:sz w:val="24"/>
          <w:szCs w:val="24"/>
        </w:rPr>
      </w:pPr>
      <w:r w:rsidRPr="00C94A50">
        <w:rPr>
          <w:rFonts w:ascii="Arial" w:hAnsi="Arial" w:cs="Arial"/>
          <w:sz w:val="24"/>
          <w:szCs w:val="24"/>
        </w:rPr>
        <w:t xml:space="preserve"> </w:t>
      </w:r>
    </w:p>
    <w:p w14:paraId="5AB24B58" w14:textId="77777777" w:rsidR="00981EB0" w:rsidRPr="00C94A50" w:rsidRDefault="00B717E0" w:rsidP="00422143">
      <w:pPr>
        <w:spacing w:after="0"/>
        <w:jc w:val="both"/>
        <w:rPr>
          <w:rFonts w:ascii="Arial" w:hAnsi="Arial" w:cs="Arial"/>
          <w:sz w:val="24"/>
          <w:szCs w:val="24"/>
        </w:rPr>
      </w:pPr>
      <w:r w:rsidRPr="00C94A50">
        <w:rPr>
          <w:rFonts w:ascii="Arial" w:hAnsi="Arial" w:cs="Arial"/>
          <w:sz w:val="24"/>
          <w:szCs w:val="24"/>
        </w:rPr>
        <w:t xml:space="preserve">La estimación de la matrícula de continuidad se realiza mediante la siguiente fórmula, siempre considerando nivel de programa (Sede/ Carrera/ Jornada/ Modalidad).  </w:t>
      </w:r>
      <w:r w:rsidRPr="00C94A50">
        <w:rPr>
          <w:rFonts w:ascii="Arial" w:hAnsi="Arial" w:cs="Arial"/>
          <w:sz w:val="24"/>
          <w:szCs w:val="24"/>
        </w:rPr>
        <w:tab/>
      </w:r>
    </w:p>
    <w:p w14:paraId="10CE8658" w14:textId="0566FADB" w:rsidR="00B717E0" w:rsidRPr="00C94A50" w:rsidRDefault="00B717E0" w:rsidP="00422143">
      <w:pPr>
        <w:spacing w:after="0"/>
        <w:jc w:val="both"/>
        <w:rPr>
          <w:rFonts w:ascii="Arial" w:hAnsi="Arial" w:cs="Arial"/>
          <w:sz w:val="24"/>
          <w:szCs w:val="24"/>
        </w:rPr>
      </w:pPr>
      <w:r w:rsidRPr="00C94A50">
        <w:rPr>
          <w:rFonts w:ascii="Arial" w:hAnsi="Arial" w:cs="Arial"/>
          <w:sz w:val="24"/>
          <w:szCs w:val="24"/>
        </w:rPr>
        <w:t xml:space="preserve"> </w:t>
      </w:r>
    </w:p>
    <w:p w14:paraId="5E0490C5" w14:textId="77777777" w:rsidR="00B717E0" w:rsidRPr="00C94A50" w:rsidRDefault="00B717E0" w:rsidP="00422143">
      <w:pPr>
        <w:spacing w:after="0"/>
        <w:jc w:val="both"/>
        <w:rPr>
          <w:rFonts w:ascii="Arial" w:hAnsi="Arial" w:cs="Arial"/>
          <w:sz w:val="24"/>
          <w:szCs w:val="24"/>
        </w:rPr>
      </w:pPr>
      <w:r w:rsidRPr="00C94A50">
        <w:rPr>
          <w:rFonts w:ascii="Arial" w:eastAsia="Calibri" w:hAnsi="Arial" w:cs="Arial"/>
          <w:sz w:val="24"/>
          <w:szCs w:val="24"/>
        </w:rPr>
        <w:tab/>
      </w:r>
      <w:r w:rsidRPr="00C94A50">
        <w:rPr>
          <w:rFonts w:ascii="Arial" w:hAnsi="Arial" w:cs="Arial"/>
          <w:sz w:val="24"/>
          <w:szCs w:val="24"/>
        </w:rPr>
        <w:t xml:space="preserve"> </w:t>
      </w:r>
      <w:r w:rsidRPr="00C94A50">
        <w:rPr>
          <w:rFonts w:ascii="Arial" w:hAnsi="Arial" w:cs="Arial"/>
          <w:sz w:val="24"/>
          <w:szCs w:val="24"/>
        </w:rPr>
        <w:tab/>
        <w:t xml:space="preserve"> </w:t>
      </w:r>
      <w:r w:rsidRPr="00C94A50">
        <w:rPr>
          <w:rFonts w:ascii="Arial" w:hAnsi="Arial" w:cs="Arial"/>
          <w:sz w:val="24"/>
          <w:szCs w:val="24"/>
        </w:rPr>
        <w:tab/>
      </w:r>
      <w:r w:rsidRPr="00C94A50">
        <w:rPr>
          <w:rFonts w:ascii="Arial" w:hAnsi="Arial" w:cs="Arial"/>
          <w:noProof/>
          <w:sz w:val="24"/>
          <w:szCs w:val="24"/>
        </w:rPr>
        <w:drawing>
          <wp:inline distT="0" distB="0" distL="0" distR="0" wp14:anchorId="3E4A7CD2" wp14:editId="4AA360AD">
            <wp:extent cx="3063240" cy="149352"/>
            <wp:effectExtent l="0" t="0" r="0" b="0"/>
            <wp:docPr id="13697" name="Picture 13697"/>
            <wp:cNvGraphicFramePr/>
            <a:graphic xmlns:a="http://schemas.openxmlformats.org/drawingml/2006/main">
              <a:graphicData uri="http://schemas.openxmlformats.org/drawingml/2006/picture">
                <pic:pic xmlns:pic="http://schemas.openxmlformats.org/drawingml/2006/picture">
                  <pic:nvPicPr>
                    <pic:cNvPr id="13697" name="Picture 13697"/>
                    <pic:cNvPicPr/>
                  </pic:nvPicPr>
                  <pic:blipFill>
                    <a:blip r:embed="rId25"/>
                    <a:stretch>
                      <a:fillRect/>
                    </a:stretch>
                  </pic:blipFill>
                  <pic:spPr>
                    <a:xfrm>
                      <a:off x="0" y="0"/>
                      <a:ext cx="3063240" cy="149352"/>
                    </a:xfrm>
                    <a:prstGeom prst="rect">
                      <a:avLst/>
                    </a:prstGeom>
                  </pic:spPr>
                </pic:pic>
              </a:graphicData>
            </a:graphic>
          </wp:inline>
        </w:drawing>
      </w:r>
      <w:r w:rsidRPr="00C94A50">
        <w:rPr>
          <w:rFonts w:ascii="Arial" w:hAnsi="Arial" w:cs="Arial"/>
          <w:sz w:val="24"/>
          <w:szCs w:val="24"/>
        </w:rPr>
        <w:t xml:space="preserve"> </w:t>
      </w:r>
    </w:p>
    <w:p w14:paraId="7032B53F" w14:textId="5F6F0FD6" w:rsidR="00B717E0" w:rsidRPr="00C94A50" w:rsidRDefault="00B717E0" w:rsidP="00422143">
      <w:pPr>
        <w:spacing w:after="0"/>
        <w:jc w:val="both"/>
        <w:rPr>
          <w:rFonts w:ascii="Arial" w:hAnsi="Arial" w:cs="Arial"/>
          <w:sz w:val="24"/>
          <w:szCs w:val="24"/>
        </w:rPr>
      </w:pPr>
      <w:r w:rsidRPr="00C94A50">
        <w:rPr>
          <w:rFonts w:ascii="Arial" w:hAnsi="Arial" w:cs="Arial"/>
          <w:sz w:val="24"/>
          <w:szCs w:val="24"/>
        </w:rPr>
        <w:t xml:space="preserve">Dónde: </w:t>
      </w:r>
    </w:p>
    <w:p w14:paraId="42BF5B49" w14:textId="77777777" w:rsidR="00F64E2B" w:rsidRPr="00C94A50" w:rsidRDefault="00F64E2B" w:rsidP="00422143">
      <w:pPr>
        <w:spacing w:after="0"/>
        <w:jc w:val="both"/>
        <w:rPr>
          <w:rFonts w:ascii="Arial" w:hAnsi="Arial" w:cs="Arial"/>
          <w:sz w:val="24"/>
          <w:szCs w:val="24"/>
        </w:rPr>
      </w:pPr>
    </w:p>
    <w:p w14:paraId="6460305D" w14:textId="77777777" w:rsidR="00B717E0" w:rsidRPr="00C94A50" w:rsidRDefault="00B717E0" w:rsidP="00422143">
      <w:pPr>
        <w:spacing w:after="0"/>
        <w:jc w:val="both"/>
        <w:rPr>
          <w:rFonts w:ascii="Arial" w:hAnsi="Arial" w:cs="Arial"/>
          <w:sz w:val="24"/>
          <w:szCs w:val="24"/>
        </w:rPr>
      </w:pPr>
      <w:r w:rsidRPr="00C94A50">
        <w:rPr>
          <w:rFonts w:ascii="Arial" w:hAnsi="Arial" w:cs="Arial"/>
          <w:noProof/>
          <w:sz w:val="24"/>
          <w:szCs w:val="24"/>
        </w:rPr>
        <w:drawing>
          <wp:inline distT="0" distB="0" distL="0" distR="0" wp14:anchorId="78C0A543" wp14:editId="1190E212">
            <wp:extent cx="350520" cy="137160"/>
            <wp:effectExtent l="0" t="0" r="0" b="0"/>
            <wp:docPr id="13698" name="Picture 13698"/>
            <wp:cNvGraphicFramePr/>
            <a:graphic xmlns:a="http://schemas.openxmlformats.org/drawingml/2006/main">
              <a:graphicData uri="http://schemas.openxmlformats.org/drawingml/2006/picture">
                <pic:pic xmlns:pic="http://schemas.openxmlformats.org/drawingml/2006/picture">
                  <pic:nvPicPr>
                    <pic:cNvPr id="13698" name="Picture 13698"/>
                    <pic:cNvPicPr/>
                  </pic:nvPicPr>
                  <pic:blipFill>
                    <a:blip r:embed="rId26"/>
                    <a:stretch>
                      <a:fillRect/>
                    </a:stretch>
                  </pic:blipFill>
                  <pic:spPr>
                    <a:xfrm>
                      <a:off x="0" y="0"/>
                      <a:ext cx="350520" cy="137160"/>
                    </a:xfrm>
                    <a:prstGeom prst="rect">
                      <a:avLst/>
                    </a:prstGeom>
                  </pic:spPr>
                </pic:pic>
              </a:graphicData>
            </a:graphic>
          </wp:inline>
        </w:drawing>
      </w:r>
      <w:r w:rsidRPr="00C94A50">
        <w:rPr>
          <w:rFonts w:ascii="Arial" w:hAnsi="Arial" w:cs="Arial"/>
          <w:sz w:val="24"/>
          <w:szCs w:val="24"/>
        </w:rPr>
        <w:t xml:space="preserve">: Matrícula de continuidad proyectada para el primer semestre. </w:t>
      </w:r>
    </w:p>
    <w:p w14:paraId="592C5100" w14:textId="77777777" w:rsidR="00B717E0" w:rsidRPr="00C94A50" w:rsidRDefault="00B717E0" w:rsidP="00422143">
      <w:pPr>
        <w:spacing w:after="0"/>
        <w:jc w:val="both"/>
        <w:rPr>
          <w:rFonts w:ascii="Arial" w:hAnsi="Arial" w:cs="Arial"/>
          <w:sz w:val="24"/>
          <w:szCs w:val="24"/>
        </w:rPr>
      </w:pPr>
      <w:r w:rsidRPr="00C94A50">
        <w:rPr>
          <w:rFonts w:ascii="Arial" w:hAnsi="Arial" w:cs="Arial"/>
          <w:noProof/>
          <w:sz w:val="24"/>
          <w:szCs w:val="24"/>
        </w:rPr>
        <w:drawing>
          <wp:inline distT="0" distB="0" distL="0" distR="0" wp14:anchorId="7E3D8136" wp14:editId="1892E90F">
            <wp:extent cx="313944" cy="140208"/>
            <wp:effectExtent l="0" t="0" r="0" b="0"/>
            <wp:docPr id="13699" name="Picture 13699"/>
            <wp:cNvGraphicFramePr/>
            <a:graphic xmlns:a="http://schemas.openxmlformats.org/drawingml/2006/main">
              <a:graphicData uri="http://schemas.openxmlformats.org/drawingml/2006/picture">
                <pic:pic xmlns:pic="http://schemas.openxmlformats.org/drawingml/2006/picture">
                  <pic:nvPicPr>
                    <pic:cNvPr id="13699" name="Picture 13699"/>
                    <pic:cNvPicPr/>
                  </pic:nvPicPr>
                  <pic:blipFill>
                    <a:blip r:embed="rId27"/>
                    <a:stretch>
                      <a:fillRect/>
                    </a:stretch>
                  </pic:blipFill>
                  <pic:spPr>
                    <a:xfrm>
                      <a:off x="0" y="0"/>
                      <a:ext cx="313944" cy="140208"/>
                    </a:xfrm>
                    <a:prstGeom prst="rect">
                      <a:avLst/>
                    </a:prstGeom>
                  </pic:spPr>
                </pic:pic>
              </a:graphicData>
            </a:graphic>
          </wp:inline>
        </w:drawing>
      </w:r>
      <w:r w:rsidRPr="00C94A50">
        <w:rPr>
          <w:rFonts w:ascii="Arial" w:hAnsi="Arial" w:cs="Arial"/>
          <w:sz w:val="24"/>
          <w:szCs w:val="24"/>
        </w:rPr>
        <w:t xml:space="preserve">: Matrícula total semestre anterior al proyectado. </w:t>
      </w:r>
    </w:p>
    <w:p w14:paraId="142C5873" w14:textId="77777777" w:rsidR="00B717E0" w:rsidRPr="00C94A50" w:rsidRDefault="00B717E0" w:rsidP="00422143">
      <w:pPr>
        <w:spacing w:after="0"/>
        <w:jc w:val="both"/>
        <w:rPr>
          <w:rFonts w:ascii="Arial" w:hAnsi="Arial" w:cs="Arial"/>
          <w:sz w:val="24"/>
          <w:szCs w:val="24"/>
        </w:rPr>
      </w:pPr>
      <w:r w:rsidRPr="00C94A50">
        <w:rPr>
          <w:rFonts w:ascii="Arial" w:hAnsi="Arial" w:cs="Arial"/>
          <w:noProof/>
          <w:sz w:val="24"/>
          <w:szCs w:val="24"/>
        </w:rPr>
        <w:drawing>
          <wp:inline distT="0" distB="0" distL="0" distR="0" wp14:anchorId="5703A26A" wp14:editId="417A9EAA">
            <wp:extent cx="152400" cy="137160"/>
            <wp:effectExtent l="0" t="0" r="0" b="0"/>
            <wp:docPr id="13700" name="Picture 13700"/>
            <wp:cNvGraphicFramePr/>
            <a:graphic xmlns:a="http://schemas.openxmlformats.org/drawingml/2006/main">
              <a:graphicData uri="http://schemas.openxmlformats.org/drawingml/2006/picture">
                <pic:pic xmlns:pic="http://schemas.openxmlformats.org/drawingml/2006/picture">
                  <pic:nvPicPr>
                    <pic:cNvPr id="13700" name="Picture 13700"/>
                    <pic:cNvPicPr/>
                  </pic:nvPicPr>
                  <pic:blipFill>
                    <a:blip r:embed="rId28"/>
                    <a:stretch>
                      <a:fillRect/>
                    </a:stretch>
                  </pic:blipFill>
                  <pic:spPr>
                    <a:xfrm>
                      <a:off x="0" y="0"/>
                      <a:ext cx="152400" cy="137160"/>
                    </a:xfrm>
                    <a:prstGeom prst="rect">
                      <a:avLst/>
                    </a:prstGeom>
                  </pic:spPr>
                </pic:pic>
              </a:graphicData>
            </a:graphic>
          </wp:inline>
        </w:drawing>
      </w:r>
      <w:r w:rsidRPr="00C94A50">
        <w:rPr>
          <w:rFonts w:ascii="Arial" w:hAnsi="Arial" w:cs="Arial"/>
          <w:sz w:val="24"/>
          <w:szCs w:val="24"/>
        </w:rPr>
        <w:t xml:space="preserve">: Tasa de deserción sede estimada para el semestre anterior al proyectado. </w:t>
      </w:r>
    </w:p>
    <w:p w14:paraId="24F11AFE" w14:textId="2A4BE381" w:rsidR="00B717E0" w:rsidRPr="00C94A50" w:rsidRDefault="00CB2684" w:rsidP="00422143">
      <w:pPr>
        <w:spacing w:after="0"/>
        <w:jc w:val="both"/>
        <w:rPr>
          <w:rFonts w:ascii="Arial" w:eastAsiaTheme="majorEastAsia" w:hAnsi="Arial" w:cs="Arial"/>
          <w:b/>
          <w:bCs/>
          <w:sz w:val="24"/>
          <w:szCs w:val="24"/>
        </w:rPr>
      </w:pPr>
      <w:r w:rsidRPr="00C94A50">
        <w:rPr>
          <w:rFonts w:ascii="Arial" w:eastAsiaTheme="majorEastAsia" w:hAnsi="Arial" w:cs="Arial"/>
          <w:b/>
          <w:bCs/>
          <w:sz w:val="24"/>
          <w:szCs w:val="24"/>
        </w:rPr>
        <w:t>(</w:t>
      </w:r>
      <w:r w:rsidRPr="00C94A50">
        <w:rPr>
          <w:rFonts w:ascii="Arial" w:eastAsiaTheme="majorEastAsia" w:hAnsi="Arial" w:cs="Arial"/>
          <w:noProof/>
          <w:sz w:val="24"/>
          <w:szCs w:val="24"/>
        </w:rPr>
        <w:drawing>
          <wp:inline distT="0" distB="0" distL="0" distR="0" wp14:anchorId="12EF7CEC" wp14:editId="7DF30C09">
            <wp:extent cx="114161" cy="100330"/>
            <wp:effectExtent l="0" t="0" r="635" b="0"/>
            <wp:docPr id="497" name="Picture 13708"/>
            <wp:cNvGraphicFramePr/>
            <a:graphic xmlns:a="http://schemas.openxmlformats.org/drawingml/2006/main">
              <a:graphicData uri="http://schemas.openxmlformats.org/drawingml/2006/picture">
                <pic:pic xmlns:pic="http://schemas.openxmlformats.org/drawingml/2006/picture">
                  <pic:nvPicPr>
                    <pic:cNvPr id="13708" name="Picture 13708"/>
                    <pic:cNvPicPr/>
                  </pic:nvPicPr>
                  <pic:blipFill>
                    <a:blip r:embed="rId29"/>
                    <a:stretch>
                      <a:fillRect/>
                    </a:stretch>
                  </pic:blipFill>
                  <pic:spPr>
                    <a:xfrm>
                      <a:off x="0" y="0"/>
                      <a:ext cx="122297" cy="107481"/>
                    </a:xfrm>
                    <a:prstGeom prst="rect">
                      <a:avLst/>
                    </a:prstGeom>
                  </pic:spPr>
                </pic:pic>
              </a:graphicData>
            </a:graphic>
          </wp:inline>
        </w:drawing>
      </w:r>
      <w:r w:rsidRPr="00C94A50">
        <w:rPr>
          <w:rFonts w:ascii="Arial" w:eastAsiaTheme="majorEastAsia" w:hAnsi="Arial" w:cs="Arial"/>
          <w:b/>
          <w:bCs/>
          <w:sz w:val="24"/>
          <w:szCs w:val="24"/>
        </w:rPr>
        <w:t>)</w:t>
      </w:r>
      <w:r w:rsidRPr="00C94A50">
        <w:rPr>
          <w:rFonts w:ascii="Arial" w:hAnsi="Arial" w:cs="Arial"/>
          <w:sz w:val="24"/>
          <w:szCs w:val="24"/>
        </w:rPr>
        <w:t xml:space="preserve">: </w:t>
      </w:r>
      <w:r w:rsidR="00B717E0" w:rsidRPr="00C94A50">
        <w:rPr>
          <w:rFonts w:ascii="Arial" w:hAnsi="Arial" w:cs="Arial"/>
          <w:sz w:val="24"/>
          <w:szCs w:val="24"/>
        </w:rPr>
        <w:t xml:space="preserve">Corresponde a alumnos matriculados el semestre anterior al proyectado, que no se matricularan el semestre siguiente por encontrarse en un estado de egreso o por egresar. </w:t>
      </w:r>
    </w:p>
    <w:p w14:paraId="50A53573" w14:textId="3428512B" w:rsidR="00B717E0" w:rsidRPr="00C94A50" w:rsidRDefault="00B717E0" w:rsidP="00761B2B">
      <w:pPr>
        <w:pStyle w:val="Prrafodelista"/>
        <w:numPr>
          <w:ilvl w:val="0"/>
          <w:numId w:val="25"/>
        </w:numPr>
        <w:spacing w:after="0"/>
        <w:jc w:val="both"/>
        <w:rPr>
          <w:rFonts w:ascii="Arial" w:hAnsi="Arial" w:cs="Arial"/>
          <w:sz w:val="24"/>
          <w:szCs w:val="24"/>
        </w:rPr>
      </w:pPr>
      <w:r w:rsidRPr="00C94A50">
        <w:rPr>
          <w:rFonts w:ascii="Arial" w:hAnsi="Arial" w:cs="Arial"/>
          <w:sz w:val="24"/>
          <w:szCs w:val="24"/>
        </w:rPr>
        <w:t xml:space="preserve">: Suspensiones estimadas para el período proyectado. </w:t>
      </w:r>
    </w:p>
    <w:p w14:paraId="086C440C" w14:textId="77777777" w:rsidR="00CB2684" w:rsidRPr="00C94A50" w:rsidRDefault="00CB2684" w:rsidP="00422143">
      <w:pPr>
        <w:pStyle w:val="Prrafodelista"/>
        <w:spacing w:after="0"/>
        <w:jc w:val="both"/>
        <w:rPr>
          <w:rFonts w:ascii="Arial" w:hAnsi="Arial" w:cs="Arial"/>
          <w:sz w:val="24"/>
          <w:szCs w:val="24"/>
        </w:rPr>
      </w:pPr>
    </w:p>
    <w:p w14:paraId="6D0058F0" w14:textId="3AA7DE78" w:rsidR="00B717E0" w:rsidRPr="00C94A50" w:rsidRDefault="00B717E0" w:rsidP="00761B2B">
      <w:pPr>
        <w:pStyle w:val="Prrafodelista"/>
        <w:numPr>
          <w:ilvl w:val="0"/>
          <w:numId w:val="24"/>
        </w:numPr>
        <w:spacing w:after="0"/>
        <w:jc w:val="both"/>
        <w:rPr>
          <w:rFonts w:ascii="Arial" w:hAnsi="Arial" w:cs="Arial"/>
          <w:sz w:val="24"/>
          <w:szCs w:val="24"/>
        </w:rPr>
      </w:pPr>
      <w:r w:rsidRPr="00C94A50">
        <w:rPr>
          <w:rFonts w:ascii="Arial" w:hAnsi="Arial" w:cs="Arial"/>
          <w:sz w:val="24"/>
          <w:szCs w:val="24"/>
        </w:rPr>
        <w:t xml:space="preserve">: Corresponde a alumnos que el semestre anterior al proyectado se encontraban matriculados como tipo de alumnos “Continuidad”, y que el semestre siguiente se encontrarán como “Alumnos de inicio” o “Admisión especial”. Estos alumnos como ya suman en la matrícula de inicio o especial, deben ser descontados de la continuidad. </w:t>
      </w:r>
    </w:p>
    <w:p w14:paraId="550E7896" w14:textId="77777777" w:rsidR="00CB2684" w:rsidRPr="00C94A50" w:rsidRDefault="00CB2684" w:rsidP="00422143">
      <w:pPr>
        <w:pStyle w:val="Prrafodelista"/>
        <w:spacing w:after="0"/>
        <w:jc w:val="both"/>
        <w:rPr>
          <w:rFonts w:ascii="Arial" w:hAnsi="Arial" w:cs="Arial"/>
          <w:sz w:val="24"/>
          <w:szCs w:val="24"/>
        </w:rPr>
      </w:pPr>
    </w:p>
    <w:p w14:paraId="4160D910" w14:textId="013B8C4F" w:rsidR="00B717E0" w:rsidRPr="00C94A50" w:rsidRDefault="00B717E0" w:rsidP="00761B2B">
      <w:pPr>
        <w:pStyle w:val="Prrafodelista"/>
        <w:numPr>
          <w:ilvl w:val="0"/>
          <w:numId w:val="23"/>
        </w:numPr>
        <w:spacing w:after="0"/>
        <w:jc w:val="both"/>
        <w:rPr>
          <w:rFonts w:ascii="Arial" w:hAnsi="Arial" w:cs="Arial"/>
          <w:sz w:val="24"/>
          <w:szCs w:val="24"/>
        </w:rPr>
      </w:pPr>
      <w:r w:rsidRPr="00C94A50">
        <w:rPr>
          <w:rFonts w:ascii="Arial" w:hAnsi="Arial" w:cs="Arial"/>
          <w:sz w:val="24"/>
          <w:szCs w:val="24"/>
        </w:rPr>
        <w:t xml:space="preserve">: Reintegros estimados para el período proyectado, corresponden a alumnos que por algún motivo el semestre anterior al proyectado no se encontraba matriculados, pero volverán a su plan de estudios durante el primer semestre. </w:t>
      </w:r>
    </w:p>
    <w:p w14:paraId="6609DDF1" w14:textId="77777777" w:rsidR="00CB2684" w:rsidRPr="00C94A50" w:rsidRDefault="00CB2684" w:rsidP="00422143">
      <w:pPr>
        <w:pStyle w:val="Prrafodelista"/>
        <w:spacing w:after="0"/>
        <w:jc w:val="both"/>
        <w:rPr>
          <w:rFonts w:ascii="Arial" w:hAnsi="Arial" w:cs="Arial"/>
          <w:sz w:val="24"/>
          <w:szCs w:val="24"/>
        </w:rPr>
      </w:pPr>
    </w:p>
    <w:p w14:paraId="3B74079D" w14:textId="0A191EE9" w:rsidR="00B717E0" w:rsidRPr="00C94A50" w:rsidRDefault="00CB2684" w:rsidP="00422143">
      <w:pPr>
        <w:spacing w:after="0"/>
        <w:jc w:val="both"/>
        <w:rPr>
          <w:rFonts w:ascii="Arial" w:eastAsiaTheme="majorEastAsia" w:hAnsi="Arial" w:cs="Arial"/>
          <w:b/>
          <w:bCs/>
          <w:sz w:val="24"/>
          <w:szCs w:val="24"/>
        </w:rPr>
      </w:pPr>
      <w:r w:rsidRPr="00C94A50">
        <w:rPr>
          <w:rFonts w:ascii="Arial" w:eastAsiaTheme="majorEastAsia" w:hAnsi="Arial" w:cs="Arial"/>
          <w:b/>
          <w:bCs/>
          <w:sz w:val="24"/>
          <w:szCs w:val="24"/>
        </w:rPr>
        <w:t>TASA DE DESERCIÓN (</w:t>
      </w:r>
      <w:r w:rsidR="00B717E0" w:rsidRPr="00C94A50">
        <w:rPr>
          <w:rFonts w:ascii="Arial" w:eastAsiaTheme="majorEastAsia" w:hAnsi="Arial" w:cs="Arial"/>
          <w:b/>
          <w:bCs/>
          <w:noProof/>
          <w:sz w:val="24"/>
          <w:szCs w:val="24"/>
        </w:rPr>
        <w:drawing>
          <wp:inline distT="0" distB="0" distL="0" distR="0" wp14:anchorId="09FC4461" wp14:editId="2DD7E554">
            <wp:extent cx="198120" cy="161544"/>
            <wp:effectExtent l="0" t="0" r="0" b="0"/>
            <wp:docPr id="13705" name="Picture 13705"/>
            <wp:cNvGraphicFramePr/>
            <a:graphic xmlns:a="http://schemas.openxmlformats.org/drawingml/2006/main">
              <a:graphicData uri="http://schemas.openxmlformats.org/drawingml/2006/picture">
                <pic:pic xmlns:pic="http://schemas.openxmlformats.org/drawingml/2006/picture">
                  <pic:nvPicPr>
                    <pic:cNvPr id="13705" name="Picture 13705"/>
                    <pic:cNvPicPr/>
                  </pic:nvPicPr>
                  <pic:blipFill>
                    <a:blip r:embed="rId30"/>
                    <a:stretch>
                      <a:fillRect/>
                    </a:stretch>
                  </pic:blipFill>
                  <pic:spPr>
                    <a:xfrm>
                      <a:off x="0" y="0"/>
                      <a:ext cx="198120" cy="161544"/>
                    </a:xfrm>
                    <a:prstGeom prst="rect">
                      <a:avLst/>
                    </a:prstGeom>
                  </pic:spPr>
                </pic:pic>
              </a:graphicData>
            </a:graphic>
          </wp:inline>
        </w:drawing>
      </w:r>
      <w:r w:rsidRPr="00C94A50">
        <w:rPr>
          <w:rFonts w:ascii="Arial" w:eastAsiaTheme="majorEastAsia" w:hAnsi="Arial" w:cs="Arial"/>
          <w:b/>
          <w:bCs/>
          <w:sz w:val="24"/>
          <w:szCs w:val="24"/>
        </w:rPr>
        <w:t xml:space="preserve">) </w:t>
      </w:r>
    </w:p>
    <w:p w14:paraId="6D54F2D7" w14:textId="77777777" w:rsidR="00B717E0" w:rsidRPr="00C94A50" w:rsidRDefault="00B717E0" w:rsidP="00422143">
      <w:pPr>
        <w:spacing w:after="0"/>
        <w:jc w:val="both"/>
        <w:rPr>
          <w:rFonts w:ascii="Arial" w:hAnsi="Arial" w:cs="Arial"/>
          <w:sz w:val="24"/>
          <w:szCs w:val="24"/>
        </w:rPr>
      </w:pPr>
    </w:p>
    <w:p w14:paraId="6EF51604" w14:textId="5C498710" w:rsidR="00B717E0" w:rsidRPr="00C94A50" w:rsidRDefault="00B717E0" w:rsidP="00422143">
      <w:pPr>
        <w:spacing w:after="0"/>
        <w:jc w:val="both"/>
        <w:rPr>
          <w:rFonts w:ascii="Arial" w:hAnsi="Arial" w:cs="Arial"/>
          <w:sz w:val="24"/>
          <w:szCs w:val="24"/>
        </w:rPr>
      </w:pPr>
      <w:r w:rsidRPr="00C94A50">
        <w:rPr>
          <w:rFonts w:ascii="Arial" w:hAnsi="Arial" w:cs="Arial"/>
          <w:sz w:val="24"/>
          <w:szCs w:val="24"/>
        </w:rPr>
        <w:t xml:space="preserve">Esta proyección se realiza utilizando un criterio de suavizamiento exponencial, considerando datos históricos de la tasa de deserción semestral sede de continuidad durante los semestres pares. Hay situaciones particulares que necesitan tratamiento independiente. Entre estos casos, se encuentran las carreras de sedes nuevas, carreras nuevas y traslados de carreras o escuelas a otras sedes. En </w:t>
      </w:r>
      <w:r w:rsidRPr="00C94A50">
        <w:rPr>
          <w:rFonts w:ascii="Arial" w:hAnsi="Arial" w:cs="Arial"/>
          <w:sz w:val="24"/>
          <w:szCs w:val="24"/>
        </w:rPr>
        <w:lastRenderedPageBreak/>
        <w:t xml:space="preserve">estos casos, al no tener datos históricos, se considera la estimación de deserción promedio de la sede en la jornada correspondiente. </w:t>
      </w:r>
    </w:p>
    <w:p w14:paraId="0BCF4868" w14:textId="77777777" w:rsidR="00CB2684" w:rsidRPr="00C94A50" w:rsidRDefault="00CB2684" w:rsidP="00422143">
      <w:pPr>
        <w:spacing w:after="0"/>
        <w:jc w:val="both"/>
        <w:rPr>
          <w:rFonts w:ascii="Arial" w:hAnsi="Arial" w:cs="Arial"/>
          <w:sz w:val="24"/>
          <w:szCs w:val="24"/>
        </w:rPr>
      </w:pPr>
    </w:p>
    <w:p w14:paraId="4B5A97A8" w14:textId="64A6564C" w:rsidR="00B717E0" w:rsidRPr="00C94A50" w:rsidRDefault="00CB2684" w:rsidP="00422143">
      <w:pPr>
        <w:spacing w:after="0"/>
        <w:jc w:val="both"/>
        <w:rPr>
          <w:rFonts w:ascii="Arial" w:eastAsiaTheme="majorEastAsia" w:hAnsi="Arial" w:cs="Arial"/>
          <w:b/>
          <w:bCs/>
          <w:sz w:val="24"/>
          <w:szCs w:val="24"/>
        </w:rPr>
      </w:pPr>
      <w:r w:rsidRPr="00C94A50">
        <w:rPr>
          <w:rFonts w:ascii="Arial" w:eastAsiaTheme="majorEastAsia" w:hAnsi="Arial" w:cs="Arial"/>
          <w:b/>
          <w:bCs/>
          <w:sz w:val="24"/>
          <w:szCs w:val="24"/>
        </w:rPr>
        <w:t>ALUMNOS EGRESADOS (</w:t>
      </w:r>
      <w:r w:rsidR="00B717E0" w:rsidRPr="00C94A50">
        <w:rPr>
          <w:rFonts w:ascii="Arial" w:eastAsiaTheme="majorEastAsia" w:hAnsi="Arial" w:cs="Arial"/>
          <w:b/>
          <w:bCs/>
          <w:noProof/>
          <w:sz w:val="24"/>
          <w:szCs w:val="24"/>
        </w:rPr>
        <w:drawing>
          <wp:inline distT="0" distB="0" distL="0" distR="0" wp14:anchorId="4E8581CF" wp14:editId="72D1C82D">
            <wp:extent cx="164592" cy="158496"/>
            <wp:effectExtent l="0" t="0" r="0" b="0"/>
            <wp:docPr id="13706" name="Picture 13706"/>
            <wp:cNvGraphicFramePr/>
            <a:graphic xmlns:a="http://schemas.openxmlformats.org/drawingml/2006/main">
              <a:graphicData uri="http://schemas.openxmlformats.org/drawingml/2006/picture">
                <pic:pic xmlns:pic="http://schemas.openxmlformats.org/drawingml/2006/picture">
                  <pic:nvPicPr>
                    <pic:cNvPr id="13706" name="Picture 13706"/>
                    <pic:cNvPicPr/>
                  </pic:nvPicPr>
                  <pic:blipFill>
                    <a:blip r:embed="rId31"/>
                    <a:stretch>
                      <a:fillRect/>
                    </a:stretch>
                  </pic:blipFill>
                  <pic:spPr>
                    <a:xfrm>
                      <a:off x="0" y="0"/>
                      <a:ext cx="164592" cy="158496"/>
                    </a:xfrm>
                    <a:prstGeom prst="rect">
                      <a:avLst/>
                    </a:prstGeom>
                  </pic:spPr>
                </pic:pic>
              </a:graphicData>
            </a:graphic>
          </wp:inline>
        </w:drawing>
      </w:r>
      <w:r w:rsidRPr="00C94A50">
        <w:rPr>
          <w:rFonts w:ascii="Arial" w:eastAsiaTheme="majorEastAsia" w:hAnsi="Arial" w:cs="Arial"/>
          <w:b/>
          <w:bCs/>
          <w:sz w:val="24"/>
          <w:szCs w:val="24"/>
        </w:rPr>
        <w:t xml:space="preserve">) </w:t>
      </w:r>
    </w:p>
    <w:p w14:paraId="6D78D9C7" w14:textId="77777777" w:rsidR="00B717E0" w:rsidRPr="00C94A50" w:rsidRDefault="00B717E0" w:rsidP="00422143">
      <w:pPr>
        <w:spacing w:after="0"/>
        <w:jc w:val="both"/>
        <w:rPr>
          <w:rFonts w:ascii="Arial" w:hAnsi="Arial" w:cs="Arial"/>
          <w:sz w:val="24"/>
          <w:szCs w:val="24"/>
        </w:rPr>
      </w:pPr>
      <w:r w:rsidRPr="00C94A50">
        <w:rPr>
          <w:rFonts w:ascii="Arial" w:eastAsia="Calibri" w:hAnsi="Arial" w:cs="Arial"/>
          <w:sz w:val="24"/>
          <w:szCs w:val="24"/>
        </w:rPr>
        <w:t xml:space="preserve"> </w:t>
      </w:r>
    </w:p>
    <w:p w14:paraId="504787A6" w14:textId="77B3507D" w:rsidR="00B717E0" w:rsidRPr="00C94A50" w:rsidRDefault="00B717E0" w:rsidP="00422143">
      <w:pPr>
        <w:spacing w:after="0"/>
        <w:jc w:val="both"/>
        <w:rPr>
          <w:rFonts w:ascii="Arial" w:hAnsi="Arial" w:cs="Arial"/>
          <w:sz w:val="24"/>
          <w:szCs w:val="24"/>
        </w:rPr>
      </w:pPr>
      <w:r w:rsidRPr="00C94A50">
        <w:rPr>
          <w:rFonts w:ascii="Arial" w:hAnsi="Arial" w:cs="Arial"/>
          <w:sz w:val="24"/>
          <w:szCs w:val="24"/>
        </w:rPr>
        <w:t xml:space="preserve">Partiendo con los alumnos matriculados durante el segundo semestre del año anterior al proyectado como universo, para realizar la estimación de cuántos alumnos no se matricularán el semestre proyectado por encontrarse en situación de egreso o por egresar, se utiliza un modelo de proyección de egreso mediante el avance curricular de los alumnos de </w:t>
      </w:r>
      <w:r w:rsidR="00420F9C" w:rsidRPr="00C94A50">
        <w:rPr>
          <w:rFonts w:ascii="Arial" w:hAnsi="Arial" w:cs="Arial"/>
          <w:sz w:val="24"/>
          <w:szCs w:val="24"/>
        </w:rPr>
        <w:t xml:space="preserve">la </w:t>
      </w:r>
      <w:r w:rsidR="000C196E" w:rsidRPr="00C94A50">
        <w:rPr>
          <w:rFonts w:ascii="Arial" w:hAnsi="Arial" w:cs="Arial"/>
          <w:b/>
          <w:bCs/>
          <w:sz w:val="24"/>
          <w:szCs w:val="24"/>
        </w:rPr>
        <w:t>AGENCIA DE FORMACION TECNICA – AGENFORTEC - ZOMAC -</w:t>
      </w:r>
      <w:r w:rsidR="00420F9C" w:rsidRPr="00C94A50">
        <w:rPr>
          <w:rFonts w:ascii="Arial" w:hAnsi="Arial" w:cs="Arial"/>
          <w:b/>
          <w:bCs/>
          <w:sz w:val="24"/>
          <w:szCs w:val="24"/>
        </w:rPr>
        <w:t>S.A.S.</w:t>
      </w:r>
      <w:r w:rsidRPr="00C94A50">
        <w:rPr>
          <w:rFonts w:ascii="Arial" w:hAnsi="Arial" w:cs="Arial"/>
          <w:sz w:val="24"/>
          <w:szCs w:val="24"/>
        </w:rPr>
        <w:t xml:space="preserve"> El modelo de avance curricular asume que el alumno aprobará todas las asignaturas inscritas o pendientes durante el semestre anterior al proyectado, las cuales sumadas a su aprobación histórica de asignaturas permitiría considerarlo dentro de un posible egreso. Los alumnos efectivamente matriculados durante el semestre anterior al proyectado, que cumplan con alguna de las siguientes condiciones serán definidos como alumnos egresados o por egresar: </w:t>
      </w:r>
    </w:p>
    <w:p w14:paraId="565B3C97" w14:textId="77777777" w:rsidR="00CB2684" w:rsidRPr="00C94A50" w:rsidRDefault="00CB2684" w:rsidP="00422143">
      <w:pPr>
        <w:spacing w:after="0"/>
        <w:jc w:val="both"/>
        <w:rPr>
          <w:rFonts w:ascii="Arial" w:hAnsi="Arial" w:cs="Arial"/>
          <w:sz w:val="24"/>
          <w:szCs w:val="24"/>
        </w:rPr>
      </w:pPr>
    </w:p>
    <w:p w14:paraId="632BDBEC" w14:textId="77C224E7" w:rsidR="00B717E0" w:rsidRPr="00C94A50" w:rsidRDefault="00B717E0" w:rsidP="00761B2B">
      <w:pPr>
        <w:pStyle w:val="Prrafodelista"/>
        <w:numPr>
          <w:ilvl w:val="0"/>
          <w:numId w:val="22"/>
        </w:numPr>
        <w:spacing w:after="0"/>
        <w:jc w:val="both"/>
        <w:rPr>
          <w:rFonts w:ascii="Arial" w:hAnsi="Arial" w:cs="Arial"/>
          <w:sz w:val="24"/>
          <w:szCs w:val="24"/>
        </w:rPr>
      </w:pPr>
      <w:r w:rsidRPr="00C94A50">
        <w:rPr>
          <w:rFonts w:ascii="Arial" w:hAnsi="Arial" w:cs="Arial"/>
          <w:sz w:val="24"/>
          <w:szCs w:val="24"/>
        </w:rPr>
        <w:t xml:space="preserve">El curso de “Portafolio de Título” o “Internado” inscrito o aprobado. </w:t>
      </w:r>
    </w:p>
    <w:p w14:paraId="6E0EB650" w14:textId="77777777" w:rsidR="00CB2684" w:rsidRPr="00C94A50" w:rsidRDefault="00CB2684" w:rsidP="00422143">
      <w:pPr>
        <w:spacing w:after="0"/>
        <w:ind w:left="360"/>
        <w:jc w:val="both"/>
        <w:rPr>
          <w:rFonts w:ascii="Arial" w:hAnsi="Arial" w:cs="Arial"/>
          <w:sz w:val="24"/>
          <w:szCs w:val="24"/>
        </w:rPr>
      </w:pPr>
    </w:p>
    <w:p w14:paraId="24A0C6CD" w14:textId="55A7C032" w:rsidR="00B717E0" w:rsidRPr="00C94A50" w:rsidRDefault="00B717E0" w:rsidP="00761B2B">
      <w:pPr>
        <w:pStyle w:val="Prrafodelista"/>
        <w:numPr>
          <w:ilvl w:val="0"/>
          <w:numId w:val="22"/>
        </w:numPr>
        <w:spacing w:after="0"/>
        <w:jc w:val="both"/>
        <w:rPr>
          <w:rFonts w:ascii="Arial" w:hAnsi="Arial" w:cs="Arial"/>
          <w:sz w:val="24"/>
          <w:szCs w:val="24"/>
        </w:rPr>
      </w:pPr>
      <w:r w:rsidRPr="00C94A50">
        <w:rPr>
          <w:rFonts w:ascii="Arial" w:hAnsi="Arial" w:cs="Arial"/>
          <w:sz w:val="24"/>
          <w:szCs w:val="24"/>
        </w:rPr>
        <w:t xml:space="preserve">Práctica Profesional inscrita o aprobada. </w:t>
      </w:r>
    </w:p>
    <w:p w14:paraId="1F8531B5" w14:textId="77777777" w:rsidR="00CB2684" w:rsidRPr="00C94A50" w:rsidRDefault="00CB2684" w:rsidP="00422143">
      <w:pPr>
        <w:spacing w:after="0"/>
        <w:jc w:val="both"/>
        <w:rPr>
          <w:rFonts w:ascii="Arial" w:hAnsi="Arial" w:cs="Arial"/>
          <w:sz w:val="24"/>
          <w:szCs w:val="24"/>
        </w:rPr>
      </w:pPr>
    </w:p>
    <w:p w14:paraId="5064EAA8" w14:textId="39FC93A7" w:rsidR="00CB2684" w:rsidRPr="00C94A50" w:rsidRDefault="00B717E0" w:rsidP="00761B2B">
      <w:pPr>
        <w:pStyle w:val="Prrafodelista"/>
        <w:numPr>
          <w:ilvl w:val="0"/>
          <w:numId w:val="22"/>
        </w:numPr>
        <w:spacing w:after="0"/>
        <w:jc w:val="both"/>
        <w:rPr>
          <w:rFonts w:ascii="Arial" w:hAnsi="Arial" w:cs="Arial"/>
          <w:sz w:val="24"/>
          <w:szCs w:val="24"/>
        </w:rPr>
      </w:pPr>
      <w:r w:rsidRPr="00C94A50">
        <w:rPr>
          <w:rFonts w:ascii="Arial" w:hAnsi="Arial" w:cs="Arial"/>
          <w:sz w:val="24"/>
          <w:szCs w:val="24"/>
        </w:rPr>
        <w:t xml:space="preserve">Registren solamente 1 asignatura no inscrita o aprobada con respecto al total de asignaturas del programa en que se encuentra matriculado </w:t>
      </w:r>
    </w:p>
    <w:p w14:paraId="29B94D21" w14:textId="77777777" w:rsidR="00420F9C" w:rsidRPr="00C94A50" w:rsidRDefault="00420F9C" w:rsidP="00F64E2B">
      <w:pPr>
        <w:spacing w:after="0"/>
        <w:jc w:val="both"/>
        <w:rPr>
          <w:rFonts w:ascii="Arial" w:hAnsi="Arial" w:cs="Arial"/>
          <w:sz w:val="24"/>
          <w:szCs w:val="24"/>
        </w:rPr>
      </w:pPr>
    </w:p>
    <w:p w14:paraId="1C2B3AF7" w14:textId="77777777" w:rsidR="00B717E0" w:rsidRPr="00C94A50" w:rsidRDefault="00B717E0" w:rsidP="00422143">
      <w:pPr>
        <w:spacing w:after="0"/>
        <w:jc w:val="both"/>
        <w:rPr>
          <w:rFonts w:ascii="Arial" w:eastAsiaTheme="majorEastAsia" w:hAnsi="Arial" w:cs="Arial"/>
          <w:b/>
          <w:bCs/>
          <w:sz w:val="24"/>
          <w:szCs w:val="24"/>
        </w:rPr>
      </w:pPr>
      <w:r w:rsidRPr="00C94A50">
        <w:rPr>
          <w:rFonts w:ascii="Arial" w:eastAsiaTheme="majorEastAsia" w:hAnsi="Arial" w:cs="Arial"/>
          <w:b/>
          <w:bCs/>
          <w:sz w:val="24"/>
          <w:szCs w:val="24"/>
        </w:rPr>
        <w:t>SUSPENSIÓN (</w:t>
      </w:r>
      <w:r w:rsidRPr="00C94A50">
        <w:rPr>
          <w:rFonts w:ascii="Arial" w:eastAsiaTheme="majorEastAsia" w:hAnsi="Arial" w:cs="Arial"/>
          <w:b/>
          <w:bCs/>
          <w:noProof/>
          <w:sz w:val="24"/>
          <w:szCs w:val="24"/>
        </w:rPr>
        <w:drawing>
          <wp:inline distT="0" distB="0" distL="0" distR="0" wp14:anchorId="74F9485A" wp14:editId="1A599504">
            <wp:extent cx="167640" cy="158497"/>
            <wp:effectExtent l="0" t="0" r="0" b="0"/>
            <wp:docPr id="13707" name="Picture 13707"/>
            <wp:cNvGraphicFramePr/>
            <a:graphic xmlns:a="http://schemas.openxmlformats.org/drawingml/2006/main">
              <a:graphicData uri="http://schemas.openxmlformats.org/drawingml/2006/picture">
                <pic:pic xmlns:pic="http://schemas.openxmlformats.org/drawingml/2006/picture">
                  <pic:nvPicPr>
                    <pic:cNvPr id="13707" name="Picture 13707"/>
                    <pic:cNvPicPr/>
                  </pic:nvPicPr>
                  <pic:blipFill>
                    <a:blip r:embed="rId32"/>
                    <a:stretch>
                      <a:fillRect/>
                    </a:stretch>
                  </pic:blipFill>
                  <pic:spPr>
                    <a:xfrm>
                      <a:off x="0" y="0"/>
                      <a:ext cx="167640" cy="158497"/>
                    </a:xfrm>
                    <a:prstGeom prst="rect">
                      <a:avLst/>
                    </a:prstGeom>
                  </pic:spPr>
                </pic:pic>
              </a:graphicData>
            </a:graphic>
          </wp:inline>
        </w:drawing>
      </w:r>
      <w:r w:rsidRPr="00C94A50">
        <w:rPr>
          <w:rFonts w:ascii="Arial" w:eastAsiaTheme="majorEastAsia" w:hAnsi="Arial" w:cs="Arial"/>
          <w:b/>
          <w:bCs/>
          <w:sz w:val="24"/>
          <w:szCs w:val="24"/>
        </w:rPr>
        <w:t xml:space="preserve">) </w:t>
      </w:r>
    </w:p>
    <w:p w14:paraId="4181E514" w14:textId="77777777" w:rsidR="00B717E0" w:rsidRPr="00C94A50" w:rsidRDefault="00B717E0" w:rsidP="00422143">
      <w:pPr>
        <w:spacing w:after="0"/>
        <w:jc w:val="both"/>
        <w:rPr>
          <w:rFonts w:ascii="Arial" w:hAnsi="Arial" w:cs="Arial"/>
          <w:sz w:val="24"/>
          <w:szCs w:val="24"/>
        </w:rPr>
      </w:pPr>
      <w:r w:rsidRPr="00C94A50">
        <w:rPr>
          <w:rFonts w:ascii="Arial" w:eastAsia="Calibri" w:hAnsi="Arial" w:cs="Arial"/>
          <w:sz w:val="24"/>
          <w:szCs w:val="24"/>
        </w:rPr>
        <w:t xml:space="preserve"> </w:t>
      </w:r>
    </w:p>
    <w:p w14:paraId="2F3E17D1" w14:textId="77777777" w:rsidR="00B717E0" w:rsidRPr="00C94A50" w:rsidRDefault="00B717E0" w:rsidP="00422143">
      <w:pPr>
        <w:spacing w:after="0"/>
        <w:jc w:val="both"/>
        <w:rPr>
          <w:rFonts w:ascii="Arial" w:hAnsi="Arial" w:cs="Arial"/>
          <w:sz w:val="24"/>
          <w:szCs w:val="24"/>
        </w:rPr>
      </w:pPr>
      <w:r w:rsidRPr="00C94A50">
        <w:rPr>
          <w:rFonts w:ascii="Arial" w:hAnsi="Arial" w:cs="Arial"/>
          <w:sz w:val="24"/>
          <w:szCs w:val="24"/>
        </w:rPr>
        <w:t xml:space="preserve">Para hacer una estimación de cuántos alumnos suspenderán sus estudios para el primer semestre proyectado, se aplica un criterio de suavizamiento exponencial a la serie correspondiente a datos históricos de semestres impares. </w:t>
      </w:r>
    </w:p>
    <w:p w14:paraId="7C2487CF" w14:textId="77777777" w:rsidR="00B717E0" w:rsidRPr="00C94A50" w:rsidRDefault="00B717E0" w:rsidP="00422143">
      <w:pPr>
        <w:spacing w:after="0"/>
        <w:jc w:val="both"/>
        <w:rPr>
          <w:rFonts w:ascii="Arial" w:hAnsi="Arial" w:cs="Arial"/>
          <w:sz w:val="24"/>
          <w:szCs w:val="24"/>
        </w:rPr>
      </w:pPr>
    </w:p>
    <w:p w14:paraId="207B1D11" w14:textId="77777777" w:rsidR="00B717E0" w:rsidRPr="00C94A50" w:rsidRDefault="00B717E0" w:rsidP="00422143">
      <w:pPr>
        <w:spacing w:after="0"/>
        <w:jc w:val="both"/>
        <w:rPr>
          <w:rFonts w:ascii="Arial" w:eastAsiaTheme="majorEastAsia" w:hAnsi="Arial" w:cs="Arial"/>
          <w:b/>
          <w:bCs/>
          <w:sz w:val="24"/>
          <w:szCs w:val="24"/>
        </w:rPr>
      </w:pPr>
      <w:r w:rsidRPr="00C94A50">
        <w:rPr>
          <w:rFonts w:ascii="Arial" w:eastAsiaTheme="majorEastAsia" w:hAnsi="Arial" w:cs="Arial"/>
          <w:b/>
          <w:bCs/>
          <w:sz w:val="24"/>
          <w:szCs w:val="24"/>
        </w:rPr>
        <w:t>CAMBIOS DE TIPO ALUMNO (</w:t>
      </w:r>
      <w:r w:rsidRPr="00C94A50">
        <w:rPr>
          <w:rFonts w:ascii="Arial" w:eastAsiaTheme="majorEastAsia" w:hAnsi="Arial" w:cs="Arial"/>
          <w:b/>
          <w:bCs/>
          <w:noProof/>
          <w:sz w:val="24"/>
          <w:szCs w:val="24"/>
        </w:rPr>
        <w:drawing>
          <wp:inline distT="0" distB="0" distL="0" distR="0" wp14:anchorId="79B678B7" wp14:editId="68420282">
            <wp:extent cx="167640" cy="161544"/>
            <wp:effectExtent l="0" t="0" r="0" b="0"/>
            <wp:docPr id="13708" name="Picture 13708"/>
            <wp:cNvGraphicFramePr/>
            <a:graphic xmlns:a="http://schemas.openxmlformats.org/drawingml/2006/main">
              <a:graphicData uri="http://schemas.openxmlformats.org/drawingml/2006/picture">
                <pic:pic xmlns:pic="http://schemas.openxmlformats.org/drawingml/2006/picture">
                  <pic:nvPicPr>
                    <pic:cNvPr id="13708" name="Picture 13708"/>
                    <pic:cNvPicPr/>
                  </pic:nvPicPr>
                  <pic:blipFill>
                    <a:blip r:embed="rId29"/>
                    <a:stretch>
                      <a:fillRect/>
                    </a:stretch>
                  </pic:blipFill>
                  <pic:spPr>
                    <a:xfrm>
                      <a:off x="0" y="0"/>
                      <a:ext cx="167640" cy="161544"/>
                    </a:xfrm>
                    <a:prstGeom prst="rect">
                      <a:avLst/>
                    </a:prstGeom>
                  </pic:spPr>
                </pic:pic>
              </a:graphicData>
            </a:graphic>
          </wp:inline>
        </w:drawing>
      </w:r>
      <w:r w:rsidRPr="00C94A50">
        <w:rPr>
          <w:rFonts w:ascii="Arial" w:eastAsiaTheme="majorEastAsia" w:hAnsi="Arial" w:cs="Arial"/>
          <w:b/>
          <w:bCs/>
          <w:sz w:val="24"/>
          <w:szCs w:val="24"/>
        </w:rPr>
        <w:t xml:space="preserve">) </w:t>
      </w:r>
    </w:p>
    <w:p w14:paraId="2E16DB3C" w14:textId="77777777" w:rsidR="00B717E0" w:rsidRPr="00C94A50" w:rsidRDefault="00B717E0" w:rsidP="00422143">
      <w:pPr>
        <w:spacing w:after="0"/>
        <w:jc w:val="both"/>
        <w:rPr>
          <w:rFonts w:ascii="Arial" w:hAnsi="Arial" w:cs="Arial"/>
          <w:sz w:val="24"/>
          <w:szCs w:val="24"/>
        </w:rPr>
      </w:pPr>
      <w:r w:rsidRPr="00C94A50">
        <w:rPr>
          <w:rFonts w:ascii="Arial" w:eastAsia="Calibri" w:hAnsi="Arial" w:cs="Arial"/>
          <w:sz w:val="24"/>
          <w:szCs w:val="24"/>
        </w:rPr>
        <w:t xml:space="preserve"> </w:t>
      </w:r>
    </w:p>
    <w:p w14:paraId="4FD4A74C" w14:textId="77777777" w:rsidR="00CB2684" w:rsidRPr="00C94A50" w:rsidRDefault="00B717E0" w:rsidP="00422143">
      <w:pPr>
        <w:spacing w:after="0"/>
        <w:jc w:val="both"/>
        <w:rPr>
          <w:rFonts w:ascii="Arial" w:hAnsi="Arial" w:cs="Arial"/>
          <w:sz w:val="24"/>
          <w:szCs w:val="24"/>
        </w:rPr>
      </w:pPr>
      <w:r w:rsidRPr="00C94A50">
        <w:rPr>
          <w:rFonts w:ascii="Arial" w:hAnsi="Arial" w:cs="Arial"/>
          <w:sz w:val="24"/>
          <w:szCs w:val="24"/>
        </w:rPr>
        <w:t>Para hacer una estimación de cuántos alumnos de continuidad cambiaran sus estados de tipo de alumno “continuidad” a “inicio” o “especial”, se aplica un criterio de suavizamiento exponencial a la serie correspondiente a datos históricos de semestres impares.</w:t>
      </w:r>
    </w:p>
    <w:p w14:paraId="43E5028A" w14:textId="121C91F0" w:rsidR="00F64E2B" w:rsidRPr="00C94A50" w:rsidRDefault="00B717E0" w:rsidP="00422143">
      <w:pPr>
        <w:spacing w:after="0"/>
        <w:jc w:val="both"/>
        <w:rPr>
          <w:rFonts w:ascii="Arial" w:hAnsi="Arial" w:cs="Arial"/>
          <w:sz w:val="24"/>
          <w:szCs w:val="24"/>
        </w:rPr>
      </w:pPr>
      <w:r w:rsidRPr="00C94A50">
        <w:rPr>
          <w:rFonts w:ascii="Arial" w:hAnsi="Arial" w:cs="Arial"/>
          <w:sz w:val="24"/>
          <w:szCs w:val="24"/>
        </w:rPr>
        <w:t xml:space="preserve"> </w:t>
      </w:r>
    </w:p>
    <w:p w14:paraId="70F45125" w14:textId="030A7988" w:rsidR="00B717E0" w:rsidRPr="00C94A50" w:rsidRDefault="00B717E0" w:rsidP="00422143">
      <w:pPr>
        <w:spacing w:after="0"/>
        <w:jc w:val="both"/>
        <w:rPr>
          <w:rFonts w:ascii="Arial" w:eastAsiaTheme="majorEastAsia" w:hAnsi="Arial" w:cs="Arial"/>
          <w:b/>
          <w:bCs/>
          <w:sz w:val="24"/>
          <w:szCs w:val="24"/>
        </w:rPr>
      </w:pPr>
      <w:r w:rsidRPr="00C94A50">
        <w:rPr>
          <w:rFonts w:ascii="Arial" w:eastAsiaTheme="majorEastAsia" w:hAnsi="Arial" w:cs="Arial"/>
          <w:b/>
          <w:bCs/>
          <w:sz w:val="24"/>
          <w:szCs w:val="24"/>
        </w:rPr>
        <w:t>REINTEGROS (</w:t>
      </w:r>
      <w:r w:rsidRPr="00C94A50">
        <w:rPr>
          <w:rFonts w:ascii="Arial" w:eastAsiaTheme="majorEastAsia" w:hAnsi="Arial" w:cs="Arial"/>
          <w:b/>
          <w:bCs/>
          <w:noProof/>
          <w:sz w:val="24"/>
          <w:szCs w:val="24"/>
        </w:rPr>
        <w:drawing>
          <wp:inline distT="0" distB="0" distL="0" distR="0" wp14:anchorId="47672325" wp14:editId="5ABC2E30">
            <wp:extent cx="188976" cy="161544"/>
            <wp:effectExtent l="0" t="0" r="0" b="0"/>
            <wp:docPr id="13709" name="Picture 13709"/>
            <wp:cNvGraphicFramePr/>
            <a:graphic xmlns:a="http://schemas.openxmlformats.org/drawingml/2006/main">
              <a:graphicData uri="http://schemas.openxmlformats.org/drawingml/2006/picture">
                <pic:pic xmlns:pic="http://schemas.openxmlformats.org/drawingml/2006/picture">
                  <pic:nvPicPr>
                    <pic:cNvPr id="13709" name="Picture 13709"/>
                    <pic:cNvPicPr/>
                  </pic:nvPicPr>
                  <pic:blipFill>
                    <a:blip r:embed="rId33"/>
                    <a:stretch>
                      <a:fillRect/>
                    </a:stretch>
                  </pic:blipFill>
                  <pic:spPr>
                    <a:xfrm>
                      <a:off x="0" y="0"/>
                      <a:ext cx="188976" cy="161544"/>
                    </a:xfrm>
                    <a:prstGeom prst="rect">
                      <a:avLst/>
                    </a:prstGeom>
                  </pic:spPr>
                </pic:pic>
              </a:graphicData>
            </a:graphic>
          </wp:inline>
        </w:drawing>
      </w:r>
      <w:r w:rsidRPr="00C94A50">
        <w:rPr>
          <w:rFonts w:ascii="Arial" w:eastAsiaTheme="majorEastAsia" w:hAnsi="Arial" w:cs="Arial"/>
          <w:b/>
          <w:bCs/>
          <w:sz w:val="24"/>
          <w:szCs w:val="24"/>
        </w:rPr>
        <w:t xml:space="preserve">) </w:t>
      </w:r>
    </w:p>
    <w:p w14:paraId="01C60065" w14:textId="77777777" w:rsidR="00CB2684" w:rsidRPr="00C94A50" w:rsidRDefault="00CB2684" w:rsidP="00422143">
      <w:pPr>
        <w:spacing w:after="0"/>
        <w:jc w:val="both"/>
        <w:rPr>
          <w:rFonts w:ascii="Arial" w:eastAsiaTheme="majorEastAsia" w:hAnsi="Arial" w:cs="Arial"/>
          <w:b/>
          <w:bCs/>
          <w:sz w:val="24"/>
          <w:szCs w:val="24"/>
        </w:rPr>
      </w:pPr>
    </w:p>
    <w:p w14:paraId="0DE1EF63" w14:textId="65344E00" w:rsidR="00CB2684" w:rsidRPr="00C94A50" w:rsidRDefault="00B717E0" w:rsidP="00422143">
      <w:pPr>
        <w:spacing w:after="0"/>
        <w:jc w:val="both"/>
        <w:rPr>
          <w:rFonts w:ascii="Arial" w:hAnsi="Arial" w:cs="Arial"/>
          <w:sz w:val="24"/>
          <w:szCs w:val="24"/>
        </w:rPr>
      </w:pPr>
      <w:r w:rsidRPr="00C94A50">
        <w:rPr>
          <w:rFonts w:ascii="Arial" w:hAnsi="Arial" w:cs="Arial"/>
          <w:sz w:val="24"/>
          <w:szCs w:val="24"/>
        </w:rPr>
        <w:lastRenderedPageBreak/>
        <w:t xml:space="preserve">Para hacer una estimación de cuántos alumnos se reincorporarán a sus planes de estudios el primer semestre, se aplica un criterio de suavizamiento exponencial a la serie correspondiente a datos históricos de semestres impares. </w:t>
      </w:r>
    </w:p>
    <w:p w14:paraId="22A13204" w14:textId="77777777" w:rsidR="00F64E2B" w:rsidRPr="00C94A50" w:rsidRDefault="00F64E2B" w:rsidP="00422143">
      <w:pPr>
        <w:spacing w:after="0"/>
        <w:jc w:val="both"/>
        <w:rPr>
          <w:rFonts w:ascii="Arial" w:hAnsi="Arial" w:cs="Arial"/>
          <w:sz w:val="24"/>
          <w:szCs w:val="24"/>
        </w:rPr>
      </w:pPr>
    </w:p>
    <w:p w14:paraId="2F612C7C" w14:textId="665960C2" w:rsidR="00B717E0" w:rsidRPr="00C94A50" w:rsidRDefault="00B717E0" w:rsidP="00422143">
      <w:pPr>
        <w:spacing w:after="0"/>
        <w:jc w:val="both"/>
        <w:rPr>
          <w:rFonts w:ascii="Arial" w:eastAsia="Times New Roman" w:hAnsi="Arial" w:cs="Arial"/>
          <w:b/>
          <w:bCs/>
          <w:sz w:val="24"/>
          <w:szCs w:val="24"/>
          <w:lang w:eastAsia="es-ES"/>
        </w:rPr>
      </w:pPr>
      <w:r w:rsidRPr="00C94A50">
        <w:rPr>
          <w:rFonts w:ascii="Arial" w:eastAsia="Times New Roman" w:hAnsi="Arial" w:cs="Arial"/>
          <w:b/>
          <w:bCs/>
          <w:sz w:val="24"/>
          <w:szCs w:val="24"/>
          <w:lang w:eastAsia="es-ES"/>
        </w:rPr>
        <w:t>ESTIMACIÓN DE LA MATRÍCULA DE ADMISIÓN ESPECIAL (</w:t>
      </w:r>
      <w:r w:rsidRPr="00C94A50">
        <w:rPr>
          <w:rFonts w:ascii="Arial" w:eastAsia="Times New Roman" w:hAnsi="Arial" w:cs="Arial"/>
          <w:b/>
          <w:bCs/>
          <w:noProof/>
          <w:sz w:val="24"/>
          <w:szCs w:val="24"/>
          <w:lang w:eastAsia="es-ES"/>
        </w:rPr>
        <w:drawing>
          <wp:inline distT="0" distB="0" distL="0" distR="0" wp14:anchorId="0044C8EC" wp14:editId="69DCC545">
            <wp:extent cx="679704" cy="188976"/>
            <wp:effectExtent l="0" t="0" r="0" b="0"/>
            <wp:docPr id="13710" name="Picture 13710"/>
            <wp:cNvGraphicFramePr/>
            <a:graphic xmlns:a="http://schemas.openxmlformats.org/drawingml/2006/main">
              <a:graphicData uri="http://schemas.openxmlformats.org/drawingml/2006/picture">
                <pic:pic xmlns:pic="http://schemas.openxmlformats.org/drawingml/2006/picture">
                  <pic:nvPicPr>
                    <pic:cNvPr id="13710" name="Picture 13710"/>
                    <pic:cNvPicPr/>
                  </pic:nvPicPr>
                  <pic:blipFill>
                    <a:blip r:embed="rId34"/>
                    <a:stretch>
                      <a:fillRect/>
                    </a:stretch>
                  </pic:blipFill>
                  <pic:spPr>
                    <a:xfrm>
                      <a:off x="0" y="0"/>
                      <a:ext cx="679704" cy="188976"/>
                    </a:xfrm>
                    <a:prstGeom prst="rect">
                      <a:avLst/>
                    </a:prstGeom>
                  </pic:spPr>
                </pic:pic>
              </a:graphicData>
            </a:graphic>
          </wp:inline>
        </w:drawing>
      </w:r>
      <w:r w:rsidRPr="00C94A50">
        <w:rPr>
          <w:rFonts w:ascii="Arial" w:eastAsia="Times New Roman" w:hAnsi="Arial" w:cs="Arial"/>
          <w:b/>
          <w:bCs/>
          <w:sz w:val="24"/>
          <w:szCs w:val="24"/>
          <w:lang w:eastAsia="es-ES"/>
        </w:rPr>
        <w:t xml:space="preserve">) </w:t>
      </w:r>
    </w:p>
    <w:p w14:paraId="3DF456BB" w14:textId="77777777" w:rsidR="00B717E0" w:rsidRPr="00C94A50" w:rsidRDefault="00B717E0" w:rsidP="00422143">
      <w:pPr>
        <w:spacing w:after="0"/>
        <w:jc w:val="both"/>
        <w:rPr>
          <w:rFonts w:ascii="Arial" w:hAnsi="Arial" w:cs="Arial"/>
          <w:sz w:val="24"/>
          <w:szCs w:val="24"/>
        </w:rPr>
      </w:pPr>
    </w:p>
    <w:p w14:paraId="61B01AEC" w14:textId="77777777" w:rsidR="00B717E0" w:rsidRPr="00C94A50" w:rsidRDefault="00B717E0" w:rsidP="00422143">
      <w:pPr>
        <w:spacing w:after="0"/>
        <w:jc w:val="both"/>
        <w:rPr>
          <w:rFonts w:ascii="Arial" w:hAnsi="Arial" w:cs="Arial"/>
          <w:sz w:val="24"/>
          <w:szCs w:val="24"/>
        </w:rPr>
      </w:pPr>
      <w:r w:rsidRPr="00C94A50">
        <w:rPr>
          <w:rFonts w:ascii="Arial" w:hAnsi="Arial" w:cs="Arial"/>
          <w:sz w:val="24"/>
          <w:szCs w:val="24"/>
        </w:rPr>
        <w:t xml:space="preserve">La estimación de la matrícula de admisión especial, se realiza en forma independiente para semestres pares e impares. En este caso se realizó aplicando un criterio de suavizamiento exponencial a la serie correspondiente a datos históricos de semestres impares. </w:t>
      </w:r>
    </w:p>
    <w:p w14:paraId="3C05CB84" w14:textId="77777777" w:rsidR="00B717E0" w:rsidRPr="00C94A50" w:rsidRDefault="00B717E0" w:rsidP="00422143">
      <w:pPr>
        <w:spacing w:after="0"/>
        <w:jc w:val="both"/>
        <w:rPr>
          <w:rFonts w:ascii="Arial" w:hAnsi="Arial" w:cs="Arial"/>
          <w:sz w:val="24"/>
          <w:szCs w:val="24"/>
        </w:rPr>
      </w:pPr>
    </w:p>
    <w:p w14:paraId="455D637D" w14:textId="57AC3E0F" w:rsidR="00B717E0" w:rsidRPr="00C94A50" w:rsidRDefault="00B717E0" w:rsidP="00422143">
      <w:pPr>
        <w:spacing w:after="0"/>
        <w:jc w:val="both"/>
        <w:rPr>
          <w:rFonts w:ascii="Arial" w:hAnsi="Arial" w:cs="Arial"/>
          <w:sz w:val="24"/>
          <w:szCs w:val="24"/>
        </w:rPr>
      </w:pPr>
      <w:r w:rsidRPr="00C94A50">
        <w:rPr>
          <w:rFonts w:ascii="Arial" w:hAnsi="Arial" w:cs="Arial"/>
          <w:sz w:val="24"/>
          <w:szCs w:val="24"/>
        </w:rPr>
        <w:t xml:space="preserve">Como la matrícula de admisión especial no sigue un comportamiento histórico estable, se convierte en la variable más difícil de estimar. A partir de lo anterior, para complementar esta proyección se solicita a las sedes la información correspondiente a articulaciones y salidas intermedias que ellas estiman alcanzar durante el primer semestre. </w:t>
      </w:r>
    </w:p>
    <w:p w14:paraId="05D59C98" w14:textId="77777777" w:rsidR="00CB2684" w:rsidRPr="00C94A50" w:rsidRDefault="00CB2684" w:rsidP="00422143">
      <w:pPr>
        <w:spacing w:after="0"/>
        <w:jc w:val="both"/>
        <w:rPr>
          <w:rFonts w:ascii="Arial" w:hAnsi="Arial" w:cs="Arial"/>
          <w:sz w:val="24"/>
          <w:szCs w:val="24"/>
        </w:rPr>
      </w:pPr>
    </w:p>
    <w:p w14:paraId="4A3309D0" w14:textId="4C1C8C10" w:rsidR="00F64E2B" w:rsidRPr="00C94A50" w:rsidRDefault="00B717E0" w:rsidP="00422143">
      <w:pPr>
        <w:spacing w:after="0"/>
        <w:jc w:val="both"/>
        <w:rPr>
          <w:rFonts w:ascii="Arial" w:eastAsiaTheme="majorEastAsia" w:hAnsi="Arial" w:cs="Arial"/>
          <w:b/>
          <w:bCs/>
          <w:sz w:val="24"/>
          <w:szCs w:val="24"/>
        </w:rPr>
      </w:pPr>
      <w:r w:rsidRPr="00C94A50">
        <w:rPr>
          <w:rFonts w:ascii="Arial" w:eastAsiaTheme="majorEastAsia" w:hAnsi="Arial" w:cs="Arial"/>
          <w:b/>
          <w:bCs/>
          <w:sz w:val="24"/>
          <w:szCs w:val="24"/>
        </w:rPr>
        <w:t xml:space="preserve">MATRÍCULA TOTAL PROYECTADA </w:t>
      </w:r>
      <w:r w:rsidR="00420F9C" w:rsidRPr="00C94A50">
        <w:rPr>
          <w:rFonts w:ascii="Arial" w:eastAsiaTheme="majorEastAsia" w:hAnsi="Arial" w:cs="Arial"/>
          <w:b/>
          <w:bCs/>
          <w:sz w:val="24"/>
          <w:szCs w:val="24"/>
        </w:rPr>
        <w:t xml:space="preserve">DE LA </w:t>
      </w:r>
      <w:bookmarkStart w:id="185" w:name="_Hlk153900775"/>
      <w:r w:rsidR="007721B0" w:rsidRPr="00C94A50">
        <w:rPr>
          <w:rFonts w:ascii="Arial" w:hAnsi="Arial" w:cs="Arial"/>
          <w:b/>
          <w:bCs/>
          <w:sz w:val="24"/>
          <w:szCs w:val="24"/>
        </w:rPr>
        <w:t>FUNDACIÓN DE COSMETOLOGÍA Y ESTÉTICA INTEGRAL - FCECAI</w:t>
      </w:r>
      <w:r w:rsidR="000C196E" w:rsidRPr="00C94A50">
        <w:rPr>
          <w:rFonts w:ascii="Arial" w:eastAsiaTheme="majorEastAsia" w:hAnsi="Arial" w:cs="Arial"/>
          <w:b/>
          <w:bCs/>
          <w:sz w:val="24"/>
          <w:szCs w:val="24"/>
        </w:rPr>
        <w:t xml:space="preserve"> </w:t>
      </w:r>
      <w:r w:rsidRPr="00C94A50">
        <w:rPr>
          <w:rFonts w:ascii="Arial" w:eastAsiaTheme="majorEastAsia" w:hAnsi="Arial" w:cs="Arial"/>
          <w:b/>
          <w:bCs/>
          <w:sz w:val="24"/>
          <w:szCs w:val="24"/>
        </w:rPr>
        <w:t xml:space="preserve"> </w:t>
      </w:r>
      <w:bookmarkEnd w:id="185"/>
    </w:p>
    <w:p w14:paraId="299D8272" w14:textId="77777777" w:rsidR="00F64E2B" w:rsidRPr="00C94A50" w:rsidRDefault="00F64E2B" w:rsidP="00422143">
      <w:pPr>
        <w:spacing w:after="0"/>
        <w:jc w:val="both"/>
        <w:rPr>
          <w:rFonts w:ascii="Arial" w:eastAsiaTheme="majorEastAsia" w:hAnsi="Arial" w:cs="Arial"/>
          <w:b/>
          <w:bCs/>
          <w:sz w:val="24"/>
          <w:szCs w:val="24"/>
        </w:rPr>
      </w:pPr>
    </w:p>
    <w:p w14:paraId="2ABE98C4" w14:textId="230C4AC7" w:rsidR="00B717E0" w:rsidRPr="00C94A50" w:rsidRDefault="00B717E0" w:rsidP="00422143">
      <w:pPr>
        <w:spacing w:after="0"/>
        <w:jc w:val="both"/>
        <w:rPr>
          <w:rFonts w:ascii="Arial" w:eastAsiaTheme="majorEastAsia" w:hAnsi="Arial" w:cs="Arial"/>
          <w:b/>
          <w:bCs/>
          <w:sz w:val="24"/>
          <w:szCs w:val="24"/>
        </w:rPr>
      </w:pPr>
      <w:r w:rsidRPr="00C94A50">
        <w:rPr>
          <w:rFonts w:ascii="Arial" w:eastAsiaTheme="majorEastAsia" w:hAnsi="Arial" w:cs="Arial"/>
          <w:b/>
          <w:bCs/>
          <w:sz w:val="24"/>
          <w:szCs w:val="24"/>
        </w:rPr>
        <w:t>SEGUNDO SEMESTRE</w:t>
      </w:r>
    </w:p>
    <w:p w14:paraId="6CF74F52" w14:textId="77777777" w:rsidR="00B717E0" w:rsidRPr="00C94A50" w:rsidRDefault="00B717E0" w:rsidP="00422143">
      <w:pPr>
        <w:spacing w:after="0"/>
        <w:jc w:val="both"/>
        <w:rPr>
          <w:rFonts w:ascii="Arial" w:hAnsi="Arial" w:cs="Arial"/>
          <w:sz w:val="24"/>
          <w:szCs w:val="24"/>
        </w:rPr>
      </w:pPr>
      <w:r w:rsidRPr="00C94A50">
        <w:rPr>
          <w:rFonts w:ascii="Arial" w:hAnsi="Arial" w:cs="Arial"/>
          <w:sz w:val="24"/>
          <w:szCs w:val="24"/>
        </w:rPr>
        <w:t xml:space="preserve"> </w:t>
      </w:r>
    </w:p>
    <w:p w14:paraId="66AAFEDD" w14:textId="7DFA99E3" w:rsidR="00B717E0" w:rsidRPr="00C94A50" w:rsidRDefault="00B717E0" w:rsidP="00422143">
      <w:pPr>
        <w:spacing w:after="0"/>
        <w:jc w:val="both"/>
        <w:rPr>
          <w:rFonts w:ascii="Arial" w:hAnsi="Arial" w:cs="Arial"/>
          <w:sz w:val="24"/>
          <w:szCs w:val="24"/>
        </w:rPr>
      </w:pPr>
      <w:r w:rsidRPr="00C94A50">
        <w:rPr>
          <w:rFonts w:ascii="Arial" w:hAnsi="Arial" w:cs="Arial"/>
          <w:sz w:val="24"/>
          <w:szCs w:val="24"/>
        </w:rPr>
        <w:t xml:space="preserve">Para estimar la matrícula total </w:t>
      </w:r>
      <w:r w:rsidR="00420F9C" w:rsidRPr="00C94A50">
        <w:rPr>
          <w:rFonts w:ascii="Arial" w:eastAsiaTheme="majorEastAsia" w:hAnsi="Arial" w:cs="Arial"/>
          <w:b/>
          <w:bCs/>
          <w:sz w:val="24"/>
          <w:szCs w:val="24"/>
        </w:rPr>
        <w:t xml:space="preserve">DE LA </w:t>
      </w:r>
      <w:r w:rsidR="007721B0" w:rsidRPr="00C94A50">
        <w:rPr>
          <w:rFonts w:ascii="Arial" w:hAnsi="Arial" w:cs="Arial"/>
          <w:b/>
          <w:bCs/>
          <w:sz w:val="24"/>
          <w:szCs w:val="24"/>
        </w:rPr>
        <w:t>FUNDACIÓN DE COSMETOLOGÍA Y ESTÉTICA INTEGRAL - FCECAI</w:t>
      </w:r>
      <w:r w:rsidRPr="00C94A50">
        <w:rPr>
          <w:rFonts w:ascii="Arial" w:hAnsi="Arial" w:cs="Arial"/>
          <w:sz w:val="24"/>
          <w:szCs w:val="24"/>
        </w:rPr>
        <w:t xml:space="preserve"> del segundo semestre, se utiliza el siguiente modelo.  </w:t>
      </w:r>
    </w:p>
    <w:p w14:paraId="39ED74B5" w14:textId="77777777" w:rsidR="002340EE" w:rsidRPr="00C94A50" w:rsidRDefault="002340EE" w:rsidP="00422143">
      <w:pPr>
        <w:spacing w:after="0"/>
        <w:jc w:val="both"/>
        <w:rPr>
          <w:rFonts w:ascii="Arial" w:hAnsi="Arial" w:cs="Arial"/>
          <w:sz w:val="24"/>
          <w:szCs w:val="24"/>
        </w:rPr>
      </w:pPr>
    </w:p>
    <w:p w14:paraId="49004AB6" w14:textId="00CF6892" w:rsidR="00B717E0" w:rsidRPr="00C94A50" w:rsidRDefault="002340EE" w:rsidP="0038271B">
      <w:pPr>
        <w:spacing w:after="0"/>
        <w:jc w:val="center"/>
        <w:rPr>
          <w:rFonts w:ascii="Arial" w:hAnsi="Arial" w:cs="Arial"/>
          <w:sz w:val="24"/>
          <w:szCs w:val="24"/>
        </w:rPr>
      </w:pPr>
      <w:r w:rsidRPr="00C94A50">
        <w:rPr>
          <w:rFonts w:ascii="Arial" w:hAnsi="Arial" w:cs="Arial"/>
          <w:noProof/>
          <w:sz w:val="24"/>
          <w:szCs w:val="24"/>
        </w:rPr>
        <w:drawing>
          <wp:inline distT="0" distB="0" distL="0" distR="0" wp14:anchorId="2FEB5699" wp14:editId="7265EFD7">
            <wp:extent cx="2462530" cy="266644"/>
            <wp:effectExtent l="0" t="0" r="0" b="635"/>
            <wp:docPr id="13711" name="Picture 13711"/>
            <wp:cNvGraphicFramePr/>
            <a:graphic xmlns:a="http://schemas.openxmlformats.org/drawingml/2006/main">
              <a:graphicData uri="http://schemas.openxmlformats.org/drawingml/2006/picture">
                <pic:pic xmlns:pic="http://schemas.openxmlformats.org/drawingml/2006/picture">
                  <pic:nvPicPr>
                    <pic:cNvPr id="13711" name="Picture 13711"/>
                    <pic:cNvPicPr/>
                  </pic:nvPicPr>
                  <pic:blipFill>
                    <a:blip r:embed="rId35"/>
                    <a:stretch>
                      <a:fillRect/>
                    </a:stretch>
                  </pic:blipFill>
                  <pic:spPr>
                    <a:xfrm>
                      <a:off x="0" y="0"/>
                      <a:ext cx="2546402" cy="275726"/>
                    </a:xfrm>
                    <a:prstGeom prst="rect">
                      <a:avLst/>
                    </a:prstGeom>
                  </pic:spPr>
                </pic:pic>
              </a:graphicData>
            </a:graphic>
          </wp:inline>
        </w:drawing>
      </w:r>
    </w:p>
    <w:p w14:paraId="2B3F0D92" w14:textId="038EE14E" w:rsidR="00B717E0" w:rsidRPr="00C94A50" w:rsidRDefault="00B717E0" w:rsidP="00422143">
      <w:pPr>
        <w:spacing w:after="0"/>
        <w:jc w:val="both"/>
        <w:rPr>
          <w:rFonts w:ascii="Arial" w:hAnsi="Arial" w:cs="Arial"/>
          <w:sz w:val="24"/>
          <w:szCs w:val="24"/>
        </w:rPr>
      </w:pPr>
    </w:p>
    <w:p w14:paraId="2CF871A2" w14:textId="00D74984" w:rsidR="00B717E0" w:rsidRPr="00C94A50" w:rsidRDefault="00B717E0" w:rsidP="00422143">
      <w:pPr>
        <w:spacing w:after="0"/>
        <w:jc w:val="both"/>
        <w:rPr>
          <w:rFonts w:ascii="Arial" w:hAnsi="Arial" w:cs="Arial"/>
          <w:sz w:val="24"/>
          <w:szCs w:val="24"/>
        </w:rPr>
      </w:pPr>
      <w:r w:rsidRPr="00C94A50">
        <w:rPr>
          <w:rFonts w:ascii="Arial" w:hAnsi="Arial" w:cs="Arial"/>
          <w:sz w:val="24"/>
          <w:szCs w:val="24"/>
        </w:rPr>
        <w:t xml:space="preserve">Cada uno de estos elementos de la ecuación se estima en forma independiente.  </w:t>
      </w:r>
    </w:p>
    <w:p w14:paraId="5E2BF6E9" w14:textId="77777777" w:rsidR="00CB2684" w:rsidRPr="00C94A50" w:rsidRDefault="00CB2684" w:rsidP="00422143">
      <w:pPr>
        <w:spacing w:after="0"/>
        <w:jc w:val="both"/>
        <w:rPr>
          <w:rFonts w:ascii="Arial" w:hAnsi="Arial" w:cs="Arial"/>
          <w:sz w:val="24"/>
          <w:szCs w:val="24"/>
        </w:rPr>
      </w:pPr>
    </w:p>
    <w:p w14:paraId="00133CD1" w14:textId="5E07FD13" w:rsidR="00B717E0" w:rsidRPr="00C94A50" w:rsidRDefault="00B717E0" w:rsidP="00422143">
      <w:pPr>
        <w:spacing w:after="0"/>
        <w:jc w:val="both"/>
        <w:rPr>
          <w:rFonts w:ascii="Arial" w:eastAsia="Times New Roman" w:hAnsi="Arial" w:cs="Arial"/>
          <w:sz w:val="24"/>
          <w:szCs w:val="24"/>
          <w:lang w:eastAsia="es-ES"/>
        </w:rPr>
      </w:pPr>
      <w:r w:rsidRPr="00C94A50">
        <w:rPr>
          <w:rFonts w:ascii="Arial" w:eastAsia="Times New Roman" w:hAnsi="Arial" w:cs="Arial"/>
          <w:b/>
          <w:bCs/>
          <w:sz w:val="24"/>
          <w:szCs w:val="24"/>
          <w:lang w:eastAsia="es-ES"/>
        </w:rPr>
        <w:t>ESTIMACIÓN DE LA MATRÍCULA DE CONTINUIDAD</w:t>
      </w:r>
      <w:r w:rsidRPr="00C94A50">
        <w:rPr>
          <w:rFonts w:ascii="Arial" w:eastAsia="Times New Roman" w:hAnsi="Arial" w:cs="Arial"/>
          <w:sz w:val="24"/>
          <w:szCs w:val="24"/>
          <w:lang w:eastAsia="es-ES"/>
        </w:rPr>
        <w:t xml:space="preserve"> </w:t>
      </w:r>
      <w:r w:rsidRPr="00C94A50">
        <w:rPr>
          <w:rFonts w:ascii="Arial" w:eastAsia="Times New Roman" w:hAnsi="Arial" w:cs="Arial"/>
          <w:noProof/>
          <w:sz w:val="24"/>
          <w:szCs w:val="24"/>
          <w:lang w:eastAsia="es-ES"/>
        </w:rPr>
        <w:drawing>
          <wp:inline distT="0" distB="0" distL="0" distR="0" wp14:anchorId="1CD76179" wp14:editId="0DC31B34">
            <wp:extent cx="426720" cy="146304"/>
            <wp:effectExtent l="0" t="0" r="0" b="0"/>
            <wp:docPr id="13712" name="Picture 13712"/>
            <wp:cNvGraphicFramePr/>
            <a:graphic xmlns:a="http://schemas.openxmlformats.org/drawingml/2006/main">
              <a:graphicData uri="http://schemas.openxmlformats.org/drawingml/2006/picture">
                <pic:pic xmlns:pic="http://schemas.openxmlformats.org/drawingml/2006/picture">
                  <pic:nvPicPr>
                    <pic:cNvPr id="13712" name="Picture 13712"/>
                    <pic:cNvPicPr/>
                  </pic:nvPicPr>
                  <pic:blipFill>
                    <a:blip r:embed="rId36"/>
                    <a:stretch>
                      <a:fillRect/>
                    </a:stretch>
                  </pic:blipFill>
                  <pic:spPr>
                    <a:xfrm>
                      <a:off x="0" y="0"/>
                      <a:ext cx="426720" cy="146304"/>
                    </a:xfrm>
                    <a:prstGeom prst="rect">
                      <a:avLst/>
                    </a:prstGeom>
                  </pic:spPr>
                </pic:pic>
              </a:graphicData>
            </a:graphic>
          </wp:inline>
        </w:drawing>
      </w:r>
      <w:r w:rsidRPr="00C94A50">
        <w:rPr>
          <w:rFonts w:ascii="Arial" w:eastAsia="Times New Roman" w:hAnsi="Arial" w:cs="Arial"/>
          <w:sz w:val="24"/>
          <w:szCs w:val="24"/>
          <w:lang w:eastAsia="es-ES"/>
        </w:rPr>
        <w:t xml:space="preserve">) </w:t>
      </w:r>
    </w:p>
    <w:p w14:paraId="1E5D6ACF" w14:textId="77777777" w:rsidR="00CB2684" w:rsidRPr="00C94A50" w:rsidRDefault="00B717E0" w:rsidP="00422143">
      <w:pPr>
        <w:spacing w:after="0"/>
        <w:jc w:val="both"/>
        <w:rPr>
          <w:rFonts w:ascii="Arial" w:hAnsi="Arial" w:cs="Arial"/>
          <w:sz w:val="24"/>
          <w:szCs w:val="24"/>
        </w:rPr>
      </w:pPr>
      <w:r w:rsidRPr="00C94A50">
        <w:rPr>
          <w:rFonts w:ascii="Arial" w:hAnsi="Arial" w:cs="Arial"/>
          <w:sz w:val="24"/>
          <w:szCs w:val="24"/>
        </w:rPr>
        <w:t xml:space="preserve">La estimación de la matrícula de continuidad se realiza mediante la siguiente fórmula: </w:t>
      </w:r>
    </w:p>
    <w:p w14:paraId="7D10E0E9" w14:textId="62A2E5F9" w:rsidR="00B717E0" w:rsidRPr="00C94A50" w:rsidRDefault="00B717E0" w:rsidP="00422143">
      <w:pPr>
        <w:spacing w:after="0"/>
        <w:jc w:val="both"/>
        <w:rPr>
          <w:rFonts w:ascii="Arial" w:hAnsi="Arial" w:cs="Arial"/>
          <w:sz w:val="24"/>
          <w:szCs w:val="24"/>
        </w:rPr>
      </w:pPr>
      <w:r w:rsidRPr="00C94A50">
        <w:rPr>
          <w:rFonts w:ascii="Arial" w:hAnsi="Arial" w:cs="Arial"/>
          <w:sz w:val="24"/>
          <w:szCs w:val="24"/>
        </w:rPr>
        <w:t xml:space="preserve"> </w:t>
      </w:r>
      <w:r w:rsidRPr="00C94A50">
        <w:rPr>
          <w:rFonts w:ascii="Arial" w:hAnsi="Arial" w:cs="Arial"/>
          <w:sz w:val="24"/>
          <w:szCs w:val="24"/>
        </w:rPr>
        <w:tab/>
        <w:t xml:space="preserve"> </w:t>
      </w:r>
      <w:r w:rsidRPr="00C94A50">
        <w:rPr>
          <w:rFonts w:ascii="Arial" w:hAnsi="Arial" w:cs="Arial"/>
          <w:sz w:val="24"/>
          <w:szCs w:val="24"/>
        </w:rPr>
        <w:tab/>
        <w:t xml:space="preserve"> </w:t>
      </w:r>
      <w:r w:rsidRPr="00C94A50">
        <w:rPr>
          <w:rFonts w:ascii="Arial" w:hAnsi="Arial" w:cs="Arial"/>
          <w:sz w:val="24"/>
          <w:szCs w:val="24"/>
        </w:rPr>
        <w:tab/>
        <w:t xml:space="preserve"> </w:t>
      </w:r>
    </w:p>
    <w:p w14:paraId="0B913353" w14:textId="77777777" w:rsidR="00B717E0" w:rsidRPr="00C94A50" w:rsidRDefault="00B717E0" w:rsidP="00422143">
      <w:pPr>
        <w:spacing w:after="0"/>
        <w:jc w:val="both"/>
        <w:rPr>
          <w:rFonts w:ascii="Arial" w:hAnsi="Arial" w:cs="Arial"/>
          <w:sz w:val="24"/>
          <w:szCs w:val="24"/>
        </w:rPr>
      </w:pPr>
      <w:r w:rsidRPr="00C94A50">
        <w:rPr>
          <w:rFonts w:ascii="Arial" w:eastAsia="Calibri" w:hAnsi="Arial" w:cs="Arial"/>
          <w:sz w:val="24"/>
          <w:szCs w:val="24"/>
        </w:rPr>
        <w:tab/>
      </w:r>
      <w:r w:rsidRPr="00C94A50">
        <w:rPr>
          <w:rFonts w:ascii="Arial" w:hAnsi="Arial" w:cs="Arial"/>
          <w:sz w:val="24"/>
          <w:szCs w:val="24"/>
        </w:rPr>
        <w:t xml:space="preserve"> </w:t>
      </w:r>
      <w:r w:rsidRPr="00C94A50">
        <w:rPr>
          <w:rFonts w:ascii="Arial" w:hAnsi="Arial" w:cs="Arial"/>
          <w:sz w:val="24"/>
          <w:szCs w:val="24"/>
        </w:rPr>
        <w:tab/>
        <w:t xml:space="preserve"> </w:t>
      </w:r>
      <w:r w:rsidRPr="00C94A50">
        <w:rPr>
          <w:rFonts w:ascii="Arial" w:hAnsi="Arial" w:cs="Arial"/>
          <w:sz w:val="24"/>
          <w:szCs w:val="24"/>
        </w:rPr>
        <w:tab/>
      </w:r>
      <w:r w:rsidRPr="00C94A50">
        <w:rPr>
          <w:rFonts w:ascii="Arial" w:hAnsi="Arial" w:cs="Arial"/>
          <w:noProof/>
          <w:sz w:val="24"/>
          <w:szCs w:val="24"/>
        </w:rPr>
        <w:drawing>
          <wp:inline distT="0" distB="0" distL="0" distR="0" wp14:anchorId="10F75A5F" wp14:editId="7C529A61">
            <wp:extent cx="3710940" cy="171450"/>
            <wp:effectExtent l="0" t="0" r="3810" b="0"/>
            <wp:docPr id="13713" name="Picture 13713"/>
            <wp:cNvGraphicFramePr/>
            <a:graphic xmlns:a="http://schemas.openxmlformats.org/drawingml/2006/main">
              <a:graphicData uri="http://schemas.openxmlformats.org/drawingml/2006/picture">
                <pic:pic xmlns:pic="http://schemas.openxmlformats.org/drawingml/2006/picture">
                  <pic:nvPicPr>
                    <pic:cNvPr id="13713" name="Picture 13713"/>
                    <pic:cNvPicPr/>
                  </pic:nvPicPr>
                  <pic:blipFill>
                    <a:blip r:embed="rId37"/>
                    <a:stretch>
                      <a:fillRect/>
                    </a:stretch>
                  </pic:blipFill>
                  <pic:spPr>
                    <a:xfrm>
                      <a:off x="0" y="0"/>
                      <a:ext cx="3710940" cy="171450"/>
                    </a:xfrm>
                    <a:prstGeom prst="rect">
                      <a:avLst/>
                    </a:prstGeom>
                  </pic:spPr>
                </pic:pic>
              </a:graphicData>
            </a:graphic>
          </wp:inline>
        </w:drawing>
      </w:r>
      <w:r w:rsidRPr="00C94A50">
        <w:rPr>
          <w:rFonts w:ascii="Arial" w:hAnsi="Arial" w:cs="Arial"/>
          <w:sz w:val="24"/>
          <w:szCs w:val="24"/>
        </w:rPr>
        <w:t xml:space="preserve"> </w:t>
      </w:r>
    </w:p>
    <w:p w14:paraId="5C6AAED3" w14:textId="79A75024" w:rsidR="00B717E0" w:rsidRPr="00C94A50" w:rsidRDefault="00B717E0" w:rsidP="00422143">
      <w:pPr>
        <w:spacing w:after="0"/>
        <w:jc w:val="both"/>
        <w:rPr>
          <w:rFonts w:ascii="Arial" w:hAnsi="Arial" w:cs="Arial"/>
          <w:sz w:val="24"/>
          <w:szCs w:val="24"/>
        </w:rPr>
      </w:pPr>
      <w:r w:rsidRPr="00C94A50">
        <w:rPr>
          <w:rFonts w:ascii="Arial" w:hAnsi="Arial" w:cs="Arial"/>
          <w:sz w:val="24"/>
          <w:szCs w:val="24"/>
        </w:rPr>
        <w:t xml:space="preserve">Dónde: </w:t>
      </w:r>
    </w:p>
    <w:p w14:paraId="22BA5D88" w14:textId="77777777" w:rsidR="00CB2684" w:rsidRPr="00C94A50" w:rsidRDefault="00CB2684" w:rsidP="00422143">
      <w:pPr>
        <w:spacing w:after="0"/>
        <w:jc w:val="both"/>
        <w:rPr>
          <w:rFonts w:ascii="Arial" w:hAnsi="Arial" w:cs="Arial"/>
          <w:sz w:val="24"/>
          <w:szCs w:val="24"/>
        </w:rPr>
      </w:pPr>
    </w:p>
    <w:p w14:paraId="03C1ACEC" w14:textId="1658DF79" w:rsidR="00B717E0" w:rsidRPr="00C94A50" w:rsidRDefault="00B717E0" w:rsidP="00761B2B">
      <w:pPr>
        <w:pStyle w:val="Prrafodelista"/>
        <w:numPr>
          <w:ilvl w:val="0"/>
          <w:numId w:val="31"/>
        </w:numPr>
        <w:spacing w:after="0"/>
        <w:jc w:val="both"/>
        <w:rPr>
          <w:rFonts w:ascii="Arial" w:hAnsi="Arial" w:cs="Arial"/>
          <w:sz w:val="24"/>
          <w:szCs w:val="24"/>
        </w:rPr>
      </w:pPr>
      <w:r w:rsidRPr="00C94A50">
        <w:rPr>
          <w:rFonts w:ascii="Arial" w:hAnsi="Arial" w:cs="Arial"/>
          <w:sz w:val="24"/>
          <w:szCs w:val="24"/>
        </w:rPr>
        <w:t xml:space="preserve">: Matrícula de continuidad proyectada para el segundo semestre. </w:t>
      </w:r>
    </w:p>
    <w:p w14:paraId="1734867D" w14:textId="77777777" w:rsidR="0038271B" w:rsidRPr="00C94A50" w:rsidRDefault="0038271B" w:rsidP="0038271B">
      <w:pPr>
        <w:pStyle w:val="Prrafodelista"/>
        <w:spacing w:after="0"/>
        <w:jc w:val="both"/>
        <w:rPr>
          <w:rFonts w:ascii="Arial" w:hAnsi="Arial" w:cs="Arial"/>
          <w:sz w:val="24"/>
          <w:szCs w:val="24"/>
        </w:rPr>
      </w:pPr>
    </w:p>
    <w:p w14:paraId="38138C29" w14:textId="7F111179" w:rsidR="00B717E0" w:rsidRPr="00C94A50" w:rsidRDefault="00B717E0" w:rsidP="00761B2B">
      <w:pPr>
        <w:pStyle w:val="Prrafodelista"/>
        <w:numPr>
          <w:ilvl w:val="0"/>
          <w:numId w:val="30"/>
        </w:numPr>
        <w:spacing w:after="0"/>
        <w:jc w:val="both"/>
        <w:rPr>
          <w:rFonts w:ascii="Arial" w:hAnsi="Arial" w:cs="Arial"/>
          <w:sz w:val="24"/>
          <w:szCs w:val="24"/>
        </w:rPr>
      </w:pPr>
      <w:r w:rsidRPr="00C94A50">
        <w:rPr>
          <w:rFonts w:ascii="Arial" w:hAnsi="Arial" w:cs="Arial"/>
          <w:sz w:val="24"/>
          <w:szCs w:val="24"/>
        </w:rPr>
        <w:t xml:space="preserve">: Matrícula total proyectada para el primer semestre. </w:t>
      </w:r>
    </w:p>
    <w:p w14:paraId="17C2EC3A" w14:textId="77777777" w:rsidR="0038271B" w:rsidRPr="00C94A50" w:rsidRDefault="0038271B" w:rsidP="0038271B">
      <w:pPr>
        <w:pStyle w:val="Prrafodelista"/>
        <w:spacing w:after="0"/>
        <w:jc w:val="both"/>
        <w:rPr>
          <w:rFonts w:ascii="Arial" w:hAnsi="Arial" w:cs="Arial"/>
          <w:sz w:val="24"/>
          <w:szCs w:val="24"/>
        </w:rPr>
      </w:pPr>
    </w:p>
    <w:p w14:paraId="60F4E419" w14:textId="6464BEA0" w:rsidR="00B717E0" w:rsidRPr="00C94A50" w:rsidRDefault="00B717E0" w:rsidP="00761B2B">
      <w:pPr>
        <w:pStyle w:val="Prrafodelista"/>
        <w:numPr>
          <w:ilvl w:val="0"/>
          <w:numId w:val="29"/>
        </w:numPr>
        <w:spacing w:after="0"/>
        <w:jc w:val="both"/>
        <w:rPr>
          <w:rFonts w:ascii="Arial" w:hAnsi="Arial" w:cs="Arial"/>
          <w:sz w:val="24"/>
          <w:szCs w:val="24"/>
        </w:rPr>
      </w:pPr>
      <w:r w:rsidRPr="00C94A50">
        <w:rPr>
          <w:rFonts w:ascii="Arial" w:hAnsi="Arial" w:cs="Arial"/>
          <w:sz w:val="24"/>
          <w:szCs w:val="24"/>
        </w:rPr>
        <w:lastRenderedPageBreak/>
        <w:t xml:space="preserve">: Tasa de deserción sede estimada para el primer semestre. </w:t>
      </w:r>
    </w:p>
    <w:p w14:paraId="4B6F5A74" w14:textId="77777777" w:rsidR="0038271B" w:rsidRPr="00C94A50" w:rsidRDefault="0038271B" w:rsidP="0038271B">
      <w:pPr>
        <w:pStyle w:val="Prrafodelista"/>
        <w:spacing w:after="0"/>
        <w:jc w:val="both"/>
        <w:rPr>
          <w:rFonts w:ascii="Arial" w:hAnsi="Arial" w:cs="Arial"/>
          <w:sz w:val="24"/>
          <w:szCs w:val="24"/>
        </w:rPr>
      </w:pPr>
    </w:p>
    <w:p w14:paraId="2DDF7FCE" w14:textId="70D025FF" w:rsidR="00B717E0" w:rsidRPr="00C94A50" w:rsidRDefault="00B717E0" w:rsidP="00761B2B">
      <w:pPr>
        <w:pStyle w:val="Prrafodelista"/>
        <w:numPr>
          <w:ilvl w:val="0"/>
          <w:numId w:val="28"/>
        </w:numPr>
        <w:spacing w:after="0"/>
        <w:jc w:val="both"/>
        <w:rPr>
          <w:rFonts w:ascii="Arial" w:hAnsi="Arial" w:cs="Arial"/>
          <w:sz w:val="24"/>
          <w:szCs w:val="24"/>
        </w:rPr>
      </w:pPr>
      <w:r w:rsidRPr="00C94A50">
        <w:rPr>
          <w:rFonts w:ascii="Arial" w:hAnsi="Arial" w:cs="Arial"/>
          <w:sz w:val="24"/>
          <w:szCs w:val="24"/>
        </w:rPr>
        <w:t xml:space="preserve">: Corresponde a alumnos matriculados el segundo semestre del año anterior al proyectado, que por su estado de avance curricular no se matricularan el semestre proyectado por encontrarse en situación de egreso o por egresar. </w:t>
      </w:r>
    </w:p>
    <w:p w14:paraId="413DBD01" w14:textId="77777777" w:rsidR="0038271B" w:rsidRPr="00C94A50" w:rsidRDefault="0038271B" w:rsidP="0038271B">
      <w:pPr>
        <w:pStyle w:val="Prrafodelista"/>
        <w:spacing w:after="0"/>
        <w:jc w:val="both"/>
        <w:rPr>
          <w:rFonts w:ascii="Arial" w:hAnsi="Arial" w:cs="Arial"/>
          <w:sz w:val="24"/>
          <w:szCs w:val="24"/>
        </w:rPr>
      </w:pPr>
    </w:p>
    <w:p w14:paraId="7236CAD0" w14:textId="0D9FBF6A" w:rsidR="00B717E0" w:rsidRPr="00C94A50" w:rsidRDefault="00B717E0" w:rsidP="00761B2B">
      <w:pPr>
        <w:pStyle w:val="Prrafodelista"/>
        <w:numPr>
          <w:ilvl w:val="0"/>
          <w:numId w:val="27"/>
        </w:numPr>
        <w:spacing w:after="0"/>
        <w:jc w:val="both"/>
        <w:rPr>
          <w:rFonts w:ascii="Arial" w:hAnsi="Arial" w:cs="Arial"/>
          <w:sz w:val="24"/>
          <w:szCs w:val="24"/>
        </w:rPr>
      </w:pPr>
      <w:r w:rsidRPr="00C94A50">
        <w:rPr>
          <w:rFonts w:ascii="Arial" w:hAnsi="Arial" w:cs="Arial"/>
          <w:sz w:val="24"/>
          <w:szCs w:val="24"/>
        </w:rPr>
        <w:t xml:space="preserve">: Suspensiones estimadas para el período proyectado. </w:t>
      </w:r>
    </w:p>
    <w:p w14:paraId="54D21967" w14:textId="77777777" w:rsidR="0038271B" w:rsidRPr="00C94A50" w:rsidRDefault="0038271B" w:rsidP="0038271B">
      <w:pPr>
        <w:pStyle w:val="Prrafodelista"/>
        <w:spacing w:after="0"/>
        <w:jc w:val="both"/>
        <w:rPr>
          <w:rFonts w:ascii="Arial" w:hAnsi="Arial" w:cs="Arial"/>
          <w:sz w:val="24"/>
          <w:szCs w:val="24"/>
        </w:rPr>
      </w:pPr>
    </w:p>
    <w:p w14:paraId="3B0F8A9E" w14:textId="50A687B2" w:rsidR="00B717E0" w:rsidRPr="00C94A50" w:rsidRDefault="00B717E0" w:rsidP="00422143">
      <w:pPr>
        <w:spacing w:after="0"/>
        <w:jc w:val="both"/>
        <w:rPr>
          <w:rFonts w:ascii="Arial" w:hAnsi="Arial" w:cs="Arial"/>
          <w:sz w:val="24"/>
          <w:szCs w:val="24"/>
        </w:rPr>
      </w:pPr>
      <w:r w:rsidRPr="00C94A50">
        <w:rPr>
          <w:rFonts w:ascii="Arial" w:hAnsi="Arial" w:cs="Arial"/>
          <w:noProof/>
          <w:sz w:val="24"/>
          <w:szCs w:val="24"/>
        </w:rPr>
        <w:drawing>
          <wp:inline distT="0" distB="0" distL="0" distR="0" wp14:anchorId="317332F8" wp14:editId="2B772671">
            <wp:extent cx="134112" cy="140209"/>
            <wp:effectExtent l="0" t="0" r="0" b="0"/>
            <wp:docPr id="13719" name="Picture 13719"/>
            <wp:cNvGraphicFramePr/>
            <a:graphic xmlns:a="http://schemas.openxmlformats.org/drawingml/2006/main">
              <a:graphicData uri="http://schemas.openxmlformats.org/drawingml/2006/picture">
                <pic:pic xmlns:pic="http://schemas.openxmlformats.org/drawingml/2006/picture">
                  <pic:nvPicPr>
                    <pic:cNvPr id="13719" name="Picture 13719"/>
                    <pic:cNvPicPr/>
                  </pic:nvPicPr>
                  <pic:blipFill>
                    <a:blip r:embed="rId38"/>
                    <a:stretch>
                      <a:fillRect/>
                    </a:stretch>
                  </pic:blipFill>
                  <pic:spPr>
                    <a:xfrm>
                      <a:off x="0" y="0"/>
                      <a:ext cx="134112" cy="140209"/>
                    </a:xfrm>
                    <a:prstGeom prst="rect">
                      <a:avLst/>
                    </a:prstGeom>
                  </pic:spPr>
                </pic:pic>
              </a:graphicData>
            </a:graphic>
          </wp:inline>
        </w:drawing>
      </w:r>
      <w:r w:rsidRPr="00C94A50">
        <w:rPr>
          <w:rFonts w:ascii="Arial" w:hAnsi="Arial" w:cs="Arial"/>
          <w:sz w:val="24"/>
          <w:szCs w:val="24"/>
        </w:rPr>
        <w:t xml:space="preserve"> : Corresponde a alumnos que el semestre anterior al proyectado se encontraba matriculados en un plan, pero que   el segundo semestre se encontrará como alumnos de “Admisión especial”. </w:t>
      </w:r>
    </w:p>
    <w:p w14:paraId="1FB0A6EF" w14:textId="77777777" w:rsidR="0038271B" w:rsidRPr="00C94A50" w:rsidRDefault="0038271B" w:rsidP="00422143">
      <w:pPr>
        <w:spacing w:after="0"/>
        <w:jc w:val="both"/>
        <w:rPr>
          <w:rFonts w:ascii="Arial" w:hAnsi="Arial" w:cs="Arial"/>
          <w:sz w:val="24"/>
          <w:szCs w:val="24"/>
        </w:rPr>
      </w:pPr>
    </w:p>
    <w:p w14:paraId="146ECC7B" w14:textId="2563D01D" w:rsidR="00CB2684" w:rsidRPr="00C94A50" w:rsidRDefault="00B717E0" w:rsidP="00761B2B">
      <w:pPr>
        <w:pStyle w:val="Prrafodelista"/>
        <w:numPr>
          <w:ilvl w:val="0"/>
          <w:numId w:val="26"/>
        </w:numPr>
        <w:spacing w:after="0"/>
        <w:jc w:val="both"/>
        <w:rPr>
          <w:rFonts w:ascii="Arial" w:hAnsi="Arial" w:cs="Arial"/>
          <w:sz w:val="24"/>
          <w:szCs w:val="24"/>
        </w:rPr>
      </w:pPr>
      <w:r w:rsidRPr="00C94A50">
        <w:rPr>
          <w:rFonts w:ascii="Arial" w:hAnsi="Arial" w:cs="Arial"/>
          <w:sz w:val="24"/>
          <w:szCs w:val="24"/>
        </w:rPr>
        <w:t xml:space="preserve">: Reintegros estimados para el período proyectado, corresponden a alumnos que por algún motivo el semestre anterior al proyectado no se encontraba matriculados, pero volverán a su plan de estudios durante el segundo semestre. </w:t>
      </w:r>
    </w:p>
    <w:p w14:paraId="30E8858A" w14:textId="77777777" w:rsidR="0038271B" w:rsidRPr="00C94A50" w:rsidRDefault="0038271B" w:rsidP="0038271B">
      <w:pPr>
        <w:pStyle w:val="Prrafodelista"/>
        <w:spacing w:after="0"/>
        <w:jc w:val="both"/>
        <w:rPr>
          <w:rFonts w:ascii="Arial" w:hAnsi="Arial" w:cs="Arial"/>
          <w:sz w:val="24"/>
          <w:szCs w:val="24"/>
        </w:rPr>
      </w:pPr>
    </w:p>
    <w:p w14:paraId="108961CE" w14:textId="7FF1D6E6" w:rsidR="00B717E0" w:rsidRPr="00C94A50" w:rsidRDefault="00B717E0" w:rsidP="00422143">
      <w:pPr>
        <w:spacing w:after="0"/>
        <w:jc w:val="both"/>
        <w:rPr>
          <w:rFonts w:ascii="Arial" w:eastAsiaTheme="majorEastAsia" w:hAnsi="Arial" w:cs="Arial"/>
          <w:sz w:val="24"/>
          <w:szCs w:val="24"/>
        </w:rPr>
      </w:pPr>
      <w:r w:rsidRPr="00C94A50">
        <w:rPr>
          <w:rFonts w:ascii="Arial" w:eastAsiaTheme="majorEastAsia" w:hAnsi="Arial" w:cs="Arial"/>
          <w:b/>
          <w:bCs/>
          <w:sz w:val="24"/>
          <w:szCs w:val="24"/>
        </w:rPr>
        <w:t>TASA DE DESERCIÓN</w:t>
      </w:r>
      <w:r w:rsidRPr="00C94A50">
        <w:rPr>
          <w:rFonts w:ascii="Arial" w:eastAsiaTheme="majorEastAsia" w:hAnsi="Arial" w:cs="Arial"/>
          <w:sz w:val="24"/>
          <w:szCs w:val="24"/>
        </w:rPr>
        <w:t xml:space="preserve"> (</w:t>
      </w:r>
      <w:r w:rsidRPr="00C94A50">
        <w:rPr>
          <w:rFonts w:ascii="Arial" w:eastAsiaTheme="majorEastAsia" w:hAnsi="Arial" w:cs="Arial"/>
          <w:noProof/>
          <w:sz w:val="24"/>
          <w:szCs w:val="24"/>
        </w:rPr>
        <w:drawing>
          <wp:inline distT="0" distB="0" distL="0" distR="0" wp14:anchorId="119184FF" wp14:editId="16A7D6EC">
            <wp:extent cx="198120" cy="161544"/>
            <wp:effectExtent l="0" t="0" r="0" b="0"/>
            <wp:docPr id="13721" name="Picture 13721"/>
            <wp:cNvGraphicFramePr/>
            <a:graphic xmlns:a="http://schemas.openxmlformats.org/drawingml/2006/main">
              <a:graphicData uri="http://schemas.openxmlformats.org/drawingml/2006/picture">
                <pic:pic xmlns:pic="http://schemas.openxmlformats.org/drawingml/2006/picture">
                  <pic:nvPicPr>
                    <pic:cNvPr id="13721" name="Picture 13721"/>
                    <pic:cNvPicPr/>
                  </pic:nvPicPr>
                  <pic:blipFill>
                    <a:blip r:embed="rId30"/>
                    <a:stretch>
                      <a:fillRect/>
                    </a:stretch>
                  </pic:blipFill>
                  <pic:spPr>
                    <a:xfrm>
                      <a:off x="0" y="0"/>
                      <a:ext cx="198120" cy="161544"/>
                    </a:xfrm>
                    <a:prstGeom prst="rect">
                      <a:avLst/>
                    </a:prstGeom>
                  </pic:spPr>
                </pic:pic>
              </a:graphicData>
            </a:graphic>
          </wp:inline>
        </w:drawing>
      </w:r>
      <w:r w:rsidRPr="00C94A50">
        <w:rPr>
          <w:rFonts w:ascii="Arial" w:eastAsiaTheme="majorEastAsia" w:hAnsi="Arial" w:cs="Arial"/>
          <w:sz w:val="24"/>
          <w:szCs w:val="24"/>
        </w:rPr>
        <w:t xml:space="preserve">) </w:t>
      </w:r>
    </w:p>
    <w:p w14:paraId="0179E26C" w14:textId="77777777" w:rsidR="00B717E0" w:rsidRPr="00C94A50" w:rsidRDefault="00B717E0" w:rsidP="00422143">
      <w:pPr>
        <w:spacing w:after="0"/>
        <w:jc w:val="both"/>
        <w:rPr>
          <w:rFonts w:ascii="Arial" w:hAnsi="Arial" w:cs="Arial"/>
          <w:sz w:val="24"/>
          <w:szCs w:val="24"/>
        </w:rPr>
      </w:pPr>
      <w:r w:rsidRPr="00C94A50">
        <w:rPr>
          <w:rFonts w:ascii="Arial" w:hAnsi="Arial" w:cs="Arial"/>
          <w:sz w:val="24"/>
          <w:szCs w:val="24"/>
        </w:rPr>
        <w:t>Esta proyección se realiza utilizando un criterio de suavizamiento exponencial, considerando datos históricos de la deserción de alumnos de continuidad y de inicio de semestres impares, esta proyección se realiza de manera independiente para cada tipo de matrícula. Hay situaciones particulares que necesitaron tratamiento independiente, entre estos casos se encuentran las carreras de sedes nuevas, carreras nuevas y traslados de carreras o escuelas a otras sedes. En estos casos, al no tener datos históricos, se considera la estimación de deserción promedio de la sede en la jornada correspondiente.</w:t>
      </w:r>
    </w:p>
    <w:p w14:paraId="3BF000C2" w14:textId="77777777" w:rsidR="00B717E0" w:rsidRPr="00C94A50" w:rsidRDefault="00B717E0" w:rsidP="00422143">
      <w:pPr>
        <w:spacing w:after="0"/>
        <w:jc w:val="both"/>
        <w:rPr>
          <w:rFonts w:ascii="Arial" w:hAnsi="Arial" w:cs="Arial"/>
          <w:sz w:val="24"/>
          <w:szCs w:val="24"/>
        </w:rPr>
      </w:pPr>
      <w:r w:rsidRPr="00C94A50">
        <w:rPr>
          <w:rFonts w:ascii="Arial" w:hAnsi="Arial" w:cs="Arial"/>
          <w:sz w:val="24"/>
          <w:szCs w:val="24"/>
        </w:rPr>
        <w:t xml:space="preserve"> </w:t>
      </w:r>
    </w:p>
    <w:p w14:paraId="6F78B754" w14:textId="680AC343" w:rsidR="00B717E0" w:rsidRPr="00C94A50" w:rsidRDefault="00B717E0" w:rsidP="00422143">
      <w:pPr>
        <w:spacing w:after="0"/>
        <w:jc w:val="both"/>
        <w:rPr>
          <w:rFonts w:ascii="Arial" w:eastAsiaTheme="majorEastAsia" w:hAnsi="Arial" w:cs="Arial"/>
          <w:b/>
          <w:bCs/>
          <w:sz w:val="24"/>
          <w:szCs w:val="24"/>
        </w:rPr>
      </w:pPr>
      <w:r w:rsidRPr="00C94A50">
        <w:rPr>
          <w:rFonts w:ascii="Arial" w:eastAsiaTheme="majorEastAsia" w:hAnsi="Arial" w:cs="Arial"/>
          <w:b/>
          <w:bCs/>
          <w:sz w:val="24"/>
          <w:szCs w:val="24"/>
        </w:rPr>
        <w:t>ALUMNOS EGRESADOS (</w:t>
      </w:r>
      <w:r w:rsidRPr="00C94A50">
        <w:rPr>
          <w:rFonts w:ascii="Arial" w:eastAsiaTheme="majorEastAsia" w:hAnsi="Arial" w:cs="Arial"/>
          <w:b/>
          <w:bCs/>
          <w:noProof/>
          <w:sz w:val="24"/>
          <w:szCs w:val="24"/>
        </w:rPr>
        <w:drawing>
          <wp:inline distT="0" distB="0" distL="0" distR="0" wp14:anchorId="3FECDC9F" wp14:editId="7CD8A523">
            <wp:extent cx="164592" cy="161544"/>
            <wp:effectExtent l="0" t="0" r="0" b="0"/>
            <wp:docPr id="13722" name="Picture 13722"/>
            <wp:cNvGraphicFramePr/>
            <a:graphic xmlns:a="http://schemas.openxmlformats.org/drawingml/2006/main">
              <a:graphicData uri="http://schemas.openxmlformats.org/drawingml/2006/picture">
                <pic:pic xmlns:pic="http://schemas.openxmlformats.org/drawingml/2006/picture">
                  <pic:nvPicPr>
                    <pic:cNvPr id="13722" name="Picture 13722"/>
                    <pic:cNvPicPr/>
                  </pic:nvPicPr>
                  <pic:blipFill>
                    <a:blip r:embed="rId39"/>
                    <a:stretch>
                      <a:fillRect/>
                    </a:stretch>
                  </pic:blipFill>
                  <pic:spPr>
                    <a:xfrm>
                      <a:off x="0" y="0"/>
                      <a:ext cx="164592" cy="161544"/>
                    </a:xfrm>
                    <a:prstGeom prst="rect">
                      <a:avLst/>
                    </a:prstGeom>
                  </pic:spPr>
                </pic:pic>
              </a:graphicData>
            </a:graphic>
          </wp:inline>
        </w:drawing>
      </w:r>
      <w:r w:rsidRPr="00C94A50">
        <w:rPr>
          <w:rFonts w:ascii="Arial" w:eastAsiaTheme="majorEastAsia" w:hAnsi="Arial" w:cs="Arial"/>
          <w:b/>
          <w:bCs/>
          <w:sz w:val="24"/>
          <w:szCs w:val="24"/>
        </w:rPr>
        <w:t xml:space="preserve">) </w:t>
      </w:r>
    </w:p>
    <w:p w14:paraId="051E1253" w14:textId="088192C5" w:rsidR="00B717E0" w:rsidRPr="00C94A50" w:rsidRDefault="00B717E0" w:rsidP="00422143">
      <w:pPr>
        <w:spacing w:after="0"/>
        <w:jc w:val="both"/>
        <w:rPr>
          <w:rFonts w:ascii="Arial" w:hAnsi="Arial" w:cs="Arial"/>
          <w:sz w:val="24"/>
          <w:szCs w:val="24"/>
        </w:rPr>
      </w:pPr>
      <w:r w:rsidRPr="00C94A50">
        <w:rPr>
          <w:rFonts w:ascii="Arial" w:hAnsi="Arial" w:cs="Arial"/>
          <w:sz w:val="24"/>
          <w:szCs w:val="24"/>
        </w:rPr>
        <w:t xml:space="preserve">Partiendo con los alumnos matriculados durante el segundo semestre del año anterior al proyectado como universo, para realizar la estimación de cuántos alumnos no se matricularán el semestre proyectado por encontrarse en situación de egreso o por egresar, se utiliza un modelo de proyección de egreso mediante el avance curricular de los alumnos </w:t>
      </w:r>
      <w:r w:rsidR="00665B40" w:rsidRPr="00C94A50">
        <w:rPr>
          <w:rFonts w:ascii="Arial" w:eastAsiaTheme="majorEastAsia" w:hAnsi="Arial" w:cs="Arial"/>
          <w:sz w:val="24"/>
          <w:szCs w:val="24"/>
        </w:rPr>
        <w:t>de la</w:t>
      </w:r>
      <w:r w:rsidR="00665B40" w:rsidRPr="00C94A50">
        <w:rPr>
          <w:rFonts w:ascii="Arial" w:eastAsiaTheme="majorEastAsia" w:hAnsi="Arial" w:cs="Arial"/>
          <w:b/>
          <w:bCs/>
          <w:sz w:val="24"/>
          <w:szCs w:val="24"/>
        </w:rPr>
        <w:t xml:space="preserve"> </w:t>
      </w:r>
      <w:r w:rsidR="007721B0" w:rsidRPr="00C94A50">
        <w:rPr>
          <w:rFonts w:ascii="Arial" w:hAnsi="Arial" w:cs="Arial"/>
          <w:b/>
          <w:bCs/>
          <w:sz w:val="24"/>
          <w:szCs w:val="24"/>
        </w:rPr>
        <w:t>FUNDACIÓN DE COSMETOLOGÍA Y ESTÉTICA INTEGRAL - FCECAI</w:t>
      </w:r>
      <w:r w:rsidR="00420F9C" w:rsidRPr="00C94A50">
        <w:rPr>
          <w:rFonts w:ascii="Arial" w:eastAsiaTheme="majorEastAsia" w:hAnsi="Arial" w:cs="Arial"/>
          <w:b/>
          <w:bCs/>
          <w:sz w:val="24"/>
          <w:szCs w:val="24"/>
        </w:rPr>
        <w:t xml:space="preserve"> </w:t>
      </w:r>
      <w:r w:rsidRPr="00C94A50">
        <w:rPr>
          <w:rFonts w:ascii="Arial" w:hAnsi="Arial" w:cs="Arial"/>
          <w:sz w:val="24"/>
          <w:szCs w:val="24"/>
        </w:rPr>
        <w:t xml:space="preserve"> El modelo de avance curricular asume que el alumno aprobará todas las asignaturas inscritas o pendientes durante el segundo semestre del año anterior al proyectado y todas las asignaturas que debería inscribir durante el primer semestre, las cuales sumadas a su aprobación histórica de asignaturas permitiría considerarlo dentro de un posible egreso si cumple con el 100% de asignaturas del plan.  </w:t>
      </w:r>
    </w:p>
    <w:p w14:paraId="51984401" w14:textId="77777777" w:rsidR="00076EE0" w:rsidRPr="00C94A50" w:rsidRDefault="00076EE0" w:rsidP="00422143">
      <w:pPr>
        <w:spacing w:after="0"/>
        <w:jc w:val="both"/>
        <w:rPr>
          <w:rFonts w:ascii="Arial" w:hAnsi="Arial" w:cs="Arial"/>
          <w:sz w:val="24"/>
          <w:szCs w:val="24"/>
        </w:rPr>
      </w:pPr>
    </w:p>
    <w:p w14:paraId="0747F2DF" w14:textId="58E86F82" w:rsidR="00B717E0" w:rsidRPr="00C94A50" w:rsidRDefault="00CB2684" w:rsidP="00422143">
      <w:pPr>
        <w:spacing w:after="0"/>
        <w:jc w:val="both"/>
        <w:rPr>
          <w:rFonts w:ascii="Arial" w:eastAsiaTheme="majorEastAsia" w:hAnsi="Arial" w:cs="Arial"/>
          <w:b/>
          <w:bCs/>
          <w:sz w:val="24"/>
          <w:szCs w:val="24"/>
        </w:rPr>
      </w:pPr>
      <w:r w:rsidRPr="00C94A50">
        <w:rPr>
          <w:rFonts w:ascii="Arial" w:eastAsiaTheme="majorEastAsia" w:hAnsi="Arial" w:cs="Arial"/>
          <w:b/>
          <w:bCs/>
          <w:sz w:val="24"/>
          <w:szCs w:val="24"/>
        </w:rPr>
        <w:t xml:space="preserve">SUSPENSIÓN </w:t>
      </w:r>
      <w:r w:rsidR="00B717E0" w:rsidRPr="00C94A50">
        <w:rPr>
          <w:rFonts w:ascii="Arial" w:eastAsiaTheme="majorEastAsia" w:hAnsi="Arial" w:cs="Arial"/>
          <w:b/>
          <w:bCs/>
          <w:sz w:val="24"/>
          <w:szCs w:val="24"/>
        </w:rPr>
        <w:t>(</w:t>
      </w:r>
      <w:r w:rsidR="00B717E0" w:rsidRPr="00C94A50">
        <w:rPr>
          <w:rFonts w:ascii="Arial" w:eastAsiaTheme="majorEastAsia" w:hAnsi="Arial" w:cs="Arial"/>
          <w:b/>
          <w:bCs/>
          <w:noProof/>
          <w:sz w:val="24"/>
          <w:szCs w:val="24"/>
        </w:rPr>
        <w:drawing>
          <wp:inline distT="0" distB="0" distL="0" distR="0" wp14:anchorId="1E4426B4" wp14:editId="378D8BF3">
            <wp:extent cx="167640" cy="158496"/>
            <wp:effectExtent l="0" t="0" r="0" b="0"/>
            <wp:docPr id="13723" name="Picture 13723"/>
            <wp:cNvGraphicFramePr/>
            <a:graphic xmlns:a="http://schemas.openxmlformats.org/drawingml/2006/main">
              <a:graphicData uri="http://schemas.openxmlformats.org/drawingml/2006/picture">
                <pic:pic xmlns:pic="http://schemas.openxmlformats.org/drawingml/2006/picture">
                  <pic:nvPicPr>
                    <pic:cNvPr id="13723" name="Picture 13723"/>
                    <pic:cNvPicPr/>
                  </pic:nvPicPr>
                  <pic:blipFill>
                    <a:blip r:embed="rId40"/>
                    <a:stretch>
                      <a:fillRect/>
                    </a:stretch>
                  </pic:blipFill>
                  <pic:spPr>
                    <a:xfrm>
                      <a:off x="0" y="0"/>
                      <a:ext cx="167640" cy="158496"/>
                    </a:xfrm>
                    <a:prstGeom prst="rect">
                      <a:avLst/>
                    </a:prstGeom>
                  </pic:spPr>
                </pic:pic>
              </a:graphicData>
            </a:graphic>
          </wp:inline>
        </w:drawing>
      </w:r>
      <w:r w:rsidR="00B717E0" w:rsidRPr="00C94A50">
        <w:rPr>
          <w:rFonts w:ascii="Arial" w:eastAsiaTheme="majorEastAsia" w:hAnsi="Arial" w:cs="Arial"/>
          <w:b/>
          <w:bCs/>
          <w:sz w:val="24"/>
          <w:szCs w:val="24"/>
        </w:rPr>
        <w:t xml:space="preserve">) </w:t>
      </w:r>
    </w:p>
    <w:p w14:paraId="6E3D184B" w14:textId="0E6DB4C1" w:rsidR="00B717E0" w:rsidRPr="00C94A50" w:rsidRDefault="00B717E0" w:rsidP="00422143">
      <w:pPr>
        <w:spacing w:after="0"/>
        <w:jc w:val="both"/>
        <w:rPr>
          <w:rFonts w:ascii="Arial" w:hAnsi="Arial" w:cs="Arial"/>
          <w:sz w:val="24"/>
          <w:szCs w:val="24"/>
        </w:rPr>
      </w:pPr>
      <w:r w:rsidRPr="00C94A50">
        <w:rPr>
          <w:rFonts w:ascii="Arial" w:hAnsi="Arial" w:cs="Arial"/>
          <w:sz w:val="24"/>
          <w:szCs w:val="24"/>
        </w:rPr>
        <w:t xml:space="preserve">Para realizar una estimación de cuántos alumnos suspenderán el segundo semestre, se aplica un criterio de suavizamiento exponencial a la serie correspondiente a datos históricos de semestres pares. </w:t>
      </w:r>
    </w:p>
    <w:p w14:paraId="21BBFEB9" w14:textId="77777777" w:rsidR="00CB2684" w:rsidRPr="00C94A50" w:rsidRDefault="00CB2684" w:rsidP="00422143">
      <w:pPr>
        <w:spacing w:after="0"/>
        <w:jc w:val="both"/>
        <w:rPr>
          <w:rFonts w:ascii="Arial" w:hAnsi="Arial" w:cs="Arial"/>
          <w:sz w:val="24"/>
          <w:szCs w:val="24"/>
        </w:rPr>
      </w:pPr>
    </w:p>
    <w:p w14:paraId="1D50C707" w14:textId="0B076C8C" w:rsidR="00B717E0" w:rsidRPr="00C94A50" w:rsidRDefault="00CB2684" w:rsidP="00422143">
      <w:pPr>
        <w:spacing w:after="0"/>
        <w:jc w:val="both"/>
        <w:rPr>
          <w:rFonts w:ascii="Arial" w:eastAsiaTheme="majorEastAsia" w:hAnsi="Arial" w:cs="Arial"/>
          <w:b/>
          <w:bCs/>
          <w:sz w:val="24"/>
          <w:szCs w:val="24"/>
        </w:rPr>
      </w:pPr>
      <w:r w:rsidRPr="00C94A50">
        <w:rPr>
          <w:rFonts w:ascii="Arial" w:eastAsiaTheme="majorEastAsia" w:hAnsi="Arial" w:cs="Arial"/>
          <w:b/>
          <w:bCs/>
          <w:sz w:val="24"/>
          <w:szCs w:val="24"/>
        </w:rPr>
        <w:lastRenderedPageBreak/>
        <w:t xml:space="preserve">CAMBIOS DE TIPO ALUMNO </w:t>
      </w:r>
      <w:r w:rsidR="00B717E0" w:rsidRPr="00C94A50">
        <w:rPr>
          <w:rFonts w:ascii="Arial" w:eastAsiaTheme="majorEastAsia" w:hAnsi="Arial" w:cs="Arial"/>
          <w:b/>
          <w:bCs/>
          <w:sz w:val="24"/>
          <w:szCs w:val="24"/>
        </w:rPr>
        <w:t>(</w:t>
      </w:r>
      <w:r w:rsidR="00B717E0" w:rsidRPr="00C94A50">
        <w:rPr>
          <w:rFonts w:ascii="Arial" w:eastAsiaTheme="majorEastAsia" w:hAnsi="Arial" w:cs="Arial"/>
          <w:b/>
          <w:bCs/>
          <w:noProof/>
          <w:sz w:val="24"/>
          <w:szCs w:val="24"/>
        </w:rPr>
        <w:drawing>
          <wp:inline distT="0" distB="0" distL="0" distR="0" wp14:anchorId="4C3ECAD5" wp14:editId="1FF83A41">
            <wp:extent cx="170688" cy="161544"/>
            <wp:effectExtent l="0" t="0" r="0" b="0"/>
            <wp:docPr id="13724" name="Picture 13724"/>
            <wp:cNvGraphicFramePr/>
            <a:graphic xmlns:a="http://schemas.openxmlformats.org/drawingml/2006/main">
              <a:graphicData uri="http://schemas.openxmlformats.org/drawingml/2006/picture">
                <pic:pic xmlns:pic="http://schemas.openxmlformats.org/drawingml/2006/picture">
                  <pic:nvPicPr>
                    <pic:cNvPr id="13724" name="Picture 13724"/>
                    <pic:cNvPicPr/>
                  </pic:nvPicPr>
                  <pic:blipFill>
                    <a:blip r:embed="rId41"/>
                    <a:stretch>
                      <a:fillRect/>
                    </a:stretch>
                  </pic:blipFill>
                  <pic:spPr>
                    <a:xfrm>
                      <a:off x="0" y="0"/>
                      <a:ext cx="170688" cy="161544"/>
                    </a:xfrm>
                    <a:prstGeom prst="rect">
                      <a:avLst/>
                    </a:prstGeom>
                  </pic:spPr>
                </pic:pic>
              </a:graphicData>
            </a:graphic>
          </wp:inline>
        </w:drawing>
      </w:r>
      <w:r w:rsidR="00B717E0" w:rsidRPr="00C94A50">
        <w:rPr>
          <w:rFonts w:ascii="Arial" w:eastAsiaTheme="majorEastAsia" w:hAnsi="Arial" w:cs="Arial"/>
          <w:b/>
          <w:bCs/>
          <w:sz w:val="24"/>
          <w:szCs w:val="24"/>
        </w:rPr>
        <w:t xml:space="preserve">) </w:t>
      </w:r>
    </w:p>
    <w:p w14:paraId="5471E835" w14:textId="2D5A9564" w:rsidR="00CB2684" w:rsidRPr="00C94A50" w:rsidRDefault="00B717E0" w:rsidP="00422143">
      <w:pPr>
        <w:spacing w:after="0"/>
        <w:jc w:val="both"/>
        <w:rPr>
          <w:rFonts w:ascii="Arial" w:hAnsi="Arial" w:cs="Arial"/>
          <w:sz w:val="24"/>
          <w:szCs w:val="24"/>
        </w:rPr>
      </w:pPr>
      <w:r w:rsidRPr="00C94A50">
        <w:rPr>
          <w:rFonts w:ascii="Arial" w:hAnsi="Arial" w:cs="Arial"/>
          <w:sz w:val="24"/>
          <w:szCs w:val="24"/>
        </w:rPr>
        <w:t xml:space="preserve">Para hacer una estimación de cuántos alumnos matriculados el primer semestre, que durante el segundo semestre cambian su estado de tipo de alumno a “Especial”, se aplica un criterio de suavizamiento exponencial a la serie correspondiente a datos históricos de semestres pares. </w:t>
      </w:r>
    </w:p>
    <w:p w14:paraId="5A3D5C15" w14:textId="77777777" w:rsidR="00F64E2B" w:rsidRPr="00C94A50" w:rsidRDefault="00F64E2B" w:rsidP="00422143">
      <w:pPr>
        <w:spacing w:after="0"/>
        <w:jc w:val="both"/>
        <w:rPr>
          <w:rFonts w:ascii="Arial" w:eastAsiaTheme="majorEastAsia" w:hAnsi="Arial" w:cs="Arial"/>
          <w:b/>
          <w:bCs/>
          <w:sz w:val="24"/>
          <w:szCs w:val="24"/>
        </w:rPr>
      </w:pPr>
    </w:p>
    <w:p w14:paraId="6FA41230" w14:textId="7D2A48F2" w:rsidR="00B717E0" w:rsidRPr="00C94A50" w:rsidRDefault="00CB2684" w:rsidP="00422143">
      <w:pPr>
        <w:spacing w:after="0"/>
        <w:jc w:val="both"/>
        <w:rPr>
          <w:rFonts w:ascii="Arial" w:eastAsiaTheme="majorEastAsia" w:hAnsi="Arial" w:cs="Arial"/>
          <w:b/>
          <w:bCs/>
          <w:sz w:val="24"/>
          <w:szCs w:val="24"/>
        </w:rPr>
      </w:pPr>
      <w:r w:rsidRPr="00C94A50">
        <w:rPr>
          <w:rFonts w:ascii="Arial" w:eastAsiaTheme="majorEastAsia" w:hAnsi="Arial" w:cs="Arial"/>
          <w:b/>
          <w:bCs/>
          <w:sz w:val="24"/>
          <w:szCs w:val="24"/>
        </w:rPr>
        <w:t xml:space="preserve">REINTEGROS </w:t>
      </w:r>
      <w:r w:rsidR="00B717E0" w:rsidRPr="00C94A50">
        <w:rPr>
          <w:rFonts w:ascii="Arial" w:eastAsiaTheme="majorEastAsia" w:hAnsi="Arial" w:cs="Arial"/>
          <w:b/>
          <w:bCs/>
          <w:sz w:val="24"/>
          <w:szCs w:val="24"/>
        </w:rPr>
        <w:t>(</w:t>
      </w:r>
      <w:r w:rsidR="00B717E0" w:rsidRPr="00C94A50">
        <w:rPr>
          <w:rFonts w:ascii="Arial" w:eastAsiaTheme="majorEastAsia" w:hAnsi="Arial" w:cs="Arial"/>
          <w:b/>
          <w:bCs/>
          <w:noProof/>
          <w:sz w:val="24"/>
          <w:szCs w:val="24"/>
        </w:rPr>
        <w:drawing>
          <wp:inline distT="0" distB="0" distL="0" distR="0" wp14:anchorId="10DF802C" wp14:editId="6944C012">
            <wp:extent cx="188976" cy="161544"/>
            <wp:effectExtent l="0" t="0" r="0" b="0"/>
            <wp:docPr id="13725" name="Picture 13725"/>
            <wp:cNvGraphicFramePr/>
            <a:graphic xmlns:a="http://schemas.openxmlformats.org/drawingml/2006/main">
              <a:graphicData uri="http://schemas.openxmlformats.org/drawingml/2006/picture">
                <pic:pic xmlns:pic="http://schemas.openxmlformats.org/drawingml/2006/picture">
                  <pic:nvPicPr>
                    <pic:cNvPr id="13725" name="Picture 13725"/>
                    <pic:cNvPicPr/>
                  </pic:nvPicPr>
                  <pic:blipFill>
                    <a:blip r:embed="rId42"/>
                    <a:stretch>
                      <a:fillRect/>
                    </a:stretch>
                  </pic:blipFill>
                  <pic:spPr>
                    <a:xfrm>
                      <a:off x="0" y="0"/>
                      <a:ext cx="188976" cy="161544"/>
                    </a:xfrm>
                    <a:prstGeom prst="rect">
                      <a:avLst/>
                    </a:prstGeom>
                  </pic:spPr>
                </pic:pic>
              </a:graphicData>
            </a:graphic>
          </wp:inline>
        </w:drawing>
      </w:r>
      <w:r w:rsidR="00B717E0" w:rsidRPr="00C94A50">
        <w:rPr>
          <w:rFonts w:ascii="Arial" w:eastAsiaTheme="majorEastAsia" w:hAnsi="Arial" w:cs="Arial"/>
          <w:b/>
          <w:bCs/>
          <w:sz w:val="24"/>
          <w:szCs w:val="24"/>
        </w:rPr>
        <w:t xml:space="preserve">) </w:t>
      </w:r>
    </w:p>
    <w:p w14:paraId="3D7B2014" w14:textId="77777777" w:rsidR="00CB2684" w:rsidRPr="00C94A50" w:rsidRDefault="00B717E0" w:rsidP="00422143">
      <w:pPr>
        <w:spacing w:after="0"/>
        <w:jc w:val="both"/>
        <w:rPr>
          <w:rFonts w:ascii="Arial" w:hAnsi="Arial" w:cs="Arial"/>
          <w:sz w:val="24"/>
          <w:szCs w:val="24"/>
        </w:rPr>
      </w:pPr>
      <w:r w:rsidRPr="00C94A50">
        <w:rPr>
          <w:rFonts w:ascii="Arial" w:hAnsi="Arial" w:cs="Arial"/>
          <w:sz w:val="24"/>
          <w:szCs w:val="24"/>
        </w:rPr>
        <w:t>Para hacer una estimación de cuántos alumnos se reincorporarán a sus planes de estudios el segundo semestre, se aplica un criterio de suavizamiento exponencial a la serie correspondiente a datos históricos de semestres pares.</w:t>
      </w:r>
    </w:p>
    <w:p w14:paraId="045AA46A" w14:textId="0E1E5A4E" w:rsidR="00B717E0" w:rsidRPr="00C94A50" w:rsidRDefault="00B717E0" w:rsidP="00422143">
      <w:pPr>
        <w:spacing w:after="0"/>
        <w:jc w:val="both"/>
        <w:rPr>
          <w:rFonts w:ascii="Arial" w:hAnsi="Arial" w:cs="Arial"/>
          <w:sz w:val="24"/>
          <w:szCs w:val="24"/>
        </w:rPr>
      </w:pPr>
      <w:r w:rsidRPr="00C94A50">
        <w:rPr>
          <w:rFonts w:ascii="Arial" w:hAnsi="Arial" w:cs="Arial"/>
          <w:sz w:val="24"/>
          <w:szCs w:val="24"/>
        </w:rPr>
        <w:t xml:space="preserve"> </w:t>
      </w:r>
    </w:p>
    <w:p w14:paraId="286E378E" w14:textId="3B08D5D5" w:rsidR="00CB2684" w:rsidRPr="00C94A50" w:rsidRDefault="00CB2684" w:rsidP="00422143">
      <w:pPr>
        <w:spacing w:after="0"/>
        <w:jc w:val="both"/>
        <w:rPr>
          <w:rFonts w:ascii="Arial" w:eastAsia="Times New Roman" w:hAnsi="Arial" w:cs="Arial"/>
          <w:sz w:val="24"/>
          <w:szCs w:val="24"/>
          <w:lang w:eastAsia="es-ES"/>
        </w:rPr>
      </w:pPr>
      <w:r w:rsidRPr="00C94A50">
        <w:rPr>
          <w:rFonts w:ascii="Arial" w:eastAsia="Times New Roman" w:hAnsi="Arial" w:cs="Arial"/>
          <w:b/>
          <w:bCs/>
          <w:sz w:val="24"/>
          <w:szCs w:val="24"/>
          <w:lang w:eastAsia="es-ES"/>
        </w:rPr>
        <w:t>ESTIMACIÓN DE LA MATRÍCULA DE ADMISIÓN ESPECIAL</w:t>
      </w:r>
      <w:r w:rsidRPr="00C94A50">
        <w:rPr>
          <w:rFonts w:ascii="Arial" w:eastAsia="Times New Roman" w:hAnsi="Arial" w:cs="Arial"/>
          <w:sz w:val="24"/>
          <w:szCs w:val="24"/>
          <w:lang w:eastAsia="es-ES"/>
        </w:rPr>
        <w:t xml:space="preserve"> </w:t>
      </w:r>
      <w:r w:rsidR="00B717E0" w:rsidRPr="00C94A50">
        <w:rPr>
          <w:rFonts w:ascii="Arial" w:eastAsia="Times New Roman" w:hAnsi="Arial" w:cs="Arial"/>
          <w:sz w:val="24"/>
          <w:szCs w:val="24"/>
          <w:lang w:eastAsia="es-ES"/>
        </w:rPr>
        <w:t>(</w:t>
      </w:r>
      <w:r w:rsidR="00B717E0" w:rsidRPr="00C94A50">
        <w:rPr>
          <w:rFonts w:ascii="Arial" w:eastAsia="Times New Roman" w:hAnsi="Arial" w:cs="Arial"/>
          <w:noProof/>
          <w:sz w:val="24"/>
          <w:szCs w:val="24"/>
          <w:lang w:eastAsia="es-ES"/>
        </w:rPr>
        <w:drawing>
          <wp:inline distT="0" distB="0" distL="0" distR="0" wp14:anchorId="0D895333" wp14:editId="68498B24">
            <wp:extent cx="676656" cy="185928"/>
            <wp:effectExtent l="0" t="0" r="0" b="0"/>
            <wp:docPr id="13726" name="Picture 13726"/>
            <wp:cNvGraphicFramePr/>
            <a:graphic xmlns:a="http://schemas.openxmlformats.org/drawingml/2006/main">
              <a:graphicData uri="http://schemas.openxmlformats.org/drawingml/2006/picture">
                <pic:pic xmlns:pic="http://schemas.openxmlformats.org/drawingml/2006/picture">
                  <pic:nvPicPr>
                    <pic:cNvPr id="13726" name="Picture 13726"/>
                    <pic:cNvPicPr/>
                  </pic:nvPicPr>
                  <pic:blipFill>
                    <a:blip r:embed="rId43"/>
                    <a:stretch>
                      <a:fillRect/>
                    </a:stretch>
                  </pic:blipFill>
                  <pic:spPr>
                    <a:xfrm>
                      <a:off x="0" y="0"/>
                      <a:ext cx="676656" cy="185928"/>
                    </a:xfrm>
                    <a:prstGeom prst="rect">
                      <a:avLst/>
                    </a:prstGeom>
                  </pic:spPr>
                </pic:pic>
              </a:graphicData>
            </a:graphic>
          </wp:inline>
        </w:drawing>
      </w:r>
      <w:r w:rsidR="00B717E0" w:rsidRPr="00C94A50">
        <w:rPr>
          <w:rFonts w:ascii="Arial" w:eastAsia="Times New Roman" w:hAnsi="Arial" w:cs="Arial"/>
          <w:sz w:val="24"/>
          <w:szCs w:val="24"/>
          <w:lang w:eastAsia="es-ES"/>
        </w:rPr>
        <w:t xml:space="preserve">) </w:t>
      </w:r>
    </w:p>
    <w:p w14:paraId="40BA6EEA" w14:textId="6D176A18" w:rsidR="00B717E0" w:rsidRPr="00C94A50" w:rsidRDefault="00B717E0" w:rsidP="00422143">
      <w:pPr>
        <w:spacing w:after="0"/>
        <w:jc w:val="both"/>
        <w:rPr>
          <w:rFonts w:ascii="Arial" w:eastAsia="Times New Roman" w:hAnsi="Arial" w:cs="Arial"/>
          <w:sz w:val="24"/>
          <w:szCs w:val="24"/>
          <w:lang w:eastAsia="es-ES"/>
        </w:rPr>
      </w:pPr>
      <w:r w:rsidRPr="00C94A50">
        <w:rPr>
          <w:rFonts w:ascii="Arial" w:eastAsia="Times New Roman" w:hAnsi="Arial" w:cs="Arial"/>
          <w:sz w:val="24"/>
          <w:szCs w:val="24"/>
          <w:lang w:eastAsia="es-ES"/>
        </w:rPr>
        <w:t>La estimación de la matrícula de admisión especial, se realiza en forma independiente para semestres pares. En este caso se realizó aplicando un criterio de suavizamiento exponencial a la serie correspondiente a datos históricos de semestres pares.</w:t>
      </w:r>
      <w:bookmarkEnd w:id="181"/>
    </w:p>
    <w:p w14:paraId="364E069E" w14:textId="5229405F" w:rsidR="00B755CE" w:rsidRPr="00C94A50" w:rsidRDefault="00B755CE" w:rsidP="00422143">
      <w:pPr>
        <w:spacing w:after="0"/>
        <w:jc w:val="both"/>
        <w:rPr>
          <w:rFonts w:ascii="Arial" w:eastAsia="Times New Roman" w:hAnsi="Arial" w:cs="Arial"/>
          <w:sz w:val="24"/>
          <w:szCs w:val="24"/>
          <w:lang w:eastAsia="es-ES"/>
        </w:rPr>
      </w:pPr>
    </w:p>
    <w:p w14:paraId="13975DD9" w14:textId="77777777" w:rsidR="00B755CE" w:rsidRPr="00C94A50" w:rsidRDefault="00B755CE" w:rsidP="00422143">
      <w:pPr>
        <w:spacing w:after="0"/>
        <w:jc w:val="both"/>
        <w:rPr>
          <w:rFonts w:ascii="Arial" w:eastAsia="Times New Roman" w:hAnsi="Arial" w:cs="Arial"/>
          <w:sz w:val="24"/>
          <w:szCs w:val="24"/>
          <w:lang w:eastAsia="es-ES"/>
        </w:rPr>
      </w:pPr>
    </w:p>
    <w:p w14:paraId="210C12BF" w14:textId="01B42514" w:rsidR="00C8370A" w:rsidRPr="00C94A50" w:rsidRDefault="00B717E0" w:rsidP="00B755CE">
      <w:pPr>
        <w:pStyle w:val="Ttulo2"/>
        <w:jc w:val="center"/>
        <w:rPr>
          <w:rFonts w:ascii="Arial" w:hAnsi="Arial" w:cs="Arial"/>
          <w:color w:val="auto"/>
          <w:sz w:val="24"/>
          <w:szCs w:val="24"/>
        </w:rPr>
      </w:pPr>
      <w:bookmarkStart w:id="186" w:name="_Toc229667298"/>
      <w:r w:rsidRPr="00C94A50">
        <w:rPr>
          <w:rFonts w:ascii="Arial" w:hAnsi="Arial" w:cs="Arial"/>
          <w:color w:val="auto"/>
          <w:sz w:val="24"/>
          <w:szCs w:val="24"/>
        </w:rPr>
        <w:t>PROYECCIÓN DE ESTUDIANTES DURANTE LA VIGENCIA DE REGISTRO DE PROGRAMAS</w:t>
      </w:r>
      <w:bookmarkEnd w:id="182"/>
      <w:bookmarkEnd w:id="183"/>
      <w:bookmarkEnd w:id="186"/>
    </w:p>
    <w:p w14:paraId="76FF20F7" w14:textId="77777777" w:rsidR="00B755CE" w:rsidRPr="00C94A50" w:rsidRDefault="00B755CE" w:rsidP="00B755CE">
      <w:pPr>
        <w:rPr>
          <w:rFonts w:ascii="Arial" w:hAnsi="Arial" w:cs="Arial"/>
          <w:sz w:val="24"/>
          <w:szCs w:val="24"/>
        </w:rPr>
      </w:pPr>
    </w:p>
    <w:p w14:paraId="38B8D1F1" w14:textId="3A60665E" w:rsidR="007346CE" w:rsidRPr="00C94A50" w:rsidRDefault="00420F9C" w:rsidP="007346CE">
      <w:pPr>
        <w:spacing w:after="0"/>
        <w:jc w:val="both"/>
        <w:rPr>
          <w:rFonts w:ascii="Arial" w:hAnsi="Arial" w:cs="Arial"/>
          <w:sz w:val="24"/>
          <w:szCs w:val="24"/>
        </w:rPr>
      </w:pPr>
      <w:bookmarkStart w:id="187" w:name="_Hlk114647718"/>
      <w:r w:rsidRPr="00C94A50">
        <w:rPr>
          <w:rFonts w:ascii="Arial" w:hAnsi="Arial" w:cs="Arial"/>
          <w:bCs/>
          <w:sz w:val="24"/>
          <w:szCs w:val="24"/>
        </w:rPr>
        <w:t>La</w:t>
      </w:r>
      <w:r w:rsidRPr="00C94A50">
        <w:rPr>
          <w:rFonts w:ascii="Arial" w:hAnsi="Arial" w:cs="Arial"/>
          <w:b/>
          <w:sz w:val="24"/>
          <w:szCs w:val="24"/>
        </w:rPr>
        <w:t xml:space="preserve"> </w:t>
      </w:r>
      <w:r w:rsidR="007721B0" w:rsidRPr="00C94A50">
        <w:rPr>
          <w:rFonts w:ascii="Arial" w:hAnsi="Arial" w:cs="Arial"/>
          <w:b/>
          <w:bCs/>
          <w:sz w:val="24"/>
          <w:szCs w:val="24"/>
        </w:rPr>
        <w:t xml:space="preserve">FUNDACIÓN DE COSMETOLOGÍA Y ESTÉTICA INTEGRAL </w:t>
      </w:r>
      <w:r w:rsidR="00B755CE" w:rsidRPr="00C94A50">
        <w:rPr>
          <w:rFonts w:ascii="Arial" w:hAnsi="Arial" w:cs="Arial"/>
          <w:b/>
          <w:bCs/>
          <w:sz w:val="24"/>
          <w:szCs w:val="24"/>
        </w:rPr>
        <w:t>–</w:t>
      </w:r>
      <w:r w:rsidR="007721B0" w:rsidRPr="00C94A50">
        <w:rPr>
          <w:rFonts w:ascii="Arial" w:hAnsi="Arial" w:cs="Arial"/>
          <w:b/>
          <w:bCs/>
          <w:sz w:val="24"/>
          <w:szCs w:val="24"/>
        </w:rPr>
        <w:t xml:space="preserve"> </w:t>
      </w:r>
      <w:proofErr w:type="gramStart"/>
      <w:r w:rsidR="007721B0" w:rsidRPr="00C94A50">
        <w:rPr>
          <w:rFonts w:ascii="Arial" w:hAnsi="Arial" w:cs="Arial"/>
          <w:b/>
          <w:bCs/>
          <w:sz w:val="24"/>
          <w:szCs w:val="24"/>
        </w:rPr>
        <w:t>FCECAI</w:t>
      </w:r>
      <w:r w:rsidR="00B755CE" w:rsidRPr="00C94A50">
        <w:rPr>
          <w:rFonts w:ascii="Arial" w:hAnsi="Arial" w:cs="Arial"/>
          <w:b/>
          <w:bCs/>
          <w:sz w:val="24"/>
          <w:szCs w:val="24"/>
        </w:rPr>
        <w:t>,</w:t>
      </w:r>
      <w:r w:rsidR="000C196E" w:rsidRPr="00C94A50">
        <w:rPr>
          <w:rFonts w:ascii="Arial" w:hAnsi="Arial" w:cs="Arial"/>
          <w:b/>
          <w:sz w:val="24"/>
          <w:szCs w:val="24"/>
        </w:rPr>
        <w:t xml:space="preserve"> </w:t>
      </w:r>
      <w:r w:rsidR="007346CE" w:rsidRPr="00C94A50">
        <w:rPr>
          <w:rFonts w:ascii="Arial" w:hAnsi="Arial" w:cs="Arial"/>
          <w:sz w:val="24"/>
          <w:szCs w:val="24"/>
        </w:rPr>
        <w:t xml:space="preserve"> en</w:t>
      </w:r>
      <w:proofErr w:type="gramEnd"/>
      <w:r w:rsidR="007346CE" w:rsidRPr="00C94A50">
        <w:rPr>
          <w:rFonts w:ascii="Arial" w:hAnsi="Arial" w:cs="Arial"/>
          <w:sz w:val="24"/>
          <w:szCs w:val="24"/>
        </w:rPr>
        <w:t xml:space="preserve"> los programas que ofrecemos se dictan clases en las jornadas: Mañana, Tarde y Noche y Fines de Semana teniendo capacidad nuestras aulas de recibir 25 a una máxima de 30 estudiantes por grupo. Nuestros estudiantes son jóvenes y adultos de ambos sexos, estudiantes con un mínimo de noveno grado, empleados o desempleados, la gran mayoría proveniente de la clase media baja y con grandes deseos de superación.</w:t>
      </w:r>
    </w:p>
    <w:bookmarkEnd w:id="187"/>
    <w:p w14:paraId="030B9C7F" w14:textId="77777777" w:rsidR="00E3478E" w:rsidRPr="00C94A50" w:rsidRDefault="00E3478E" w:rsidP="00E3478E">
      <w:pPr>
        <w:spacing w:after="0"/>
        <w:jc w:val="both"/>
        <w:rPr>
          <w:rFonts w:ascii="Arial" w:hAnsi="Arial" w:cs="Arial"/>
          <w:sz w:val="24"/>
          <w:szCs w:val="24"/>
        </w:rPr>
      </w:pPr>
    </w:p>
    <w:p w14:paraId="756D93DC" w14:textId="38C698B6" w:rsidR="00E03D4C" w:rsidRPr="00C94A50" w:rsidRDefault="00D273AC" w:rsidP="00213D40">
      <w:pPr>
        <w:rPr>
          <w:rFonts w:ascii="Arial" w:hAnsi="Arial" w:cs="Arial"/>
          <w:b/>
          <w:sz w:val="24"/>
          <w:szCs w:val="24"/>
        </w:rPr>
      </w:pPr>
      <w:r w:rsidRPr="00C94A50">
        <w:rPr>
          <w:rFonts w:ascii="Arial" w:hAnsi="Arial" w:cs="Arial"/>
          <w:b/>
          <w:sz w:val="24"/>
          <w:szCs w:val="24"/>
        </w:rPr>
        <w:t>Tabla No. 2</w:t>
      </w:r>
      <w:r w:rsidR="00CA2DF7" w:rsidRPr="00C94A50">
        <w:rPr>
          <w:rFonts w:ascii="Arial" w:hAnsi="Arial" w:cs="Arial"/>
          <w:b/>
          <w:sz w:val="24"/>
          <w:szCs w:val="24"/>
        </w:rPr>
        <w:t>:</w:t>
      </w:r>
      <w:r w:rsidRPr="00C94A50">
        <w:rPr>
          <w:rFonts w:ascii="Arial" w:hAnsi="Arial" w:cs="Arial"/>
          <w:b/>
          <w:sz w:val="24"/>
          <w:szCs w:val="24"/>
        </w:rPr>
        <w:t xml:space="preserve"> </w:t>
      </w:r>
      <w:bookmarkStart w:id="188" w:name="_Hlk130558338"/>
      <w:r w:rsidRPr="00C94A50">
        <w:rPr>
          <w:rFonts w:ascii="Arial" w:hAnsi="Arial" w:cs="Arial"/>
          <w:b/>
          <w:sz w:val="24"/>
          <w:szCs w:val="24"/>
        </w:rPr>
        <w:t>PROYECCIÓN DE ESTUDIANTES</w:t>
      </w:r>
      <w:r w:rsidR="007346CE" w:rsidRPr="00C94A50">
        <w:rPr>
          <w:rFonts w:ascii="Arial" w:hAnsi="Arial" w:cs="Arial"/>
          <w:b/>
          <w:sz w:val="24"/>
          <w:szCs w:val="24"/>
        </w:rPr>
        <w:t xml:space="preserve"> DE PROGRAMAS APROVADOS </w:t>
      </w:r>
    </w:p>
    <w:tbl>
      <w:tblPr>
        <w:tblStyle w:val="Tablaconcuadrcula"/>
        <w:tblW w:w="0" w:type="auto"/>
        <w:tblLook w:val="04A0" w:firstRow="1" w:lastRow="0" w:firstColumn="1" w:lastColumn="0" w:noHBand="0" w:noVBand="1"/>
      </w:tblPr>
      <w:tblGrid>
        <w:gridCol w:w="577"/>
        <w:gridCol w:w="1226"/>
        <w:gridCol w:w="898"/>
        <w:gridCol w:w="898"/>
        <w:gridCol w:w="898"/>
        <w:gridCol w:w="899"/>
        <w:gridCol w:w="899"/>
        <w:gridCol w:w="899"/>
        <w:gridCol w:w="899"/>
        <w:gridCol w:w="899"/>
        <w:gridCol w:w="899"/>
        <w:gridCol w:w="899"/>
      </w:tblGrid>
      <w:tr w:rsidR="00E355A5" w:rsidRPr="00460F40" w14:paraId="19303151" w14:textId="77777777" w:rsidTr="0053277F">
        <w:trPr>
          <w:trHeight w:val="84"/>
        </w:trPr>
        <w:tc>
          <w:tcPr>
            <w:tcW w:w="577" w:type="dxa"/>
            <w:vMerge w:val="restart"/>
            <w:shd w:val="clear" w:color="auto" w:fill="EEECE1" w:themeFill="background2"/>
            <w:noWrap/>
            <w:hideMark/>
          </w:tcPr>
          <w:p w14:paraId="78687430" w14:textId="77777777" w:rsidR="00E355A5" w:rsidRPr="00460F40" w:rsidRDefault="00E355A5" w:rsidP="00A97D2C">
            <w:pPr>
              <w:rPr>
                <w:rFonts w:ascii="Arial" w:hAnsi="Arial" w:cs="Arial"/>
                <w:b/>
                <w:sz w:val="18"/>
                <w:szCs w:val="18"/>
              </w:rPr>
            </w:pPr>
            <w:r w:rsidRPr="00460F40">
              <w:rPr>
                <w:rFonts w:ascii="Arial" w:hAnsi="Arial" w:cs="Arial"/>
                <w:b/>
                <w:sz w:val="18"/>
                <w:szCs w:val="18"/>
              </w:rPr>
              <w:t>ITEM</w:t>
            </w:r>
          </w:p>
        </w:tc>
        <w:tc>
          <w:tcPr>
            <w:tcW w:w="1233" w:type="dxa"/>
            <w:vMerge w:val="restart"/>
            <w:shd w:val="clear" w:color="auto" w:fill="EEECE1" w:themeFill="background2"/>
          </w:tcPr>
          <w:p w14:paraId="5A3E45C1" w14:textId="531AAC18" w:rsidR="00E355A5" w:rsidRPr="00460F40" w:rsidRDefault="00460F40" w:rsidP="00A97D2C">
            <w:pPr>
              <w:rPr>
                <w:rFonts w:ascii="Arial" w:hAnsi="Arial" w:cs="Arial"/>
                <w:b/>
                <w:sz w:val="18"/>
                <w:szCs w:val="18"/>
              </w:rPr>
            </w:pPr>
            <w:r w:rsidRPr="00460F40">
              <w:rPr>
                <w:rFonts w:ascii="Arial" w:eastAsia="Times New Roman" w:hAnsi="Arial" w:cs="Arial"/>
                <w:b/>
                <w:bCs/>
                <w:color w:val="000000"/>
                <w:sz w:val="18"/>
                <w:szCs w:val="18"/>
              </w:rPr>
              <w:t>Nombre del programa técnicos laborales por competencias en</w:t>
            </w:r>
          </w:p>
        </w:tc>
        <w:tc>
          <w:tcPr>
            <w:tcW w:w="1796" w:type="dxa"/>
            <w:gridSpan w:val="2"/>
            <w:shd w:val="clear" w:color="auto" w:fill="EEECE1" w:themeFill="background2"/>
            <w:noWrap/>
            <w:hideMark/>
          </w:tcPr>
          <w:p w14:paraId="2206E1BE" w14:textId="77777777" w:rsidR="00E355A5" w:rsidRPr="00460F40" w:rsidRDefault="00E355A5" w:rsidP="00A97D2C">
            <w:pPr>
              <w:jc w:val="center"/>
              <w:rPr>
                <w:rFonts w:ascii="Arial" w:hAnsi="Arial" w:cs="Arial"/>
                <w:b/>
                <w:sz w:val="18"/>
                <w:szCs w:val="18"/>
              </w:rPr>
            </w:pPr>
            <w:r w:rsidRPr="00460F40">
              <w:rPr>
                <w:rFonts w:ascii="Arial" w:hAnsi="Arial" w:cs="Arial"/>
                <w:b/>
                <w:sz w:val="18"/>
                <w:szCs w:val="18"/>
              </w:rPr>
              <w:t>AÑO 1</w:t>
            </w:r>
          </w:p>
        </w:tc>
        <w:tc>
          <w:tcPr>
            <w:tcW w:w="1796" w:type="dxa"/>
            <w:gridSpan w:val="2"/>
            <w:shd w:val="clear" w:color="auto" w:fill="EEECE1" w:themeFill="background2"/>
            <w:noWrap/>
            <w:hideMark/>
          </w:tcPr>
          <w:p w14:paraId="7D0F0DB0" w14:textId="77777777" w:rsidR="00E355A5" w:rsidRPr="00460F40" w:rsidRDefault="00E355A5" w:rsidP="00A97D2C">
            <w:pPr>
              <w:jc w:val="center"/>
              <w:rPr>
                <w:rFonts w:ascii="Arial" w:hAnsi="Arial" w:cs="Arial"/>
                <w:b/>
                <w:sz w:val="18"/>
                <w:szCs w:val="18"/>
              </w:rPr>
            </w:pPr>
            <w:r w:rsidRPr="00460F40">
              <w:rPr>
                <w:rFonts w:ascii="Arial" w:hAnsi="Arial" w:cs="Arial"/>
                <w:b/>
                <w:sz w:val="18"/>
                <w:szCs w:val="18"/>
              </w:rPr>
              <w:t>AÑO 2</w:t>
            </w:r>
          </w:p>
        </w:tc>
        <w:tc>
          <w:tcPr>
            <w:tcW w:w="1796" w:type="dxa"/>
            <w:gridSpan w:val="2"/>
            <w:shd w:val="clear" w:color="auto" w:fill="EEECE1" w:themeFill="background2"/>
            <w:noWrap/>
            <w:hideMark/>
          </w:tcPr>
          <w:p w14:paraId="458D06B5" w14:textId="77777777" w:rsidR="00E355A5" w:rsidRPr="00460F40" w:rsidRDefault="00E355A5" w:rsidP="00A97D2C">
            <w:pPr>
              <w:jc w:val="center"/>
              <w:rPr>
                <w:rFonts w:ascii="Arial" w:hAnsi="Arial" w:cs="Arial"/>
                <w:b/>
                <w:sz w:val="18"/>
                <w:szCs w:val="18"/>
              </w:rPr>
            </w:pPr>
            <w:r w:rsidRPr="00460F40">
              <w:rPr>
                <w:rFonts w:ascii="Arial" w:hAnsi="Arial" w:cs="Arial"/>
                <w:b/>
                <w:sz w:val="18"/>
                <w:szCs w:val="18"/>
              </w:rPr>
              <w:t>AÑO 3</w:t>
            </w:r>
          </w:p>
        </w:tc>
        <w:tc>
          <w:tcPr>
            <w:tcW w:w="1796" w:type="dxa"/>
            <w:gridSpan w:val="2"/>
            <w:shd w:val="clear" w:color="auto" w:fill="EEECE1" w:themeFill="background2"/>
            <w:noWrap/>
            <w:hideMark/>
          </w:tcPr>
          <w:p w14:paraId="4E472BA3" w14:textId="77777777" w:rsidR="00E355A5" w:rsidRPr="00460F40" w:rsidRDefault="00E355A5" w:rsidP="00A97D2C">
            <w:pPr>
              <w:jc w:val="center"/>
              <w:rPr>
                <w:rFonts w:ascii="Arial" w:hAnsi="Arial" w:cs="Arial"/>
                <w:b/>
                <w:sz w:val="18"/>
                <w:szCs w:val="18"/>
              </w:rPr>
            </w:pPr>
            <w:r w:rsidRPr="00460F40">
              <w:rPr>
                <w:rFonts w:ascii="Arial" w:hAnsi="Arial" w:cs="Arial"/>
                <w:b/>
                <w:sz w:val="18"/>
                <w:szCs w:val="18"/>
              </w:rPr>
              <w:t>AÑO 4</w:t>
            </w:r>
          </w:p>
        </w:tc>
        <w:tc>
          <w:tcPr>
            <w:tcW w:w="1796" w:type="dxa"/>
            <w:gridSpan w:val="2"/>
            <w:shd w:val="clear" w:color="auto" w:fill="EEECE1" w:themeFill="background2"/>
            <w:noWrap/>
            <w:hideMark/>
          </w:tcPr>
          <w:p w14:paraId="1B61FCE9" w14:textId="77777777" w:rsidR="00E355A5" w:rsidRPr="00460F40" w:rsidRDefault="00E355A5" w:rsidP="00A97D2C">
            <w:pPr>
              <w:jc w:val="center"/>
              <w:rPr>
                <w:rFonts w:ascii="Arial" w:hAnsi="Arial" w:cs="Arial"/>
                <w:b/>
                <w:sz w:val="18"/>
                <w:szCs w:val="18"/>
              </w:rPr>
            </w:pPr>
            <w:r w:rsidRPr="00460F40">
              <w:rPr>
                <w:rFonts w:ascii="Arial" w:hAnsi="Arial" w:cs="Arial"/>
                <w:b/>
                <w:sz w:val="18"/>
                <w:szCs w:val="18"/>
              </w:rPr>
              <w:t>AÑO 5</w:t>
            </w:r>
          </w:p>
        </w:tc>
      </w:tr>
      <w:tr w:rsidR="00E355A5" w:rsidRPr="00460F40" w14:paraId="0866A0F1" w14:textId="77777777" w:rsidTr="0053277F">
        <w:trPr>
          <w:trHeight w:val="61"/>
        </w:trPr>
        <w:tc>
          <w:tcPr>
            <w:tcW w:w="577" w:type="dxa"/>
            <w:vMerge/>
            <w:shd w:val="clear" w:color="auto" w:fill="EEECE1" w:themeFill="background2"/>
            <w:noWrap/>
            <w:hideMark/>
          </w:tcPr>
          <w:p w14:paraId="68E0AC84" w14:textId="77777777" w:rsidR="00E355A5" w:rsidRPr="00460F40" w:rsidRDefault="00E355A5" w:rsidP="00A97D2C">
            <w:pPr>
              <w:rPr>
                <w:rFonts w:ascii="Arial" w:hAnsi="Arial" w:cs="Arial"/>
                <w:b/>
                <w:sz w:val="18"/>
                <w:szCs w:val="18"/>
              </w:rPr>
            </w:pPr>
          </w:p>
        </w:tc>
        <w:tc>
          <w:tcPr>
            <w:tcW w:w="1233" w:type="dxa"/>
            <w:vMerge/>
            <w:shd w:val="clear" w:color="auto" w:fill="EEECE1" w:themeFill="background2"/>
          </w:tcPr>
          <w:p w14:paraId="0E4737B8" w14:textId="77777777" w:rsidR="00E355A5" w:rsidRPr="00460F40" w:rsidRDefault="00E355A5" w:rsidP="00A97D2C">
            <w:pPr>
              <w:rPr>
                <w:rFonts w:ascii="Arial" w:hAnsi="Arial" w:cs="Arial"/>
                <w:b/>
                <w:sz w:val="18"/>
                <w:szCs w:val="18"/>
              </w:rPr>
            </w:pPr>
          </w:p>
        </w:tc>
        <w:tc>
          <w:tcPr>
            <w:tcW w:w="898" w:type="dxa"/>
            <w:shd w:val="clear" w:color="auto" w:fill="EEECE1" w:themeFill="background2"/>
            <w:noWrap/>
            <w:hideMark/>
          </w:tcPr>
          <w:p w14:paraId="5D3159AB" w14:textId="77777777" w:rsidR="00E355A5" w:rsidRPr="00460F40" w:rsidRDefault="00E355A5" w:rsidP="00A97D2C">
            <w:pPr>
              <w:rPr>
                <w:rFonts w:ascii="Arial" w:hAnsi="Arial" w:cs="Arial"/>
                <w:b/>
                <w:sz w:val="18"/>
                <w:szCs w:val="18"/>
              </w:rPr>
            </w:pPr>
            <w:r w:rsidRPr="00460F40">
              <w:rPr>
                <w:rFonts w:ascii="Arial" w:hAnsi="Arial" w:cs="Arial"/>
                <w:b/>
                <w:sz w:val="18"/>
                <w:szCs w:val="18"/>
              </w:rPr>
              <w:t>Semestre</w:t>
            </w:r>
          </w:p>
        </w:tc>
        <w:tc>
          <w:tcPr>
            <w:tcW w:w="898" w:type="dxa"/>
            <w:shd w:val="clear" w:color="auto" w:fill="EEECE1" w:themeFill="background2"/>
            <w:noWrap/>
            <w:hideMark/>
          </w:tcPr>
          <w:p w14:paraId="4949EE6E" w14:textId="77777777" w:rsidR="00E355A5" w:rsidRPr="00460F40" w:rsidRDefault="00E355A5" w:rsidP="00A97D2C">
            <w:pPr>
              <w:rPr>
                <w:rFonts w:ascii="Arial" w:hAnsi="Arial" w:cs="Arial"/>
                <w:b/>
                <w:sz w:val="18"/>
                <w:szCs w:val="18"/>
              </w:rPr>
            </w:pPr>
            <w:r w:rsidRPr="00460F40">
              <w:rPr>
                <w:rFonts w:ascii="Arial" w:hAnsi="Arial" w:cs="Arial"/>
                <w:b/>
                <w:sz w:val="18"/>
                <w:szCs w:val="18"/>
              </w:rPr>
              <w:t>Semestre</w:t>
            </w:r>
          </w:p>
        </w:tc>
        <w:tc>
          <w:tcPr>
            <w:tcW w:w="898" w:type="dxa"/>
            <w:shd w:val="clear" w:color="auto" w:fill="EEECE1" w:themeFill="background2"/>
            <w:noWrap/>
            <w:hideMark/>
          </w:tcPr>
          <w:p w14:paraId="344CCEB9" w14:textId="77777777" w:rsidR="00E355A5" w:rsidRPr="00460F40" w:rsidRDefault="00E355A5" w:rsidP="00A97D2C">
            <w:pPr>
              <w:rPr>
                <w:rFonts w:ascii="Arial" w:hAnsi="Arial" w:cs="Arial"/>
                <w:b/>
                <w:sz w:val="18"/>
                <w:szCs w:val="18"/>
              </w:rPr>
            </w:pPr>
            <w:r w:rsidRPr="00460F40">
              <w:rPr>
                <w:rFonts w:ascii="Arial" w:hAnsi="Arial" w:cs="Arial"/>
                <w:b/>
                <w:sz w:val="18"/>
                <w:szCs w:val="18"/>
              </w:rPr>
              <w:t>Semestre</w:t>
            </w:r>
          </w:p>
        </w:tc>
        <w:tc>
          <w:tcPr>
            <w:tcW w:w="898" w:type="dxa"/>
            <w:shd w:val="clear" w:color="auto" w:fill="EEECE1" w:themeFill="background2"/>
            <w:noWrap/>
            <w:hideMark/>
          </w:tcPr>
          <w:p w14:paraId="01A3641B" w14:textId="77777777" w:rsidR="00E355A5" w:rsidRPr="00460F40" w:rsidRDefault="00E355A5" w:rsidP="00A97D2C">
            <w:pPr>
              <w:rPr>
                <w:rFonts w:ascii="Arial" w:hAnsi="Arial" w:cs="Arial"/>
                <w:b/>
                <w:sz w:val="18"/>
                <w:szCs w:val="18"/>
              </w:rPr>
            </w:pPr>
            <w:r w:rsidRPr="00460F40">
              <w:rPr>
                <w:rFonts w:ascii="Arial" w:hAnsi="Arial" w:cs="Arial"/>
                <w:b/>
                <w:sz w:val="18"/>
                <w:szCs w:val="18"/>
              </w:rPr>
              <w:t>Semestre</w:t>
            </w:r>
          </w:p>
        </w:tc>
        <w:tc>
          <w:tcPr>
            <w:tcW w:w="898" w:type="dxa"/>
            <w:shd w:val="clear" w:color="auto" w:fill="EEECE1" w:themeFill="background2"/>
            <w:noWrap/>
            <w:hideMark/>
          </w:tcPr>
          <w:p w14:paraId="74440B90" w14:textId="77777777" w:rsidR="00E355A5" w:rsidRPr="00460F40" w:rsidRDefault="00E355A5" w:rsidP="00A97D2C">
            <w:pPr>
              <w:rPr>
                <w:rFonts w:ascii="Arial" w:hAnsi="Arial" w:cs="Arial"/>
                <w:b/>
                <w:sz w:val="18"/>
                <w:szCs w:val="18"/>
              </w:rPr>
            </w:pPr>
            <w:r w:rsidRPr="00460F40">
              <w:rPr>
                <w:rFonts w:ascii="Arial" w:hAnsi="Arial" w:cs="Arial"/>
                <w:b/>
                <w:sz w:val="18"/>
                <w:szCs w:val="18"/>
              </w:rPr>
              <w:t>Semestre</w:t>
            </w:r>
          </w:p>
        </w:tc>
        <w:tc>
          <w:tcPr>
            <w:tcW w:w="898" w:type="dxa"/>
            <w:shd w:val="clear" w:color="auto" w:fill="EEECE1" w:themeFill="background2"/>
            <w:noWrap/>
            <w:hideMark/>
          </w:tcPr>
          <w:p w14:paraId="717C9683" w14:textId="77777777" w:rsidR="00E355A5" w:rsidRPr="00460F40" w:rsidRDefault="00E355A5" w:rsidP="00A97D2C">
            <w:pPr>
              <w:rPr>
                <w:rFonts w:ascii="Arial" w:hAnsi="Arial" w:cs="Arial"/>
                <w:b/>
                <w:sz w:val="18"/>
                <w:szCs w:val="18"/>
              </w:rPr>
            </w:pPr>
            <w:r w:rsidRPr="00460F40">
              <w:rPr>
                <w:rFonts w:ascii="Arial" w:hAnsi="Arial" w:cs="Arial"/>
                <w:b/>
                <w:sz w:val="18"/>
                <w:szCs w:val="18"/>
              </w:rPr>
              <w:t>Semestre</w:t>
            </w:r>
          </w:p>
        </w:tc>
        <w:tc>
          <w:tcPr>
            <w:tcW w:w="898" w:type="dxa"/>
            <w:shd w:val="clear" w:color="auto" w:fill="EEECE1" w:themeFill="background2"/>
            <w:noWrap/>
            <w:hideMark/>
          </w:tcPr>
          <w:p w14:paraId="53A70711" w14:textId="77777777" w:rsidR="00E355A5" w:rsidRPr="00460F40" w:rsidRDefault="00E355A5" w:rsidP="00A97D2C">
            <w:pPr>
              <w:rPr>
                <w:rFonts w:ascii="Arial" w:hAnsi="Arial" w:cs="Arial"/>
                <w:b/>
                <w:sz w:val="18"/>
                <w:szCs w:val="18"/>
              </w:rPr>
            </w:pPr>
            <w:r w:rsidRPr="00460F40">
              <w:rPr>
                <w:rFonts w:ascii="Arial" w:hAnsi="Arial" w:cs="Arial"/>
                <w:b/>
                <w:sz w:val="18"/>
                <w:szCs w:val="18"/>
              </w:rPr>
              <w:t>Semestre</w:t>
            </w:r>
          </w:p>
        </w:tc>
        <w:tc>
          <w:tcPr>
            <w:tcW w:w="898" w:type="dxa"/>
            <w:shd w:val="clear" w:color="auto" w:fill="EEECE1" w:themeFill="background2"/>
            <w:noWrap/>
            <w:hideMark/>
          </w:tcPr>
          <w:p w14:paraId="49C6EB2C" w14:textId="77777777" w:rsidR="00E355A5" w:rsidRPr="00460F40" w:rsidRDefault="00E355A5" w:rsidP="00A97D2C">
            <w:pPr>
              <w:rPr>
                <w:rFonts w:ascii="Arial" w:hAnsi="Arial" w:cs="Arial"/>
                <w:b/>
                <w:sz w:val="18"/>
                <w:szCs w:val="18"/>
              </w:rPr>
            </w:pPr>
            <w:r w:rsidRPr="00460F40">
              <w:rPr>
                <w:rFonts w:ascii="Arial" w:hAnsi="Arial" w:cs="Arial"/>
                <w:b/>
                <w:sz w:val="18"/>
                <w:szCs w:val="18"/>
              </w:rPr>
              <w:t>Semestre</w:t>
            </w:r>
          </w:p>
        </w:tc>
        <w:tc>
          <w:tcPr>
            <w:tcW w:w="898" w:type="dxa"/>
            <w:shd w:val="clear" w:color="auto" w:fill="EEECE1" w:themeFill="background2"/>
            <w:noWrap/>
            <w:hideMark/>
          </w:tcPr>
          <w:p w14:paraId="6F38C236" w14:textId="77777777" w:rsidR="00E355A5" w:rsidRPr="00460F40" w:rsidRDefault="00E355A5" w:rsidP="00A97D2C">
            <w:pPr>
              <w:rPr>
                <w:rFonts w:ascii="Arial" w:hAnsi="Arial" w:cs="Arial"/>
                <w:b/>
                <w:sz w:val="18"/>
                <w:szCs w:val="18"/>
              </w:rPr>
            </w:pPr>
            <w:r w:rsidRPr="00460F40">
              <w:rPr>
                <w:rFonts w:ascii="Arial" w:hAnsi="Arial" w:cs="Arial"/>
                <w:b/>
                <w:sz w:val="18"/>
                <w:szCs w:val="18"/>
              </w:rPr>
              <w:t>Semestre</w:t>
            </w:r>
          </w:p>
        </w:tc>
        <w:tc>
          <w:tcPr>
            <w:tcW w:w="898" w:type="dxa"/>
            <w:shd w:val="clear" w:color="auto" w:fill="EEECE1" w:themeFill="background2"/>
            <w:noWrap/>
            <w:hideMark/>
          </w:tcPr>
          <w:p w14:paraId="6F7F798A" w14:textId="77777777" w:rsidR="00E355A5" w:rsidRPr="00460F40" w:rsidRDefault="00E355A5" w:rsidP="00A97D2C">
            <w:pPr>
              <w:rPr>
                <w:rFonts w:ascii="Arial" w:hAnsi="Arial" w:cs="Arial"/>
                <w:b/>
                <w:sz w:val="18"/>
                <w:szCs w:val="18"/>
              </w:rPr>
            </w:pPr>
            <w:r w:rsidRPr="00460F40">
              <w:rPr>
                <w:rFonts w:ascii="Arial" w:hAnsi="Arial" w:cs="Arial"/>
                <w:b/>
                <w:sz w:val="18"/>
                <w:szCs w:val="18"/>
              </w:rPr>
              <w:t>Semestre</w:t>
            </w:r>
          </w:p>
        </w:tc>
      </w:tr>
      <w:tr w:rsidR="00E355A5" w:rsidRPr="00460F40" w14:paraId="2EBF68B2" w14:textId="77777777" w:rsidTr="0053277F">
        <w:trPr>
          <w:trHeight w:val="47"/>
        </w:trPr>
        <w:tc>
          <w:tcPr>
            <w:tcW w:w="577" w:type="dxa"/>
            <w:vMerge/>
            <w:shd w:val="clear" w:color="auto" w:fill="EEECE1" w:themeFill="background2"/>
            <w:noWrap/>
            <w:hideMark/>
          </w:tcPr>
          <w:p w14:paraId="6438F020" w14:textId="77777777" w:rsidR="00E355A5" w:rsidRPr="00460F40" w:rsidRDefault="00E355A5" w:rsidP="00A97D2C">
            <w:pPr>
              <w:rPr>
                <w:rFonts w:ascii="Arial" w:hAnsi="Arial" w:cs="Arial"/>
                <w:b/>
                <w:sz w:val="18"/>
                <w:szCs w:val="18"/>
              </w:rPr>
            </w:pPr>
          </w:p>
        </w:tc>
        <w:tc>
          <w:tcPr>
            <w:tcW w:w="1233" w:type="dxa"/>
            <w:vMerge/>
            <w:shd w:val="clear" w:color="auto" w:fill="EEECE1" w:themeFill="background2"/>
          </w:tcPr>
          <w:p w14:paraId="7760ECC3" w14:textId="77777777" w:rsidR="00E355A5" w:rsidRPr="00460F40" w:rsidRDefault="00E355A5" w:rsidP="00A97D2C">
            <w:pPr>
              <w:rPr>
                <w:rFonts w:ascii="Arial" w:hAnsi="Arial" w:cs="Arial"/>
                <w:b/>
                <w:sz w:val="18"/>
                <w:szCs w:val="18"/>
              </w:rPr>
            </w:pPr>
          </w:p>
        </w:tc>
        <w:tc>
          <w:tcPr>
            <w:tcW w:w="898" w:type="dxa"/>
            <w:shd w:val="clear" w:color="auto" w:fill="EEECE1" w:themeFill="background2"/>
            <w:noWrap/>
            <w:vAlign w:val="center"/>
            <w:hideMark/>
          </w:tcPr>
          <w:p w14:paraId="5C67FFAE" w14:textId="77777777" w:rsidR="00E355A5" w:rsidRPr="00460F40" w:rsidRDefault="00E355A5" w:rsidP="00A97D2C">
            <w:pPr>
              <w:jc w:val="center"/>
              <w:rPr>
                <w:rFonts w:ascii="Arial" w:hAnsi="Arial" w:cs="Arial"/>
                <w:b/>
                <w:sz w:val="18"/>
                <w:szCs w:val="18"/>
              </w:rPr>
            </w:pPr>
            <w:r w:rsidRPr="00460F40">
              <w:rPr>
                <w:rFonts w:ascii="Arial" w:hAnsi="Arial" w:cs="Arial"/>
                <w:b/>
                <w:sz w:val="18"/>
                <w:szCs w:val="18"/>
              </w:rPr>
              <w:t>I</w:t>
            </w:r>
          </w:p>
        </w:tc>
        <w:tc>
          <w:tcPr>
            <w:tcW w:w="898" w:type="dxa"/>
            <w:shd w:val="clear" w:color="auto" w:fill="EEECE1" w:themeFill="background2"/>
            <w:noWrap/>
            <w:vAlign w:val="center"/>
            <w:hideMark/>
          </w:tcPr>
          <w:p w14:paraId="1CC8A662" w14:textId="77777777" w:rsidR="00E355A5" w:rsidRPr="00460F40" w:rsidRDefault="00E355A5" w:rsidP="00A97D2C">
            <w:pPr>
              <w:jc w:val="center"/>
              <w:rPr>
                <w:rFonts w:ascii="Arial" w:hAnsi="Arial" w:cs="Arial"/>
                <w:b/>
                <w:sz w:val="18"/>
                <w:szCs w:val="18"/>
              </w:rPr>
            </w:pPr>
            <w:r w:rsidRPr="00460F40">
              <w:rPr>
                <w:rFonts w:ascii="Arial" w:hAnsi="Arial" w:cs="Arial"/>
                <w:b/>
                <w:sz w:val="18"/>
                <w:szCs w:val="18"/>
              </w:rPr>
              <w:t>II</w:t>
            </w:r>
          </w:p>
        </w:tc>
        <w:tc>
          <w:tcPr>
            <w:tcW w:w="898" w:type="dxa"/>
            <w:shd w:val="clear" w:color="auto" w:fill="EEECE1" w:themeFill="background2"/>
            <w:noWrap/>
            <w:vAlign w:val="center"/>
            <w:hideMark/>
          </w:tcPr>
          <w:p w14:paraId="58A3ADDB" w14:textId="77777777" w:rsidR="00E355A5" w:rsidRPr="00460F40" w:rsidRDefault="00E355A5" w:rsidP="00A97D2C">
            <w:pPr>
              <w:jc w:val="center"/>
              <w:rPr>
                <w:rFonts w:ascii="Arial" w:hAnsi="Arial" w:cs="Arial"/>
                <w:b/>
                <w:sz w:val="18"/>
                <w:szCs w:val="18"/>
              </w:rPr>
            </w:pPr>
            <w:r w:rsidRPr="00460F40">
              <w:rPr>
                <w:rFonts w:ascii="Arial" w:hAnsi="Arial" w:cs="Arial"/>
                <w:b/>
                <w:sz w:val="18"/>
                <w:szCs w:val="18"/>
              </w:rPr>
              <w:t>I</w:t>
            </w:r>
          </w:p>
        </w:tc>
        <w:tc>
          <w:tcPr>
            <w:tcW w:w="898" w:type="dxa"/>
            <w:shd w:val="clear" w:color="auto" w:fill="EEECE1" w:themeFill="background2"/>
            <w:noWrap/>
            <w:vAlign w:val="center"/>
            <w:hideMark/>
          </w:tcPr>
          <w:p w14:paraId="1A518380" w14:textId="77777777" w:rsidR="00E355A5" w:rsidRPr="00460F40" w:rsidRDefault="00E355A5" w:rsidP="00A97D2C">
            <w:pPr>
              <w:jc w:val="center"/>
              <w:rPr>
                <w:rFonts w:ascii="Arial" w:hAnsi="Arial" w:cs="Arial"/>
                <w:b/>
                <w:sz w:val="18"/>
                <w:szCs w:val="18"/>
              </w:rPr>
            </w:pPr>
            <w:r w:rsidRPr="00460F40">
              <w:rPr>
                <w:rFonts w:ascii="Arial" w:hAnsi="Arial" w:cs="Arial"/>
                <w:b/>
                <w:sz w:val="18"/>
                <w:szCs w:val="18"/>
              </w:rPr>
              <w:t>II</w:t>
            </w:r>
          </w:p>
        </w:tc>
        <w:tc>
          <w:tcPr>
            <w:tcW w:w="898" w:type="dxa"/>
            <w:shd w:val="clear" w:color="auto" w:fill="EEECE1" w:themeFill="background2"/>
            <w:noWrap/>
            <w:vAlign w:val="center"/>
            <w:hideMark/>
          </w:tcPr>
          <w:p w14:paraId="442E9047" w14:textId="77777777" w:rsidR="00E355A5" w:rsidRPr="00460F40" w:rsidRDefault="00E355A5" w:rsidP="00A97D2C">
            <w:pPr>
              <w:jc w:val="center"/>
              <w:rPr>
                <w:rFonts w:ascii="Arial" w:hAnsi="Arial" w:cs="Arial"/>
                <w:b/>
                <w:sz w:val="18"/>
                <w:szCs w:val="18"/>
              </w:rPr>
            </w:pPr>
            <w:r w:rsidRPr="00460F40">
              <w:rPr>
                <w:rFonts w:ascii="Arial" w:hAnsi="Arial" w:cs="Arial"/>
                <w:b/>
                <w:sz w:val="18"/>
                <w:szCs w:val="18"/>
              </w:rPr>
              <w:t>I</w:t>
            </w:r>
          </w:p>
        </w:tc>
        <w:tc>
          <w:tcPr>
            <w:tcW w:w="898" w:type="dxa"/>
            <w:shd w:val="clear" w:color="auto" w:fill="EEECE1" w:themeFill="background2"/>
            <w:noWrap/>
            <w:vAlign w:val="center"/>
            <w:hideMark/>
          </w:tcPr>
          <w:p w14:paraId="4961D846" w14:textId="77777777" w:rsidR="00E355A5" w:rsidRPr="00460F40" w:rsidRDefault="00E355A5" w:rsidP="00A97D2C">
            <w:pPr>
              <w:jc w:val="center"/>
              <w:rPr>
                <w:rFonts w:ascii="Arial" w:hAnsi="Arial" w:cs="Arial"/>
                <w:b/>
                <w:sz w:val="18"/>
                <w:szCs w:val="18"/>
              </w:rPr>
            </w:pPr>
            <w:r w:rsidRPr="00460F40">
              <w:rPr>
                <w:rFonts w:ascii="Arial" w:hAnsi="Arial" w:cs="Arial"/>
                <w:b/>
                <w:sz w:val="18"/>
                <w:szCs w:val="18"/>
              </w:rPr>
              <w:t>II</w:t>
            </w:r>
          </w:p>
        </w:tc>
        <w:tc>
          <w:tcPr>
            <w:tcW w:w="898" w:type="dxa"/>
            <w:shd w:val="clear" w:color="auto" w:fill="EEECE1" w:themeFill="background2"/>
            <w:noWrap/>
            <w:vAlign w:val="center"/>
            <w:hideMark/>
          </w:tcPr>
          <w:p w14:paraId="49B2BF29" w14:textId="77777777" w:rsidR="00E355A5" w:rsidRPr="00460F40" w:rsidRDefault="00E355A5" w:rsidP="00A97D2C">
            <w:pPr>
              <w:jc w:val="center"/>
              <w:rPr>
                <w:rFonts w:ascii="Arial" w:hAnsi="Arial" w:cs="Arial"/>
                <w:b/>
                <w:sz w:val="18"/>
                <w:szCs w:val="18"/>
              </w:rPr>
            </w:pPr>
            <w:r w:rsidRPr="00460F40">
              <w:rPr>
                <w:rFonts w:ascii="Arial" w:hAnsi="Arial" w:cs="Arial"/>
                <w:b/>
                <w:sz w:val="18"/>
                <w:szCs w:val="18"/>
              </w:rPr>
              <w:t>I</w:t>
            </w:r>
          </w:p>
        </w:tc>
        <w:tc>
          <w:tcPr>
            <w:tcW w:w="898" w:type="dxa"/>
            <w:shd w:val="clear" w:color="auto" w:fill="EEECE1" w:themeFill="background2"/>
            <w:noWrap/>
            <w:vAlign w:val="center"/>
            <w:hideMark/>
          </w:tcPr>
          <w:p w14:paraId="695C578B" w14:textId="77777777" w:rsidR="00E355A5" w:rsidRPr="00460F40" w:rsidRDefault="00E355A5" w:rsidP="00A97D2C">
            <w:pPr>
              <w:jc w:val="center"/>
              <w:rPr>
                <w:rFonts w:ascii="Arial" w:hAnsi="Arial" w:cs="Arial"/>
                <w:b/>
                <w:sz w:val="18"/>
                <w:szCs w:val="18"/>
              </w:rPr>
            </w:pPr>
            <w:r w:rsidRPr="00460F40">
              <w:rPr>
                <w:rFonts w:ascii="Arial" w:hAnsi="Arial" w:cs="Arial"/>
                <w:b/>
                <w:sz w:val="18"/>
                <w:szCs w:val="18"/>
              </w:rPr>
              <w:t>II</w:t>
            </w:r>
          </w:p>
        </w:tc>
        <w:tc>
          <w:tcPr>
            <w:tcW w:w="898" w:type="dxa"/>
            <w:shd w:val="clear" w:color="auto" w:fill="EEECE1" w:themeFill="background2"/>
            <w:noWrap/>
            <w:vAlign w:val="center"/>
            <w:hideMark/>
          </w:tcPr>
          <w:p w14:paraId="16974C8F" w14:textId="77777777" w:rsidR="00E355A5" w:rsidRPr="00460F40" w:rsidRDefault="00E355A5" w:rsidP="00A97D2C">
            <w:pPr>
              <w:jc w:val="center"/>
              <w:rPr>
                <w:rFonts w:ascii="Arial" w:hAnsi="Arial" w:cs="Arial"/>
                <w:b/>
                <w:sz w:val="18"/>
                <w:szCs w:val="18"/>
              </w:rPr>
            </w:pPr>
            <w:r w:rsidRPr="00460F40">
              <w:rPr>
                <w:rFonts w:ascii="Arial" w:hAnsi="Arial" w:cs="Arial"/>
                <w:b/>
                <w:sz w:val="18"/>
                <w:szCs w:val="18"/>
              </w:rPr>
              <w:t>I</w:t>
            </w:r>
          </w:p>
        </w:tc>
        <w:tc>
          <w:tcPr>
            <w:tcW w:w="898" w:type="dxa"/>
            <w:shd w:val="clear" w:color="auto" w:fill="EEECE1" w:themeFill="background2"/>
            <w:noWrap/>
            <w:vAlign w:val="center"/>
            <w:hideMark/>
          </w:tcPr>
          <w:p w14:paraId="4560D45A" w14:textId="77777777" w:rsidR="00E355A5" w:rsidRPr="00460F40" w:rsidRDefault="00E355A5" w:rsidP="00A97D2C">
            <w:pPr>
              <w:jc w:val="center"/>
              <w:rPr>
                <w:rFonts w:ascii="Arial" w:hAnsi="Arial" w:cs="Arial"/>
                <w:b/>
                <w:sz w:val="18"/>
                <w:szCs w:val="18"/>
              </w:rPr>
            </w:pPr>
            <w:r w:rsidRPr="00460F40">
              <w:rPr>
                <w:rFonts w:ascii="Arial" w:hAnsi="Arial" w:cs="Arial"/>
                <w:b/>
                <w:sz w:val="18"/>
                <w:szCs w:val="18"/>
              </w:rPr>
              <w:t>II</w:t>
            </w:r>
          </w:p>
        </w:tc>
      </w:tr>
      <w:tr w:rsidR="00EC5D1A" w:rsidRPr="00460F40" w14:paraId="1E043E2A" w14:textId="77777777" w:rsidTr="0053277F">
        <w:trPr>
          <w:trHeight w:val="300"/>
        </w:trPr>
        <w:tc>
          <w:tcPr>
            <w:tcW w:w="577" w:type="dxa"/>
            <w:noWrap/>
            <w:hideMark/>
          </w:tcPr>
          <w:p w14:paraId="00205301" w14:textId="77777777" w:rsidR="00EC5D1A" w:rsidRPr="00460F40" w:rsidRDefault="00EC5D1A" w:rsidP="00EC5D1A">
            <w:pPr>
              <w:rPr>
                <w:rFonts w:ascii="Arial" w:hAnsi="Arial" w:cs="Arial"/>
                <w:b/>
                <w:sz w:val="18"/>
                <w:szCs w:val="18"/>
              </w:rPr>
            </w:pPr>
            <w:r w:rsidRPr="00460F40">
              <w:rPr>
                <w:rFonts w:ascii="Arial" w:hAnsi="Arial" w:cs="Arial"/>
                <w:b/>
                <w:sz w:val="18"/>
                <w:szCs w:val="18"/>
              </w:rPr>
              <w:t>1</w:t>
            </w:r>
          </w:p>
        </w:tc>
        <w:tc>
          <w:tcPr>
            <w:tcW w:w="1233" w:type="dxa"/>
          </w:tcPr>
          <w:p w14:paraId="731CF4C6" w14:textId="3936202B" w:rsidR="00EC5D1A" w:rsidRPr="00460F40" w:rsidRDefault="00EC5D1A" w:rsidP="00EC5D1A">
            <w:pPr>
              <w:rPr>
                <w:rFonts w:ascii="Arial" w:hAnsi="Arial" w:cs="Arial"/>
                <w:b/>
                <w:sz w:val="18"/>
                <w:szCs w:val="18"/>
              </w:rPr>
            </w:pPr>
            <w:r w:rsidRPr="00480EA1">
              <w:rPr>
                <w:rFonts w:ascii="Arial" w:eastAsia="Times New Roman" w:hAnsi="Arial" w:cs="Arial"/>
                <w:sz w:val="18"/>
                <w:szCs w:val="18"/>
              </w:rPr>
              <w:t xml:space="preserve">Técnico Laboral en Manicure y Pedicure (Uñas) </w:t>
            </w:r>
          </w:p>
        </w:tc>
        <w:tc>
          <w:tcPr>
            <w:tcW w:w="898" w:type="dxa"/>
            <w:noWrap/>
          </w:tcPr>
          <w:p w14:paraId="38E73E9A" w14:textId="221DCEB5" w:rsidR="00EC5D1A" w:rsidRPr="00460F40" w:rsidRDefault="00EC5D1A" w:rsidP="00EC5D1A">
            <w:pPr>
              <w:jc w:val="center"/>
              <w:rPr>
                <w:rFonts w:ascii="Arial" w:hAnsi="Arial" w:cs="Arial"/>
                <w:b/>
                <w:sz w:val="18"/>
                <w:szCs w:val="18"/>
              </w:rPr>
            </w:pPr>
            <w:r w:rsidRPr="00460F40">
              <w:rPr>
                <w:sz w:val="18"/>
                <w:szCs w:val="18"/>
              </w:rPr>
              <w:t>25</w:t>
            </w:r>
          </w:p>
        </w:tc>
        <w:tc>
          <w:tcPr>
            <w:tcW w:w="898" w:type="dxa"/>
            <w:noWrap/>
          </w:tcPr>
          <w:p w14:paraId="1A5966C0" w14:textId="6C8FC301" w:rsidR="00EC5D1A" w:rsidRPr="00460F40" w:rsidRDefault="00EC5D1A" w:rsidP="00EC5D1A">
            <w:pPr>
              <w:jc w:val="center"/>
              <w:rPr>
                <w:rFonts w:ascii="Arial" w:hAnsi="Arial" w:cs="Arial"/>
                <w:b/>
                <w:sz w:val="18"/>
                <w:szCs w:val="18"/>
              </w:rPr>
            </w:pPr>
            <w:r w:rsidRPr="00460F40">
              <w:rPr>
                <w:sz w:val="18"/>
                <w:szCs w:val="18"/>
              </w:rPr>
              <w:t>25</w:t>
            </w:r>
          </w:p>
        </w:tc>
        <w:tc>
          <w:tcPr>
            <w:tcW w:w="898" w:type="dxa"/>
            <w:noWrap/>
          </w:tcPr>
          <w:p w14:paraId="72C78E31" w14:textId="6238E19E" w:rsidR="00EC5D1A" w:rsidRPr="00460F40" w:rsidRDefault="00EC5D1A" w:rsidP="00EC5D1A">
            <w:pPr>
              <w:jc w:val="center"/>
              <w:rPr>
                <w:rFonts w:ascii="Arial" w:hAnsi="Arial" w:cs="Arial"/>
                <w:b/>
                <w:sz w:val="18"/>
                <w:szCs w:val="18"/>
              </w:rPr>
            </w:pPr>
            <w:r w:rsidRPr="00460F40">
              <w:rPr>
                <w:sz w:val="18"/>
                <w:szCs w:val="18"/>
              </w:rPr>
              <w:t>30</w:t>
            </w:r>
          </w:p>
        </w:tc>
        <w:tc>
          <w:tcPr>
            <w:tcW w:w="898" w:type="dxa"/>
            <w:noWrap/>
          </w:tcPr>
          <w:p w14:paraId="6CA6E1B6" w14:textId="3B3445BD" w:rsidR="00EC5D1A" w:rsidRPr="00460F40" w:rsidRDefault="00EC5D1A" w:rsidP="00EC5D1A">
            <w:pPr>
              <w:jc w:val="center"/>
              <w:rPr>
                <w:rFonts w:ascii="Arial" w:hAnsi="Arial" w:cs="Arial"/>
                <w:b/>
                <w:sz w:val="18"/>
                <w:szCs w:val="18"/>
              </w:rPr>
            </w:pPr>
            <w:r w:rsidRPr="00460F40">
              <w:rPr>
                <w:sz w:val="18"/>
                <w:szCs w:val="18"/>
              </w:rPr>
              <w:t>30</w:t>
            </w:r>
          </w:p>
        </w:tc>
        <w:tc>
          <w:tcPr>
            <w:tcW w:w="898" w:type="dxa"/>
            <w:noWrap/>
          </w:tcPr>
          <w:p w14:paraId="592E0351" w14:textId="5F64273E" w:rsidR="00EC5D1A" w:rsidRPr="00460F40" w:rsidRDefault="00EC5D1A" w:rsidP="00EC5D1A">
            <w:pPr>
              <w:jc w:val="center"/>
              <w:rPr>
                <w:rFonts w:ascii="Arial" w:hAnsi="Arial" w:cs="Arial"/>
                <w:b/>
                <w:sz w:val="18"/>
                <w:szCs w:val="18"/>
              </w:rPr>
            </w:pPr>
            <w:r w:rsidRPr="00460F40">
              <w:rPr>
                <w:sz w:val="18"/>
                <w:szCs w:val="18"/>
              </w:rPr>
              <w:t>35</w:t>
            </w:r>
          </w:p>
        </w:tc>
        <w:tc>
          <w:tcPr>
            <w:tcW w:w="898" w:type="dxa"/>
            <w:noWrap/>
          </w:tcPr>
          <w:p w14:paraId="55423289" w14:textId="20426F95" w:rsidR="00EC5D1A" w:rsidRPr="00460F40" w:rsidRDefault="00EC5D1A" w:rsidP="00EC5D1A">
            <w:pPr>
              <w:jc w:val="center"/>
              <w:rPr>
                <w:rFonts w:ascii="Arial" w:hAnsi="Arial" w:cs="Arial"/>
                <w:b/>
                <w:sz w:val="18"/>
                <w:szCs w:val="18"/>
              </w:rPr>
            </w:pPr>
            <w:r w:rsidRPr="00460F40">
              <w:rPr>
                <w:sz w:val="18"/>
                <w:szCs w:val="18"/>
              </w:rPr>
              <w:t>35</w:t>
            </w:r>
          </w:p>
        </w:tc>
        <w:tc>
          <w:tcPr>
            <w:tcW w:w="898" w:type="dxa"/>
            <w:noWrap/>
          </w:tcPr>
          <w:p w14:paraId="67999220" w14:textId="2FBF7CD9" w:rsidR="00EC5D1A" w:rsidRPr="00460F40" w:rsidRDefault="00EC5D1A" w:rsidP="00EC5D1A">
            <w:pPr>
              <w:jc w:val="center"/>
              <w:rPr>
                <w:rFonts w:ascii="Arial" w:hAnsi="Arial" w:cs="Arial"/>
                <w:b/>
                <w:sz w:val="18"/>
                <w:szCs w:val="18"/>
              </w:rPr>
            </w:pPr>
            <w:r w:rsidRPr="00460F40">
              <w:rPr>
                <w:sz w:val="18"/>
                <w:szCs w:val="18"/>
              </w:rPr>
              <w:t>40</w:t>
            </w:r>
          </w:p>
        </w:tc>
        <w:tc>
          <w:tcPr>
            <w:tcW w:w="898" w:type="dxa"/>
            <w:noWrap/>
          </w:tcPr>
          <w:p w14:paraId="0987C619" w14:textId="602562E0" w:rsidR="00EC5D1A" w:rsidRPr="00460F40" w:rsidRDefault="00EC5D1A" w:rsidP="00EC5D1A">
            <w:pPr>
              <w:jc w:val="center"/>
              <w:rPr>
                <w:rFonts w:ascii="Arial" w:hAnsi="Arial" w:cs="Arial"/>
                <w:b/>
                <w:sz w:val="18"/>
                <w:szCs w:val="18"/>
              </w:rPr>
            </w:pPr>
            <w:r w:rsidRPr="00460F40">
              <w:rPr>
                <w:sz w:val="18"/>
                <w:szCs w:val="18"/>
              </w:rPr>
              <w:t>40</w:t>
            </w:r>
          </w:p>
        </w:tc>
        <w:tc>
          <w:tcPr>
            <w:tcW w:w="898" w:type="dxa"/>
            <w:noWrap/>
          </w:tcPr>
          <w:p w14:paraId="38C752D9" w14:textId="154F279C" w:rsidR="00EC5D1A" w:rsidRPr="00460F40" w:rsidRDefault="00EC5D1A" w:rsidP="00EC5D1A">
            <w:pPr>
              <w:jc w:val="center"/>
              <w:rPr>
                <w:rFonts w:ascii="Arial" w:hAnsi="Arial" w:cs="Arial"/>
                <w:b/>
                <w:sz w:val="18"/>
                <w:szCs w:val="18"/>
              </w:rPr>
            </w:pPr>
            <w:r w:rsidRPr="00460F40">
              <w:rPr>
                <w:sz w:val="18"/>
                <w:szCs w:val="18"/>
              </w:rPr>
              <w:t>45</w:t>
            </w:r>
          </w:p>
        </w:tc>
        <w:tc>
          <w:tcPr>
            <w:tcW w:w="898" w:type="dxa"/>
            <w:noWrap/>
          </w:tcPr>
          <w:p w14:paraId="51C21749" w14:textId="18AF454B" w:rsidR="00EC5D1A" w:rsidRPr="00460F40" w:rsidRDefault="00EC5D1A" w:rsidP="00EC5D1A">
            <w:pPr>
              <w:jc w:val="center"/>
              <w:rPr>
                <w:rFonts w:ascii="Arial" w:hAnsi="Arial" w:cs="Arial"/>
                <w:b/>
                <w:sz w:val="18"/>
                <w:szCs w:val="18"/>
              </w:rPr>
            </w:pPr>
            <w:r w:rsidRPr="00460F40">
              <w:rPr>
                <w:sz w:val="18"/>
                <w:szCs w:val="18"/>
              </w:rPr>
              <w:t>45</w:t>
            </w:r>
          </w:p>
        </w:tc>
      </w:tr>
      <w:tr w:rsidR="00EC5D1A" w:rsidRPr="00460F40" w14:paraId="40F0DAF8" w14:textId="77777777" w:rsidTr="0053277F">
        <w:trPr>
          <w:trHeight w:val="300"/>
        </w:trPr>
        <w:tc>
          <w:tcPr>
            <w:tcW w:w="577" w:type="dxa"/>
            <w:noWrap/>
          </w:tcPr>
          <w:p w14:paraId="23D1814A" w14:textId="77777777" w:rsidR="00EC5D1A" w:rsidRPr="00460F40" w:rsidRDefault="00EC5D1A" w:rsidP="00EC5D1A">
            <w:pPr>
              <w:rPr>
                <w:rFonts w:ascii="Arial" w:hAnsi="Arial" w:cs="Arial"/>
                <w:b/>
                <w:sz w:val="18"/>
                <w:szCs w:val="18"/>
              </w:rPr>
            </w:pPr>
            <w:r w:rsidRPr="00460F40">
              <w:rPr>
                <w:rFonts w:ascii="Arial" w:hAnsi="Arial" w:cs="Arial"/>
                <w:b/>
                <w:sz w:val="18"/>
                <w:szCs w:val="18"/>
              </w:rPr>
              <w:t>2</w:t>
            </w:r>
          </w:p>
        </w:tc>
        <w:tc>
          <w:tcPr>
            <w:tcW w:w="1233" w:type="dxa"/>
          </w:tcPr>
          <w:p w14:paraId="3759B7EB" w14:textId="6C7CDD5F" w:rsidR="00EC5D1A" w:rsidRPr="00460F40" w:rsidRDefault="00EC5D1A" w:rsidP="00EC5D1A">
            <w:pPr>
              <w:rPr>
                <w:rFonts w:ascii="Arial" w:hAnsi="Arial" w:cs="Arial"/>
                <w:sz w:val="18"/>
                <w:szCs w:val="18"/>
              </w:rPr>
            </w:pPr>
            <w:r w:rsidRPr="00480EA1">
              <w:rPr>
                <w:rFonts w:ascii="Arial" w:eastAsia="Times New Roman" w:hAnsi="Arial" w:cs="Arial"/>
                <w:sz w:val="18"/>
                <w:szCs w:val="18"/>
              </w:rPr>
              <w:t xml:space="preserve">Técnico Laboral en Peluquería </w:t>
            </w:r>
            <w:r w:rsidRPr="00480EA1">
              <w:rPr>
                <w:rFonts w:ascii="Arial" w:eastAsia="Times New Roman" w:hAnsi="Arial" w:cs="Arial"/>
                <w:sz w:val="18"/>
                <w:szCs w:val="18"/>
              </w:rPr>
              <w:lastRenderedPageBreak/>
              <w:t xml:space="preserve">y Estilismo Capilar </w:t>
            </w:r>
          </w:p>
        </w:tc>
        <w:tc>
          <w:tcPr>
            <w:tcW w:w="898" w:type="dxa"/>
            <w:noWrap/>
          </w:tcPr>
          <w:p w14:paraId="07F18984" w14:textId="52A02416" w:rsidR="00EC5D1A" w:rsidRPr="00460F40" w:rsidRDefault="00EC5D1A" w:rsidP="00EC5D1A">
            <w:pPr>
              <w:jc w:val="center"/>
              <w:rPr>
                <w:rFonts w:ascii="Arial" w:hAnsi="Arial" w:cs="Arial"/>
                <w:b/>
                <w:sz w:val="18"/>
                <w:szCs w:val="18"/>
              </w:rPr>
            </w:pPr>
            <w:r w:rsidRPr="00460F40">
              <w:rPr>
                <w:sz w:val="18"/>
                <w:szCs w:val="18"/>
              </w:rPr>
              <w:lastRenderedPageBreak/>
              <w:t>25</w:t>
            </w:r>
          </w:p>
        </w:tc>
        <w:tc>
          <w:tcPr>
            <w:tcW w:w="898" w:type="dxa"/>
            <w:noWrap/>
          </w:tcPr>
          <w:p w14:paraId="583549F2" w14:textId="64954E23" w:rsidR="00EC5D1A" w:rsidRPr="00460F40" w:rsidRDefault="00EC5D1A" w:rsidP="00EC5D1A">
            <w:pPr>
              <w:jc w:val="center"/>
              <w:rPr>
                <w:rFonts w:ascii="Arial" w:hAnsi="Arial" w:cs="Arial"/>
                <w:b/>
                <w:sz w:val="18"/>
                <w:szCs w:val="18"/>
              </w:rPr>
            </w:pPr>
            <w:r w:rsidRPr="00460F40">
              <w:rPr>
                <w:sz w:val="18"/>
                <w:szCs w:val="18"/>
              </w:rPr>
              <w:t>25</w:t>
            </w:r>
          </w:p>
        </w:tc>
        <w:tc>
          <w:tcPr>
            <w:tcW w:w="898" w:type="dxa"/>
            <w:noWrap/>
          </w:tcPr>
          <w:p w14:paraId="0F629D36" w14:textId="4EE36F01" w:rsidR="00EC5D1A" w:rsidRPr="00460F40" w:rsidRDefault="00EC5D1A" w:rsidP="00EC5D1A">
            <w:pPr>
              <w:jc w:val="center"/>
              <w:rPr>
                <w:rFonts w:ascii="Arial" w:hAnsi="Arial" w:cs="Arial"/>
                <w:b/>
                <w:sz w:val="18"/>
                <w:szCs w:val="18"/>
              </w:rPr>
            </w:pPr>
            <w:r w:rsidRPr="00460F40">
              <w:rPr>
                <w:sz w:val="18"/>
                <w:szCs w:val="18"/>
              </w:rPr>
              <w:t>30</w:t>
            </w:r>
          </w:p>
        </w:tc>
        <w:tc>
          <w:tcPr>
            <w:tcW w:w="898" w:type="dxa"/>
            <w:noWrap/>
          </w:tcPr>
          <w:p w14:paraId="5535E15B" w14:textId="06264E7C" w:rsidR="00EC5D1A" w:rsidRPr="00460F40" w:rsidRDefault="00EC5D1A" w:rsidP="00EC5D1A">
            <w:pPr>
              <w:jc w:val="center"/>
              <w:rPr>
                <w:rFonts w:ascii="Arial" w:hAnsi="Arial" w:cs="Arial"/>
                <w:b/>
                <w:sz w:val="18"/>
                <w:szCs w:val="18"/>
              </w:rPr>
            </w:pPr>
            <w:r w:rsidRPr="00460F40">
              <w:rPr>
                <w:sz w:val="18"/>
                <w:szCs w:val="18"/>
              </w:rPr>
              <w:t>30</w:t>
            </w:r>
          </w:p>
        </w:tc>
        <w:tc>
          <w:tcPr>
            <w:tcW w:w="898" w:type="dxa"/>
            <w:noWrap/>
          </w:tcPr>
          <w:p w14:paraId="0F133781" w14:textId="069DABB7" w:rsidR="00EC5D1A" w:rsidRPr="00460F40" w:rsidRDefault="00EC5D1A" w:rsidP="00EC5D1A">
            <w:pPr>
              <w:jc w:val="center"/>
              <w:rPr>
                <w:rFonts w:ascii="Arial" w:hAnsi="Arial" w:cs="Arial"/>
                <w:b/>
                <w:sz w:val="18"/>
                <w:szCs w:val="18"/>
              </w:rPr>
            </w:pPr>
            <w:r w:rsidRPr="00460F40">
              <w:rPr>
                <w:sz w:val="18"/>
                <w:szCs w:val="18"/>
              </w:rPr>
              <w:t>35</w:t>
            </w:r>
          </w:p>
        </w:tc>
        <w:tc>
          <w:tcPr>
            <w:tcW w:w="898" w:type="dxa"/>
            <w:noWrap/>
          </w:tcPr>
          <w:p w14:paraId="6F45025D" w14:textId="69D13597" w:rsidR="00EC5D1A" w:rsidRPr="00460F40" w:rsidRDefault="00EC5D1A" w:rsidP="00EC5D1A">
            <w:pPr>
              <w:jc w:val="center"/>
              <w:rPr>
                <w:rFonts w:ascii="Arial" w:hAnsi="Arial" w:cs="Arial"/>
                <w:b/>
                <w:sz w:val="18"/>
                <w:szCs w:val="18"/>
              </w:rPr>
            </w:pPr>
            <w:r w:rsidRPr="00460F40">
              <w:rPr>
                <w:sz w:val="18"/>
                <w:szCs w:val="18"/>
              </w:rPr>
              <w:t>35</w:t>
            </w:r>
          </w:p>
        </w:tc>
        <w:tc>
          <w:tcPr>
            <w:tcW w:w="898" w:type="dxa"/>
            <w:noWrap/>
          </w:tcPr>
          <w:p w14:paraId="457893F5" w14:textId="1A01BED8" w:rsidR="00EC5D1A" w:rsidRPr="00460F40" w:rsidRDefault="00EC5D1A" w:rsidP="00EC5D1A">
            <w:pPr>
              <w:jc w:val="center"/>
              <w:rPr>
                <w:rFonts w:ascii="Arial" w:hAnsi="Arial" w:cs="Arial"/>
                <w:b/>
                <w:sz w:val="18"/>
                <w:szCs w:val="18"/>
              </w:rPr>
            </w:pPr>
            <w:r w:rsidRPr="00460F40">
              <w:rPr>
                <w:sz w:val="18"/>
                <w:szCs w:val="18"/>
              </w:rPr>
              <w:t>40</w:t>
            </w:r>
          </w:p>
        </w:tc>
        <w:tc>
          <w:tcPr>
            <w:tcW w:w="898" w:type="dxa"/>
            <w:noWrap/>
          </w:tcPr>
          <w:p w14:paraId="3DD106AE" w14:textId="500327E7" w:rsidR="00EC5D1A" w:rsidRPr="00460F40" w:rsidRDefault="00EC5D1A" w:rsidP="00EC5D1A">
            <w:pPr>
              <w:jc w:val="center"/>
              <w:rPr>
                <w:rFonts w:ascii="Arial" w:hAnsi="Arial" w:cs="Arial"/>
                <w:b/>
                <w:sz w:val="18"/>
                <w:szCs w:val="18"/>
              </w:rPr>
            </w:pPr>
            <w:r w:rsidRPr="00460F40">
              <w:rPr>
                <w:sz w:val="18"/>
                <w:szCs w:val="18"/>
              </w:rPr>
              <w:t>40</w:t>
            </w:r>
          </w:p>
        </w:tc>
        <w:tc>
          <w:tcPr>
            <w:tcW w:w="898" w:type="dxa"/>
            <w:noWrap/>
          </w:tcPr>
          <w:p w14:paraId="16FA1189" w14:textId="241EB50B" w:rsidR="00EC5D1A" w:rsidRPr="00460F40" w:rsidRDefault="00EC5D1A" w:rsidP="00EC5D1A">
            <w:pPr>
              <w:jc w:val="center"/>
              <w:rPr>
                <w:rFonts w:ascii="Arial" w:hAnsi="Arial" w:cs="Arial"/>
                <w:b/>
                <w:sz w:val="18"/>
                <w:szCs w:val="18"/>
              </w:rPr>
            </w:pPr>
            <w:r w:rsidRPr="00460F40">
              <w:rPr>
                <w:sz w:val="18"/>
                <w:szCs w:val="18"/>
              </w:rPr>
              <w:t>45</w:t>
            </w:r>
          </w:p>
        </w:tc>
        <w:tc>
          <w:tcPr>
            <w:tcW w:w="898" w:type="dxa"/>
            <w:noWrap/>
          </w:tcPr>
          <w:p w14:paraId="127F83D2" w14:textId="49141E98" w:rsidR="00EC5D1A" w:rsidRPr="00460F40" w:rsidRDefault="00EC5D1A" w:rsidP="00EC5D1A">
            <w:pPr>
              <w:jc w:val="center"/>
              <w:rPr>
                <w:rFonts w:ascii="Arial" w:hAnsi="Arial" w:cs="Arial"/>
                <w:b/>
                <w:sz w:val="18"/>
                <w:szCs w:val="18"/>
              </w:rPr>
            </w:pPr>
            <w:r w:rsidRPr="00460F40">
              <w:rPr>
                <w:sz w:val="18"/>
                <w:szCs w:val="18"/>
              </w:rPr>
              <w:t>45</w:t>
            </w:r>
          </w:p>
        </w:tc>
      </w:tr>
      <w:tr w:rsidR="00EC5D1A" w:rsidRPr="00460F40" w14:paraId="0A39FD78" w14:textId="77777777" w:rsidTr="0053277F">
        <w:trPr>
          <w:trHeight w:val="300"/>
        </w:trPr>
        <w:tc>
          <w:tcPr>
            <w:tcW w:w="577" w:type="dxa"/>
            <w:noWrap/>
          </w:tcPr>
          <w:p w14:paraId="730D211A" w14:textId="77777777" w:rsidR="00EC5D1A" w:rsidRPr="00460F40" w:rsidRDefault="00EC5D1A" w:rsidP="00EC5D1A">
            <w:pPr>
              <w:rPr>
                <w:rFonts w:ascii="Arial" w:hAnsi="Arial" w:cs="Arial"/>
                <w:b/>
                <w:sz w:val="18"/>
                <w:szCs w:val="18"/>
              </w:rPr>
            </w:pPr>
            <w:r w:rsidRPr="00460F40">
              <w:rPr>
                <w:rFonts w:ascii="Arial" w:hAnsi="Arial" w:cs="Arial"/>
                <w:b/>
                <w:sz w:val="18"/>
                <w:szCs w:val="18"/>
              </w:rPr>
              <w:t>3</w:t>
            </w:r>
          </w:p>
        </w:tc>
        <w:tc>
          <w:tcPr>
            <w:tcW w:w="1233" w:type="dxa"/>
          </w:tcPr>
          <w:p w14:paraId="59BBC773" w14:textId="0D4577DB" w:rsidR="00EC5D1A" w:rsidRPr="00460F40" w:rsidRDefault="00EC5D1A" w:rsidP="00EC5D1A">
            <w:pPr>
              <w:rPr>
                <w:rFonts w:ascii="Arial" w:hAnsi="Arial" w:cs="Arial"/>
                <w:sz w:val="18"/>
                <w:szCs w:val="18"/>
              </w:rPr>
            </w:pPr>
            <w:r w:rsidRPr="00480EA1">
              <w:rPr>
                <w:rFonts w:ascii="Arial" w:eastAsia="Times New Roman" w:hAnsi="Arial" w:cs="Arial"/>
                <w:sz w:val="18"/>
                <w:szCs w:val="18"/>
              </w:rPr>
              <w:t xml:space="preserve">Técnico Laboral en Barbería </w:t>
            </w:r>
          </w:p>
        </w:tc>
        <w:tc>
          <w:tcPr>
            <w:tcW w:w="898" w:type="dxa"/>
            <w:noWrap/>
          </w:tcPr>
          <w:p w14:paraId="13DF5AED" w14:textId="7A88656A" w:rsidR="00EC5D1A" w:rsidRPr="00460F40" w:rsidRDefault="00EC5D1A" w:rsidP="00EC5D1A">
            <w:pPr>
              <w:jc w:val="center"/>
              <w:rPr>
                <w:rFonts w:ascii="Arial" w:hAnsi="Arial" w:cs="Arial"/>
                <w:b/>
                <w:sz w:val="18"/>
                <w:szCs w:val="18"/>
              </w:rPr>
            </w:pPr>
            <w:r w:rsidRPr="00460F40">
              <w:rPr>
                <w:sz w:val="18"/>
                <w:szCs w:val="18"/>
              </w:rPr>
              <w:t>20</w:t>
            </w:r>
          </w:p>
        </w:tc>
        <w:tc>
          <w:tcPr>
            <w:tcW w:w="898" w:type="dxa"/>
            <w:noWrap/>
          </w:tcPr>
          <w:p w14:paraId="7AAFE8E5" w14:textId="5DA79821" w:rsidR="00EC5D1A" w:rsidRPr="00460F40" w:rsidRDefault="00EC5D1A" w:rsidP="00EC5D1A">
            <w:pPr>
              <w:jc w:val="center"/>
              <w:rPr>
                <w:rFonts w:ascii="Arial" w:hAnsi="Arial" w:cs="Arial"/>
                <w:b/>
                <w:sz w:val="18"/>
                <w:szCs w:val="18"/>
              </w:rPr>
            </w:pPr>
            <w:r w:rsidRPr="00460F40">
              <w:rPr>
                <w:sz w:val="18"/>
                <w:szCs w:val="18"/>
              </w:rPr>
              <w:t>20</w:t>
            </w:r>
          </w:p>
        </w:tc>
        <w:tc>
          <w:tcPr>
            <w:tcW w:w="898" w:type="dxa"/>
            <w:noWrap/>
          </w:tcPr>
          <w:p w14:paraId="49869F3D" w14:textId="01841750" w:rsidR="00EC5D1A" w:rsidRPr="00460F40" w:rsidRDefault="00EC5D1A" w:rsidP="00EC5D1A">
            <w:pPr>
              <w:jc w:val="center"/>
              <w:rPr>
                <w:rFonts w:ascii="Arial" w:hAnsi="Arial" w:cs="Arial"/>
                <w:b/>
                <w:sz w:val="18"/>
                <w:szCs w:val="18"/>
              </w:rPr>
            </w:pPr>
            <w:r w:rsidRPr="00460F40">
              <w:rPr>
                <w:sz w:val="18"/>
                <w:szCs w:val="18"/>
              </w:rPr>
              <w:t>25</w:t>
            </w:r>
          </w:p>
        </w:tc>
        <w:tc>
          <w:tcPr>
            <w:tcW w:w="898" w:type="dxa"/>
            <w:noWrap/>
          </w:tcPr>
          <w:p w14:paraId="4C97BF5A" w14:textId="437F0C10" w:rsidR="00EC5D1A" w:rsidRPr="00460F40" w:rsidRDefault="00EC5D1A" w:rsidP="00EC5D1A">
            <w:pPr>
              <w:jc w:val="center"/>
              <w:rPr>
                <w:rFonts w:ascii="Arial" w:hAnsi="Arial" w:cs="Arial"/>
                <w:b/>
                <w:sz w:val="18"/>
                <w:szCs w:val="18"/>
              </w:rPr>
            </w:pPr>
            <w:r w:rsidRPr="00460F40">
              <w:rPr>
                <w:sz w:val="18"/>
                <w:szCs w:val="18"/>
              </w:rPr>
              <w:t>25</w:t>
            </w:r>
          </w:p>
        </w:tc>
        <w:tc>
          <w:tcPr>
            <w:tcW w:w="898" w:type="dxa"/>
            <w:noWrap/>
          </w:tcPr>
          <w:p w14:paraId="7494B184" w14:textId="7BFE9DE6" w:rsidR="00EC5D1A" w:rsidRPr="00460F40" w:rsidRDefault="00EC5D1A" w:rsidP="00EC5D1A">
            <w:pPr>
              <w:jc w:val="center"/>
              <w:rPr>
                <w:rFonts w:ascii="Arial" w:hAnsi="Arial" w:cs="Arial"/>
                <w:b/>
                <w:sz w:val="18"/>
                <w:szCs w:val="18"/>
              </w:rPr>
            </w:pPr>
            <w:r w:rsidRPr="00460F40">
              <w:rPr>
                <w:sz w:val="18"/>
                <w:szCs w:val="18"/>
              </w:rPr>
              <w:t>30</w:t>
            </w:r>
          </w:p>
        </w:tc>
        <w:tc>
          <w:tcPr>
            <w:tcW w:w="898" w:type="dxa"/>
            <w:noWrap/>
          </w:tcPr>
          <w:p w14:paraId="076AFC48" w14:textId="71FC6EEC" w:rsidR="00EC5D1A" w:rsidRPr="00460F40" w:rsidRDefault="00EC5D1A" w:rsidP="00EC5D1A">
            <w:pPr>
              <w:jc w:val="center"/>
              <w:rPr>
                <w:rFonts w:ascii="Arial" w:hAnsi="Arial" w:cs="Arial"/>
                <w:b/>
                <w:sz w:val="18"/>
                <w:szCs w:val="18"/>
              </w:rPr>
            </w:pPr>
            <w:r w:rsidRPr="00460F40">
              <w:rPr>
                <w:sz w:val="18"/>
                <w:szCs w:val="18"/>
              </w:rPr>
              <w:t>30</w:t>
            </w:r>
          </w:p>
        </w:tc>
        <w:tc>
          <w:tcPr>
            <w:tcW w:w="898" w:type="dxa"/>
            <w:noWrap/>
          </w:tcPr>
          <w:p w14:paraId="2E5D1C37" w14:textId="7C384300" w:rsidR="00EC5D1A" w:rsidRPr="00460F40" w:rsidRDefault="00EC5D1A" w:rsidP="00EC5D1A">
            <w:pPr>
              <w:jc w:val="center"/>
              <w:rPr>
                <w:rFonts w:ascii="Arial" w:hAnsi="Arial" w:cs="Arial"/>
                <w:b/>
                <w:sz w:val="18"/>
                <w:szCs w:val="18"/>
              </w:rPr>
            </w:pPr>
            <w:r w:rsidRPr="00460F40">
              <w:rPr>
                <w:sz w:val="18"/>
                <w:szCs w:val="18"/>
              </w:rPr>
              <w:t>35</w:t>
            </w:r>
          </w:p>
        </w:tc>
        <w:tc>
          <w:tcPr>
            <w:tcW w:w="898" w:type="dxa"/>
            <w:noWrap/>
          </w:tcPr>
          <w:p w14:paraId="45103D73" w14:textId="156F4D2A" w:rsidR="00EC5D1A" w:rsidRPr="00460F40" w:rsidRDefault="00EC5D1A" w:rsidP="00EC5D1A">
            <w:pPr>
              <w:jc w:val="center"/>
              <w:rPr>
                <w:rFonts w:ascii="Arial" w:hAnsi="Arial" w:cs="Arial"/>
                <w:b/>
                <w:sz w:val="18"/>
                <w:szCs w:val="18"/>
              </w:rPr>
            </w:pPr>
            <w:r w:rsidRPr="00460F40">
              <w:rPr>
                <w:sz w:val="18"/>
                <w:szCs w:val="18"/>
              </w:rPr>
              <w:t>35</w:t>
            </w:r>
          </w:p>
        </w:tc>
        <w:tc>
          <w:tcPr>
            <w:tcW w:w="898" w:type="dxa"/>
            <w:noWrap/>
          </w:tcPr>
          <w:p w14:paraId="1B124BF5" w14:textId="69F008F7" w:rsidR="00EC5D1A" w:rsidRPr="00460F40" w:rsidRDefault="00EC5D1A" w:rsidP="00EC5D1A">
            <w:pPr>
              <w:jc w:val="center"/>
              <w:rPr>
                <w:rFonts w:ascii="Arial" w:hAnsi="Arial" w:cs="Arial"/>
                <w:b/>
                <w:sz w:val="18"/>
                <w:szCs w:val="18"/>
              </w:rPr>
            </w:pPr>
            <w:r w:rsidRPr="00460F40">
              <w:rPr>
                <w:sz w:val="18"/>
                <w:szCs w:val="18"/>
              </w:rPr>
              <w:t>40</w:t>
            </w:r>
          </w:p>
        </w:tc>
        <w:tc>
          <w:tcPr>
            <w:tcW w:w="898" w:type="dxa"/>
            <w:noWrap/>
          </w:tcPr>
          <w:p w14:paraId="27F8AE0D" w14:textId="3894DB39" w:rsidR="00EC5D1A" w:rsidRPr="00460F40" w:rsidRDefault="00EC5D1A" w:rsidP="00EC5D1A">
            <w:pPr>
              <w:jc w:val="center"/>
              <w:rPr>
                <w:rFonts w:ascii="Arial" w:hAnsi="Arial" w:cs="Arial"/>
                <w:b/>
                <w:sz w:val="18"/>
                <w:szCs w:val="18"/>
              </w:rPr>
            </w:pPr>
            <w:r w:rsidRPr="00460F40">
              <w:rPr>
                <w:sz w:val="18"/>
                <w:szCs w:val="18"/>
              </w:rPr>
              <w:t>40</w:t>
            </w:r>
          </w:p>
        </w:tc>
      </w:tr>
      <w:tr w:rsidR="00EC5D1A" w:rsidRPr="00460F40" w14:paraId="77D1915F" w14:textId="77777777" w:rsidTr="0053277F">
        <w:trPr>
          <w:trHeight w:val="300"/>
        </w:trPr>
        <w:tc>
          <w:tcPr>
            <w:tcW w:w="577" w:type="dxa"/>
            <w:noWrap/>
          </w:tcPr>
          <w:p w14:paraId="6DBDA8C7" w14:textId="77777777" w:rsidR="00EC5D1A" w:rsidRPr="00460F40" w:rsidRDefault="00EC5D1A" w:rsidP="00EC5D1A">
            <w:pPr>
              <w:rPr>
                <w:rFonts w:ascii="Arial" w:hAnsi="Arial" w:cs="Arial"/>
                <w:b/>
                <w:sz w:val="18"/>
                <w:szCs w:val="18"/>
              </w:rPr>
            </w:pPr>
            <w:r w:rsidRPr="00460F40">
              <w:rPr>
                <w:rFonts w:ascii="Arial" w:hAnsi="Arial" w:cs="Arial"/>
                <w:b/>
                <w:sz w:val="18"/>
                <w:szCs w:val="18"/>
              </w:rPr>
              <w:t>4</w:t>
            </w:r>
          </w:p>
        </w:tc>
        <w:tc>
          <w:tcPr>
            <w:tcW w:w="1233" w:type="dxa"/>
          </w:tcPr>
          <w:p w14:paraId="2000BF60" w14:textId="3D13C73A" w:rsidR="00EC5D1A" w:rsidRPr="00460F40" w:rsidRDefault="00EC5D1A" w:rsidP="00EC5D1A">
            <w:pPr>
              <w:rPr>
                <w:rFonts w:ascii="Arial" w:hAnsi="Arial" w:cs="Arial"/>
                <w:sz w:val="18"/>
                <w:szCs w:val="18"/>
              </w:rPr>
            </w:pPr>
            <w:r w:rsidRPr="00480EA1">
              <w:rPr>
                <w:rFonts w:ascii="Arial" w:eastAsia="Times New Roman" w:hAnsi="Arial" w:cs="Arial"/>
                <w:sz w:val="18"/>
                <w:szCs w:val="18"/>
              </w:rPr>
              <w:t xml:space="preserve">Técnico Laboral en Cosmetología y Estética Integral </w:t>
            </w:r>
          </w:p>
        </w:tc>
        <w:tc>
          <w:tcPr>
            <w:tcW w:w="898" w:type="dxa"/>
            <w:noWrap/>
          </w:tcPr>
          <w:p w14:paraId="57BA7AB3" w14:textId="20207E6D" w:rsidR="00EC5D1A" w:rsidRPr="00460F40" w:rsidRDefault="00EC5D1A" w:rsidP="00EC5D1A">
            <w:pPr>
              <w:jc w:val="center"/>
              <w:rPr>
                <w:rFonts w:ascii="Arial" w:hAnsi="Arial" w:cs="Arial"/>
                <w:b/>
                <w:sz w:val="18"/>
                <w:szCs w:val="18"/>
              </w:rPr>
            </w:pPr>
            <w:r w:rsidRPr="00460F40">
              <w:rPr>
                <w:sz w:val="18"/>
                <w:szCs w:val="18"/>
              </w:rPr>
              <w:t>25</w:t>
            </w:r>
          </w:p>
        </w:tc>
        <w:tc>
          <w:tcPr>
            <w:tcW w:w="898" w:type="dxa"/>
            <w:noWrap/>
          </w:tcPr>
          <w:p w14:paraId="2802010B" w14:textId="199EDB37" w:rsidR="00EC5D1A" w:rsidRPr="00460F40" w:rsidRDefault="00EC5D1A" w:rsidP="00EC5D1A">
            <w:pPr>
              <w:jc w:val="center"/>
              <w:rPr>
                <w:rFonts w:ascii="Arial" w:hAnsi="Arial" w:cs="Arial"/>
                <w:b/>
                <w:sz w:val="18"/>
                <w:szCs w:val="18"/>
              </w:rPr>
            </w:pPr>
            <w:r w:rsidRPr="00460F40">
              <w:rPr>
                <w:sz w:val="18"/>
                <w:szCs w:val="18"/>
              </w:rPr>
              <w:t>25</w:t>
            </w:r>
          </w:p>
        </w:tc>
        <w:tc>
          <w:tcPr>
            <w:tcW w:w="898" w:type="dxa"/>
            <w:noWrap/>
          </w:tcPr>
          <w:p w14:paraId="6FEEB891" w14:textId="7E4C9702" w:rsidR="00EC5D1A" w:rsidRPr="00460F40" w:rsidRDefault="00EC5D1A" w:rsidP="00EC5D1A">
            <w:pPr>
              <w:jc w:val="center"/>
              <w:rPr>
                <w:rFonts w:ascii="Arial" w:hAnsi="Arial" w:cs="Arial"/>
                <w:b/>
                <w:sz w:val="18"/>
                <w:szCs w:val="18"/>
              </w:rPr>
            </w:pPr>
            <w:r w:rsidRPr="00460F40">
              <w:rPr>
                <w:sz w:val="18"/>
                <w:szCs w:val="18"/>
              </w:rPr>
              <w:t>30</w:t>
            </w:r>
          </w:p>
        </w:tc>
        <w:tc>
          <w:tcPr>
            <w:tcW w:w="898" w:type="dxa"/>
            <w:noWrap/>
          </w:tcPr>
          <w:p w14:paraId="342B8E02" w14:textId="5B4A133F" w:rsidR="00EC5D1A" w:rsidRPr="00460F40" w:rsidRDefault="00EC5D1A" w:rsidP="00EC5D1A">
            <w:pPr>
              <w:jc w:val="center"/>
              <w:rPr>
                <w:rFonts w:ascii="Arial" w:hAnsi="Arial" w:cs="Arial"/>
                <w:b/>
                <w:sz w:val="18"/>
                <w:szCs w:val="18"/>
              </w:rPr>
            </w:pPr>
            <w:r w:rsidRPr="00460F40">
              <w:rPr>
                <w:sz w:val="18"/>
                <w:szCs w:val="18"/>
              </w:rPr>
              <w:t>30</w:t>
            </w:r>
          </w:p>
        </w:tc>
        <w:tc>
          <w:tcPr>
            <w:tcW w:w="898" w:type="dxa"/>
            <w:noWrap/>
          </w:tcPr>
          <w:p w14:paraId="05F3BBF8" w14:textId="43D14AE7" w:rsidR="00EC5D1A" w:rsidRPr="00460F40" w:rsidRDefault="00EC5D1A" w:rsidP="00EC5D1A">
            <w:pPr>
              <w:jc w:val="center"/>
              <w:rPr>
                <w:rFonts w:ascii="Arial" w:hAnsi="Arial" w:cs="Arial"/>
                <w:b/>
                <w:sz w:val="18"/>
                <w:szCs w:val="18"/>
              </w:rPr>
            </w:pPr>
            <w:r w:rsidRPr="00460F40">
              <w:rPr>
                <w:sz w:val="18"/>
                <w:szCs w:val="18"/>
              </w:rPr>
              <w:t>35</w:t>
            </w:r>
          </w:p>
        </w:tc>
        <w:tc>
          <w:tcPr>
            <w:tcW w:w="898" w:type="dxa"/>
            <w:noWrap/>
          </w:tcPr>
          <w:p w14:paraId="727ED961" w14:textId="4F3352CA" w:rsidR="00EC5D1A" w:rsidRPr="00460F40" w:rsidRDefault="00EC5D1A" w:rsidP="00EC5D1A">
            <w:pPr>
              <w:jc w:val="center"/>
              <w:rPr>
                <w:rFonts w:ascii="Arial" w:hAnsi="Arial" w:cs="Arial"/>
                <w:b/>
                <w:sz w:val="18"/>
                <w:szCs w:val="18"/>
              </w:rPr>
            </w:pPr>
            <w:r w:rsidRPr="00460F40">
              <w:rPr>
                <w:sz w:val="18"/>
                <w:szCs w:val="18"/>
              </w:rPr>
              <w:t>35</w:t>
            </w:r>
          </w:p>
        </w:tc>
        <w:tc>
          <w:tcPr>
            <w:tcW w:w="898" w:type="dxa"/>
            <w:noWrap/>
          </w:tcPr>
          <w:p w14:paraId="0766589A" w14:textId="7EFBE52C" w:rsidR="00EC5D1A" w:rsidRPr="00460F40" w:rsidRDefault="00EC5D1A" w:rsidP="00EC5D1A">
            <w:pPr>
              <w:jc w:val="center"/>
              <w:rPr>
                <w:rFonts w:ascii="Arial" w:hAnsi="Arial" w:cs="Arial"/>
                <w:b/>
                <w:sz w:val="18"/>
                <w:szCs w:val="18"/>
              </w:rPr>
            </w:pPr>
            <w:r w:rsidRPr="00460F40">
              <w:rPr>
                <w:sz w:val="18"/>
                <w:szCs w:val="18"/>
              </w:rPr>
              <w:t>40</w:t>
            </w:r>
          </w:p>
        </w:tc>
        <w:tc>
          <w:tcPr>
            <w:tcW w:w="898" w:type="dxa"/>
            <w:noWrap/>
          </w:tcPr>
          <w:p w14:paraId="7C61B0E2" w14:textId="2093C85D" w:rsidR="00EC5D1A" w:rsidRPr="00460F40" w:rsidRDefault="00EC5D1A" w:rsidP="00EC5D1A">
            <w:pPr>
              <w:jc w:val="center"/>
              <w:rPr>
                <w:rFonts w:ascii="Arial" w:hAnsi="Arial" w:cs="Arial"/>
                <w:b/>
                <w:sz w:val="18"/>
                <w:szCs w:val="18"/>
              </w:rPr>
            </w:pPr>
            <w:r w:rsidRPr="00460F40">
              <w:rPr>
                <w:sz w:val="18"/>
                <w:szCs w:val="18"/>
              </w:rPr>
              <w:t>40</w:t>
            </w:r>
          </w:p>
        </w:tc>
        <w:tc>
          <w:tcPr>
            <w:tcW w:w="898" w:type="dxa"/>
            <w:noWrap/>
          </w:tcPr>
          <w:p w14:paraId="4ACBBCFF" w14:textId="607A6988" w:rsidR="00EC5D1A" w:rsidRPr="00460F40" w:rsidRDefault="00EC5D1A" w:rsidP="00EC5D1A">
            <w:pPr>
              <w:jc w:val="center"/>
              <w:rPr>
                <w:rFonts w:ascii="Arial" w:hAnsi="Arial" w:cs="Arial"/>
                <w:b/>
                <w:sz w:val="18"/>
                <w:szCs w:val="18"/>
              </w:rPr>
            </w:pPr>
            <w:r w:rsidRPr="00460F40">
              <w:rPr>
                <w:sz w:val="18"/>
                <w:szCs w:val="18"/>
              </w:rPr>
              <w:t>45</w:t>
            </w:r>
          </w:p>
        </w:tc>
        <w:tc>
          <w:tcPr>
            <w:tcW w:w="898" w:type="dxa"/>
            <w:noWrap/>
          </w:tcPr>
          <w:p w14:paraId="051E55E3" w14:textId="532F66C3" w:rsidR="00EC5D1A" w:rsidRPr="00460F40" w:rsidRDefault="00EC5D1A" w:rsidP="00EC5D1A">
            <w:pPr>
              <w:jc w:val="center"/>
              <w:rPr>
                <w:rFonts w:ascii="Arial" w:hAnsi="Arial" w:cs="Arial"/>
                <w:b/>
                <w:sz w:val="18"/>
                <w:szCs w:val="18"/>
              </w:rPr>
            </w:pPr>
            <w:r w:rsidRPr="00460F40">
              <w:rPr>
                <w:sz w:val="18"/>
                <w:szCs w:val="18"/>
              </w:rPr>
              <w:t>45</w:t>
            </w:r>
          </w:p>
        </w:tc>
      </w:tr>
      <w:tr w:rsidR="00EC5D1A" w:rsidRPr="00460F40" w14:paraId="1BD0F44D" w14:textId="77777777" w:rsidTr="0053277F">
        <w:trPr>
          <w:trHeight w:val="211"/>
        </w:trPr>
        <w:tc>
          <w:tcPr>
            <w:tcW w:w="577" w:type="dxa"/>
            <w:noWrap/>
          </w:tcPr>
          <w:p w14:paraId="3DC2D449" w14:textId="77777777" w:rsidR="00EC5D1A" w:rsidRPr="00460F40" w:rsidRDefault="00EC5D1A" w:rsidP="00EC5D1A">
            <w:pPr>
              <w:rPr>
                <w:rFonts w:ascii="Arial" w:hAnsi="Arial" w:cs="Arial"/>
                <w:b/>
                <w:sz w:val="18"/>
                <w:szCs w:val="18"/>
              </w:rPr>
            </w:pPr>
            <w:r w:rsidRPr="00460F40">
              <w:rPr>
                <w:rFonts w:ascii="Arial" w:hAnsi="Arial" w:cs="Arial"/>
                <w:b/>
                <w:sz w:val="18"/>
                <w:szCs w:val="18"/>
              </w:rPr>
              <w:t>5</w:t>
            </w:r>
          </w:p>
        </w:tc>
        <w:tc>
          <w:tcPr>
            <w:tcW w:w="1233" w:type="dxa"/>
          </w:tcPr>
          <w:p w14:paraId="7656C836" w14:textId="3ACEDE87" w:rsidR="00EC5D1A" w:rsidRPr="00460F40" w:rsidRDefault="00EC5D1A" w:rsidP="00EC5D1A">
            <w:pPr>
              <w:rPr>
                <w:rFonts w:ascii="Arial" w:hAnsi="Arial" w:cs="Arial"/>
                <w:sz w:val="18"/>
                <w:szCs w:val="18"/>
              </w:rPr>
            </w:pPr>
            <w:r w:rsidRPr="00480EA1">
              <w:rPr>
                <w:rFonts w:ascii="Arial" w:eastAsia="Times New Roman" w:hAnsi="Arial" w:cs="Arial"/>
                <w:sz w:val="18"/>
                <w:szCs w:val="18"/>
              </w:rPr>
              <w:t xml:space="preserve">Técnico Laboral en Estética y Belleza Capilar </w:t>
            </w:r>
          </w:p>
        </w:tc>
        <w:tc>
          <w:tcPr>
            <w:tcW w:w="898" w:type="dxa"/>
            <w:noWrap/>
          </w:tcPr>
          <w:p w14:paraId="7A4BBBB2" w14:textId="34F0CBF5" w:rsidR="00EC5D1A" w:rsidRPr="00460F40" w:rsidRDefault="00EC5D1A" w:rsidP="00EC5D1A">
            <w:pPr>
              <w:jc w:val="center"/>
              <w:rPr>
                <w:rFonts w:ascii="Arial" w:hAnsi="Arial" w:cs="Arial"/>
                <w:b/>
                <w:sz w:val="18"/>
                <w:szCs w:val="18"/>
              </w:rPr>
            </w:pPr>
            <w:r w:rsidRPr="00460F40">
              <w:rPr>
                <w:sz w:val="18"/>
                <w:szCs w:val="18"/>
              </w:rPr>
              <w:t>25</w:t>
            </w:r>
          </w:p>
        </w:tc>
        <w:tc>
          <w:tcPr>
            <w:tcW w:w="898" w:type="dxa"/>
            <w:noWrap/>
          </w:tcPr>
          <w:p w14:paraId="466C9413" w14:textId="14CD4162" w:rsidR="00EC5D1A" w:rsidRPr="00460F40" w:rsidRDefault="00EC5D1A" w:rsidP="00EC5D1A">
            <w:pPr>
              <w:jc w:val="center"/>
              <w:rPr>
                <w:rFonts w:ascii="Arial" w:hAnsi="Arial" w:cs="Arial"/>
                <w:b/>
                <w:sz w:val="18"/>
                <w:szCs w:val="18"/>
              </w:rPr>
            </w:pPr>
            <w:r w:rsidRPr="00460F40">
              <w:rPr>
                <w:sz w:val="18"/>
                <w:szCs w:val="18"/>
              </w:rPr>
              <w:t>25</w:t>
            </w:r>
          </w:p>
        </w:tc>
        <w:tc>
          <w:tcPr>
            <w:tcW w:w="898" w:type="dxa"/>
            <w:noWrap/>
          </w:tcPr>
          <w:p w14:paraId="4E7972D8" w14:textId="21521C1A" w:rsidR="00EC5D1A" w:rsidRPr="00460F40" w:rsidRDefault="00EC5D1A" w:rsidP="00EC5D1A">
            <w:pPr>
              <w:jc w:val="center"/>
              <w:rPr>
                <w:rFonts w:ascii="Arial" w:hAnsi="Arial" w:cs="Arial"/>
                <w:b/>
                <w:sz w:val="18"/>
                <w:szCs w:val="18"/>
              </w:rPr>
            </w:pPr>
            <w:r w:rsidRPr="00460F40">
              <w:rPr>
                <w:sz w:val="18"/>
                <w:szCs w:val="18"/>
              </w:rPr>
              <w:t>30</w:t>
            </w:r>
          </w:p>
        </w:tc>
        <w:tc>
          <w:tcPr>
            <w:tcW w:w="898" w:type="dxa"/>
            <w:noWrap/>
          </w:tcPr>
          <w:p w14:paraId="2437AF6C" w14:textId="660CE091" w:rsidR="00EC5D1A" w:rsidRPr="00460F40" w:rsidRDefault="00EC5D1A" w:rsidP="00EC5D1A">
            <w:pPr>
              <w:jc w:val="center"/>
              <w:rPr>
                <w:rFonts w:ascii="Arial" w:hAnsi="Arial" w:cs="Arial"/>
                <w:b/>
                <w:sz w:val="18"/>
                <w:szCs w:val="18"/>
              </w:rPr>
            </w:pPr>
            <w:r w:rsidRPr="00460F40">
              <w:rPr>
                <w:sz w:val="18"/>
                <w:szCs w:val="18"/>
              </w:rPr>
              <w:t>30</w:t>
            </w:r>
          </w:p>
        </w:tc>
        <w:tc>
          <w:tcPr>
            <w:tcW w:w="898" w:type="dxa"/>
            <w:noWrap/>
          </w:tcPr>
          <w:p w14:paraId="07518BBE" w14:textId="171013B0" w:rsidR="00EC5D1A" w:rsidRPr="00460F40" w:rsidRDefault="00EC5D1A" w:rsidP="00EC5D1A">
            <w:pPr>
              <w:jc w:val="center"/>
              <w:rPr>
                <w:rFonts w:ascii="Arial" w:hAnsi="Arial" w:cs="Arial"/>
                <w:b/>
                <w:sz w:val="18"/>
                <w:szCs w:val="18"/>
              </w:rPr>
            </w:pPr>
            <w:r w:rsidRPr="00460F40">
              <w:rPr>
                <w:sz w:val="18"/>
                <w:szCs w:val="18"/>
              </w:rPr>
              <w:t>35</w:t>
            </w:r>
          </w:p>
        </w:tc>
        <w:tc>
          <w:tcPr>
            <w:tcW w:w="898" w:type="dxa"/>
            <w:noWrap/>
          </w:tcPr>
          <w:p w14:paraId="5E6AB2C4" w14:textId="5ED007D3" w:rsidR="00EC5D1A" w:rsidRPr="00460F40" w:rsidRDefault="00EC5D1A" w:rsidP="00EC5D1A">
            <w:pPr>
              <w:jc w:val="center"/>
              <w:rPr>
                <w:rFonts w:ascii="Arial" w:hAnsi="Arial" w:cs="Arial"/>
                <w:b/>
                <w:sz w:val="18"/>
                <w:szCs w:val="18"/>
              </w:rPr>
            </w:pPr>
            <w:r w:rsidRPr="00460F40">
              <w:rPr>
                <w:sz w:val="18"/>
                <w:szCs w:val="18"/>
              </w:rPr>
              <w:t>35</w:t>
            </w:r>
          </w:p>
        </w:tc>
        <w:tc>
          <w:tcPr>
            <w:tcW w:w="898" w:type="dxa"/>
            <w:noWrap/>
          </w:tcPr>
          <w:p w14:paraId="3E58F2A1" w14:textId="6DC90F07" w:rsidR="00EC5D1A" w:rsidRPr="00460F40" w:rsidRDefault="00EC5D1A" w:rsidP="00EC5D1A">
            <w:pPr>
              <w:jc w:val="center"/>
              <w:rPr>
                <w:rFonts w:ascii="Arial" w:hAnsi="Arial" w:cs="Arial"/>
                <w:b/>
                <w:sz w:val="18"/>
                <w:szCs w:val="18"/>
              </w:rPr>
            </w:pPr>
            <w:r w:rsidRPr="00460F40">
              <w:rPr>
                <w:sz w:val="18"/>
                <w:szCs w:val="18"/>
              </w:rPr>
              <w:t>40</w:t>
            </w:r>
          </w:p>
        </w:tc>
        <w:tc>
          <w:tcPr>
            <w:tcW w:w="898" w:type="dxa"/>
            <w:noWrap/>
          </w:tcPr>
          <w:p w14:paraId="7560D3C4" w14:textId="55527687" w:rsidR="00EC5D1A" w:rsidRPr="00460F40" w:rsidRDefault="00EC5D1A" w:rsidP="00EC5D1A">
            <w:pPr>
              <w:jc w:val="center"/>
              <w:rPr>
                <w:rFonts w:ascii="Arial" w:hAnsi="Arial" w:cs="Arial"/>
                <w:b/>
                <w:sz w:val="18"/>
                <w:szCs w:val="18"/>
              </w:rPr>
            </w:pPr>
            <w:r w:rsidRPr="00460F40">
              <w:rPr>
                <w:sz w:val="18"/>
                <w:szCs w:val="18"/>
              </w:rPr>
              <w:t>40</w:t>
            </w:r>
          </w:p>
        </w:tc>
        <w:tc>
          <w:tcPr>
            <w:tcW w:w="898" w:type="dxa"/>
            <w:noWrap/>
          </w:tcPr>
          <w:p w14:paraId="1EA8F8C5" w14:textId="579A03F7" w:rsidR="00EC5D1A" w:rsidRPr="00460F40" w:rsidRDefault="00EC5D1A" w:rsidP="00EC5D1A">
            <w:pPr>
              <w:jc w:val="center"/>
              <w:rPr>
                <w:rFonts w:ascii="Arial" w:hAnsi="Arial" w:cs="Arial"/>
                <w:b/>
                <w:sz w:val="18"/>
                <w:szCs w:val="18"/>
              </w:rPr>
            </w:pPr>
            <w:r w:rsidRPr="00460F40">
              <w:rPr>
                <w:sz w:val="18"/>
                <w:szCs w:val="18"/>
              </w:rPr>
              <w:t>45</w:t>
            </w:r>
          </w:p>
        </w:tc>
        <w:tc>
          <w:tcPr>
            <w:tcW w:w="898" w:type="dxa"/>
            <w:noWrap/>
          </w:tcPr>
          <w:p w14:paraId="535C6D11" w14:textId="4A96FC49" w:rsidR="00EC5D1A" w:rsidRPr="00460F40" w:rsidRDefault="00EC5D1A" w:rsidP="00EC5D1A">
            <w:pPr>
              <w:jc w:val="center"/>
              <w:rPr>
                <w:rFonts w:ascii="Arial" w:hAnsi="Arial" w:cs="Arial"/>
                <w:b/>
                <w:sz w:val="18"/>
                <w:szCs w:val="18"/>
              </w:rPr>
            </w:pPr>
            <w:r w:rsidRPr="00460F40">
              <w:rPr>
                <w:sz w:val="18"/>
                <w:szCs w:val="18"/>
              </w:rPr>
              <w:t>45</w:t>
            </w:r>
          </w:p>
        </w:tc>
      </w:tr>
      <w:tr w:rsidR="00EC5D1A" w:rsidRPr="00460F40" w14:paraId="1F48C674" w14:textId="77777777" w:rsidTr="0053277F">
        <w:trPr>
          <w:trHeight w:val="211"/>
        </w:trPr>
        <w:tc>
          <w:tcPr>
            <w:tcW w:w="577" w:type="dxa"/>
            <w:noWrap/>
          </w:tcPr>
          <w:p w14:paraId="1B6116BC" w14:textId="14F9DEE2" w:rsidR="00EC5D1A" w:rsidRPr="00460F40" w:rsidRDefault="00EC5D1A" w:rsidP="00EC5D1A">
            <w:pPr>
              <w:rPr>
                <w:rFonts w:ascii="Arial" w:hAnsi="Arial" w:cs="Arial"/>
                <w:b/>
                <w:sz w:val="18"/>
                <w:szCs w:val="18"/>
              </w:rPr>
            </w:pPr>
            <w:r w:rsidRPr="00460F40">
              <w:rPr>
                <w:rFonts w:ascii="Arial" w:hAnsi="Arial" w:cs="Arial"/>
                <w:b/>
                <w:sz w:val="18"/>
                <w:szCs w:val="18"/>
              </w:rPr>
              <w:t>6</w:t>
            </w:r>
          </w:p>
        </w:tc>
        <w:tc>
          <w:tcPr>
            <w:tcW w:w="1233" w:type="dxa"/>
          </w:tcPr>
          <w:p w14:paraId="76B1DE72" w14:textId="2D3BAE72" w:rsidR="00EC5D1A" w:rsidRPr="00460F40" w:rsidRDefault="00EC5D1A" w:rsidP="00EC5D1A">
            <w:pPr>
              <w:rPr>
                <w:rFonts w:ascii="Arial" w:hAnsi="Arial" w:cs="Arial"/>
                <w:sz w:val="18"/>
                <w:szCs w:val="18"/>
              </w:rPr>
            </w:pPr>
            <w:r w:rsidRPr="00480EA1">
              <w:rPr>
                <w:rFonts w:ascii="Arial" w:eastAsia="Times New Roman" w:hAnsi="Arial" w:cs="Arial"/>
                <w:sz w:val="18"/>
                <w:szCs w:val="18"/>
              </w:rPr>
              <w:t xml:space="preserve">Técnico Laboral en Cosmetología Facial </w:t>
            </w:r>
          </w:p>
        </w:tc>
        <w:tc>
          <w:tcPr>
            <w:tcW w:w="898" w:type="dxa"/>
            <w:noWrap/>
          </w:tcPr>
          <w:p w14:paraId="20AFA571" w14:textId="4366FAD9" w:rsidR="00EC5D1A" w:rsidRPr="00460F40" w:rsidRDefault="00EC5D1A" w:rsidP="00EC5D1A">
            <w:pPr>
              <w:jc w:val="center"/>
              <w:rPr>
                <w:rFonts w:ascii="Arial" w:hAnsi="Arial" w:cs="Arial"/>
                <w:b/>
                <w:sz w:val="18"/>
                <w:szCs w:val="18"/>
              </w:rPr>
            </w:pPr>
            <w:r w:rsidRPr="00460F40">
              <w:rPr>
                <w:sz w:val="18"/>
                <w:szCs w:val="18"/>
              </w:rPr>
              <w:t>20</w:t>
            </w:r>
          </w:p>
        </w:tc>
        <w:tc>
          <w:tcPr>
            <w:tcW w:w="898" w:type="dxa"/>
            <w:noWrap/>
          </w:tcPr>
          <w:p w14:paraId="0D6A946E" w14:textId="60B222CF" w:rsidR="00EC5D1A" w:rsidRPr="00460F40" w:rsidRDefault="00EC5D1A" w:rsidP="00EC5D1A">
            <w:pPr>
              <w:jc w:val="center"/>
              <w:rPr>
                <w:rFonts w:ascii="Arial" w:hAnsi="Arial" w:cs="Arial"/>
                <w:b/>
                <w:sz w:val="18"/>
                <w:szCs w:val="18"/>
              </w:rPr>
            </w:pPr>
            <w:r w:rsidRPr="00460F40">
              <w:rPr>
                <w:sz w:val="18"/>
                <w:szCs w:val="18"/>
              </w:rPr>
              <w:t>20</w:t>
            </w:r>
          </w:p>
        </w:tc>
        <w:tc>
          <w:tcPr>
            <w:tcW w:w="898" w:type="dxa"/>
            <w:noWrap/>
          </w:tcPr>
          <w:p w14:paraId="4CCCF22A" w14:textId="2CEE4015" w:rsidR="00EC5D1A" w:rsidRPr="00460F40" w:rsidRDefault="00EC5D1A" w:rsidP="00EC5D1A">
            <w:pPr>
              <w:jc w:val="center"/>
              <w:rPr>
                <w:rFonts w:ascii="Arial" w:hAnsi="Arial" w:cs="Arial"/>
                <w:b/>
                <w:sz w:val="18"/>
                <w:szCs w:val="18"/>
              </w:rPr>
            </w:pPr>
            <w:r w:rsidRPr="00460F40">
              <w:rPr>
                <w:sz w:val="18"/>
                <w:szCs w:val="18"/>
              </w:rPr>
              <w:t>25</w:t>
            </w:r>
          </w:p>
        </w:tc>
        <w:tc>
          <w:tcPr>
            <w:tcW w:w="898" w:type="dxa"/>
            <w:noWrap/>
          </w:tcPr>
          <w:p w14:paraId="6D73038E" w14:textId="4B1D3A26" w:rsidR="00EC5D1A" w:rsidRPr="00460F40" w:rsidRDefault="00EC5D1A" w:rsidP="00EC5D1A">
            <w:pPr>
              <w:jc w:val="center"/>
              <w:rPr>
                <w:rFonts w:ascii="Arial" w:hAnsi="Arial" w:cs="Arial"/>
                <w:b/>
                <w:sz w:val="18"/>
                <w:szCs w:val="18"/>
              </w:rPr>
            </w:pPr>
            <w:r w:rsidRPr="00460F40">
              <w:rPr>
                <w:sz w:val="18"/>
                <w:szCs w:val="18"/>
              </w:rPr>
              <w:t>25</w:t>
            </w:r>
          </w:p>
        </w:tc>
        <w:tc>
          <w:tcPr>
            <w:tcW w:w="898" w:type="dxa"/>
            <w:noWrap/>
          </w:tcPr>
          <w:p w14:paraId="705C57AB" w14:textId="3B4C9973" w:rsidR="00EC5D1A" w:rsidRPr="00460F40" w:rsidRDefault="00EC5D1A" w:rsidP="00EC5D1A">
            <w:pPr>
              <w:jc w:val="center"/>
              <w:rPr>
                <w:rFonts w:ascii="Arial" w:hAnsi="Arial" w:cs="Arial"/>
                <w:b/>
                <w:sz w:val="18"/>
                <w:szCs w:val="18"/>
              </w:rPr>
            </w:pPr>
            <w:r w:rsidRPr="00460F40">
              <w:rPr>
                <w:sz w:val="18"/>
                <w:szCs w:val="18"/>
              </w:rPr>
              <w:t>30</w:t>
            </w:r>
          </w:p>
        </w:tc>
        <w:tc>
          <w:tcPr>
            <w:tcW w:w="898" w:type="dxa"/>
            <w:noWrap/>
          </w:tcPr>
          <w:p w14:paraId="219C2958" w14:textId="04A79BDC" w:rsidR="00EC5D1A" w:rsidRPr="00460F40" w:rsidRDefault="00EC5D1A" w:rsidP="00EC5D1A">
            <w:pPr>
              <w:jc w:val="center"/>
              <w:rPr>
                <w:rFonts w:ascii="Arial" w:hAnsi="Arial" w:cs="Arial"/>
                <w:b/>
                <w:sz w:val="18"/>
                <w:szCs w:val="18"/>
              </w:rPr>
            </w:pPr>
            <w:r w:rsidRPr="00460F40">
              <w:rPr>
                <w:sz w:val="18"/>
                <w:szCs w:val="18"/>
              </w:rPr>
              <w:t>30</w:t>
            </w:r>
          </w:p>
        </w:tc>
        <w:tc>
          <w:tcPr>
            <w:tcW w:w="898" w:type="dxa"/>
            <w:noWrap/>
          </w:tcPr>
          <w:p w14:paraId="7EEACFEF" w14:textId="2D12FA8D" w:rsidR="00EC5D1A" w:rsidRPr="00460F40" w:rsidRDefault="00EC5D1A" w:rsidP="00EC5D1A">
            <w:pPr>
              <w:jc w:val="center"/>
              <w:rPr>
                <w:rFonts w:ascii="Arial" w:hAnsi="Arial" w:cs="Arial"/>
                <w:b/>
                <w:sz w:val="18"/>
                <w:szCs w:val="18"/>
              </w:rPr>
            </w:pPr>
            <w:r w:rsidRPr="00460F40">
              <w:rPr>
                <w:sz w:val="18"/>
                <w:szCs w:val="18"/>
              </w:rPr>
              <w:t>35</w:t>
            </w:r>
          </w:p>
        </w:tc>
        <w:tc>
          <w:tcPr>
            <w:tcW w:w="898" w:type="dxa"/>
            <w:noWrap/>
          </w:tcPr>
          <w:p w14:paraId="11380228" w14:textId="4C22AC78" w:rsidR="00EC5D1A" w:rsidRPr="00460F40" w:rsidRDefault="00EC5D1A" w:rsidP="00EC5D1A">
            <w:pPr>
              <w:jc w:val="center"/>
              <w:rPr>
                <w:rFonts w:ascii="Arial" w:hAnsi="Arial" w:cs="Arial"/>
                <w:b/>
                <w:sz w:val="18"/>
                <w:szCs w:val="18"/>
              </w:rPr>
            </w:pPr>
            <w:r w:rsidRPr="00460F40">
              <w:rPr>
                <w:sz w:val="18"/>
                <w:szCs w:val="18"/>
              </w:rPr>
              <w:t>35</w:t>
            </w:r>
          </w:p>
        </w:tc>
        <w:tc>
          <w:tcPr>
            <w:tcW w:w="898" w:type="dxa"/>
            <w:noWrap/>
          </w:tcPr>
          <w:p w14:paraId="2CB77599" w14:textId="693F48BD" w:rsidR="00EC5D1A" w:rsidRPr="00460F40" w:rsidRDefault="00EC5D1A" w:rsidP="00EC5D1A">
            <w:pPr>
              <w:jc w:val="center"/>
              <w:rPr>
                <w:rFonts w:ascii="Arial" w:hAnsi="Arial" w:cs="Arial"/>
                <w:b/>
                <w:sz w:val="18"/>
                <w:szCs w:val="18"/>
              </w:rPr>
            </w:pPr>
            <w:r w:rsidRPr="00460F40">
              <w:rPr>
                <w:sz w:val="18"/>
                <w:szCs w:val="18"/>
              </w:rPr>
              <w:t>40</w:t>
            </w:r>
          </w:p>
        </w:tc>
        <w:tc>
          <w:tcPr>
            <w:tcW w:w="898" w:type="dxa"/>
            <w:noWrap/>
          </w:tcPr>
          <w:p w14:paraId="152749D9" w14:textId="3BD67000" w:rsidR="00EC5D1A" w:rsidRPr="00460F40" w:rsidRDefault="00EC5D1A" w:rsidP="00EC5D1A">
            <w:pPr>
              <w:jc w:val="center"/>
              <w:rPr>
                <w:rFonts w:ascii="Arial" w:hAnsi="Arial" w:cs="Arial"/>
                <w:b/>
                <w:sz w:val="18"/>
                <w:szCs w:val="18"/>
              </w:rPr>
            </w:pPr>
            <w:r w:rsidRPr="00460F40">
              <w:rPr>
                <w:sz w:val="18"/>
                <w:szCs w:val="18"/>
              </w:rPr>
              <w:t>40</w:t>
            </w:r>
          </w:p>
        </w:tc>
      </w:tr>
      <w:tr w:rsidR="00EC5D1A" w:rsidRPr="00460F40" w14:paraId="4CD8A724" w14:textId="77777777" w:rsidTr="0053277F">
        <w:trPr>
          <w:trHeight w:val="211"/>
        </w:trPr>
        <w:tc>
          <w:tcPr>
            <w:tcW w:w="577" w:type="dxa"/>
            <w:noWrap/>
          </w:tcPr>
          <w:p w14:paraId="4B59B882" w14:textId="50E8485C" w:rsidR="00EC5D1A" w:rsidRPr="00460F40" w:rsidRDefault="00EC5D1A" w:rsidP="00EC5D1A">
            <w:pPr>
              <w:rPr>
                <w:rFonts w:ascii="Arial" w:hAnsi="Arial" w:cs="Arial"/>
                <w:b/>
                <w:sz w:val="18"/>
                <w:szCs w:val="18"/>
              </w:rPr>
            </w:pPr>
            <w:r w:rsidRPr="00460F40">
              <w:rPr>
                <w:rFonts w:ascii="Arial" w:hAnsi="Arial" w:cs="Arial"/>
                <w:b/>
                <w:sz w:val="18"/>
                <w:szCs w:val="18"/>
              </w:rPr>
              <w:t>7</w:t>
            </w:r>
          </w:p>
        </w:tc>
        <w:tc>
          <w:tcPr>
            <w:tcW w:w="1233" w:type="dxa"/>
          </w:tcPr>
          <w:p w14:paraId="4C083349" w14:textId="65A0173D" w:rsidR="00EC5D1A" w:rsidRPr="00460F40" w:rsidRDefault="00EC5D1A" w:rsidP="00EC5D1A">
            <w:pPr>
              <w:rPr>
                <w:rFonts w:ascii="Arial" w:hAnsi="Arial" w:cs="Arial"/>
                <w:sz w:val="18"/>
                <w:szCs w:val="18"/>
              </w:rPr>
            </w:pPr>
            <w:r w:rsidRPr="00460F40">
              <w:rPr>
                <w:rFonts w:ascii="Arial" w:eastAsia="Times New Roman" w:hAnsi="Arial" w:cs="Arial"/>
                <w:sz w:val="18"/>
                <w:szCs w:val="18"/>
              </w:rPr>
              <w:t>Técnico Laboral en Depilación y Estética Corporal</w:t>
            </w:r>
          </w:p>
        </w:tc>
        <w:tc>
          <w:tcPr>
            <w:tcW w:w="898" w:type="dxa"/>
            <w:noWrap/>
          </w:tcPr>
          <w:p w14:paraId="71A44C1C" w14:textId="7830D641" w:rsidR="00EC5D1A" w:rsidRPr="00460F40" w:rsidRDefault="00EC5D1A" w:rsidP="00EC5D1A">
            <w:pPr>
              <w:jc w:val="center"/>
              <w:rPr>
                <w:rFonts w:ascii="Arial" w:hAnsi="Arial" w:cs="Arial"/>
                <w:b/>
                <w:sz w:val="18"/>
                <w:szCs w:val="18"/>
              </w:rPr>
            </w:pPr>
            <w:r w:rsidRPr="00460F40">
              <w:rPr>
                <w:sz w:val="18"/>
                <w:szCs w:val="18"/>
              </w:rPr>
              <w:t>20</w:t>
            </w:r>
          </w:p>
        </w:tc>
        <w:tc>
          <w:tcPr>
            <w:tcW w:w="898" w:type="dxa"/>
            <w:noWrap/>
          </w:tcPr>
          <w:p w14:paraId="4708D125" w14:textId="04987E38" w:rsidR="00EC5D1A" w:rsidRPr="00460F40" w:rsidRDefault="00EC5D1A" w:rsidP="00EC5D1A">
            <w:pPr>
              <w:jc w:val="center"/>
              <w:rPr>
                <w:rFonts w:ascii="Arial" w:hAnsi="Arial" w:cs="Arial"/>
                <w:b/>
                <w:sz w:val="18"/>
                <w:szCs w:val="18"/>
              </w:rPr>
            </w:pPr>
            <w:r w:rsidRPr="00460F40">
              <w:rPr>
                <w:sz w:val="18"/>
                <w:szCs w:val="18"/>
              </w:rPr>
              <w:t>20</w:t>
            </w:r>
          </w:p>
        </w:tc>
        <w:tc>
          <w:tcPr>
            <w:tcW w:w="898" w:type="dxa"/>
            <w:noWrap/>
          </w:tcPr>
          <w:p w14:paraId="384C65C3" w14:textId="692ECE88" w:rsidR="00EC5D1A" w:rsidRPr="00460F40" w:rsidRDefault="00EC5D1A" w:rsidP="00EC5D1A">
            <w:pPr>
              <w:jc w:val="center"/>
              <w:rPr>
                <w:rFonts w:ascii="Arial" w:hAnsi="Arial" w:cs="Arial"/>
                <w:b/>
                <w:sz w:val="18"/>
                <w:szCs w:val="18"/>
              </w:rPr>
            </w:pPr>
            <w:r w:rsidRPr="00460F40">
              <w:rPr>
                <w:sz w:val="18"/>
                <w:szCs w:val="18"/>
              </w:rPr>
              <w:t>25</w:t>
            </w:r>
          </w:p>
        </w:tc>
        <w:tc>
          <w:tcPr>
            <w:tcW w:w="898" w:type="dxa"/>
            <w:noWrap/>
          </w:tcPr>
          <w:p w14:paraId="65E8C434" w14:textId="43B62D58" w:rsidR="00EC5D1A" w:rsidRPr="00460F40" w:rsidRDefault="00EC5D1A" w:rsidP="00EC5D1A">
            <w:pPr>
              <w:jc w:val="center"/>
              <w:rPr>
                <w:rFonts w:ascii="Arial" w:hAnsi="Arial" w:cs="Arial"/>
                <w:b/>
                <w:sz w:val="18"/>
                <w:szCs w:val="18"/>
              </w:rPr>
            </w:pPr>
            <w:r w:rsidRPr="00460F40">
              <w:rPr>
                <w:sz w:val="18"/>
                <w:szCs w:val="18"/>
              </w:rPr>
              <w:t>25</w:t>
            </w:r>
          </w:p>
        </w:tc>
        <w:tc>
          <w:tcPr>
            <w:tcW w:w="898" w:type="dxa"/>
            <w:noWrap/>
          </w:tcPr>
          <w:p w14:paraId="2DBBDAFB" w14:textId="3EF65F10" w:rsidR="00EC5D1A" w:rsidRPr="00460F40" w:rsidRDefault="00EC5D1A" w:rsidP="00EC5D1A">
            <w:pPr>
              <w:jc w:val="center"/>
              <w:rPr>
                <w:rFonts w:ascii="Arial" w:hAnsi="Arial" w:cs="Arial"/>
                <w:b/>
                <w:sz w:val="18"/>
                <w:szCs w:val="18"/>
              </w:rPr>
            </w:pPr>
            <w:r w:rsidRPr="00460F40">
              <w:rPr>
                <w:sz w:val="18"/>
                <w:szCs w:val="18"/>
              </w:rPr>
              <w:t>30</w:t>
            </w:r>
          </w:p>
        </w:tc>
        <w:tc>
          <w:tcPr>
            <w:tcW w:w="898" w:type="dxa"/>
            <w:noWrap/>
          </w:tcPr>
          <w:p w14:paraId="1ACC8BBA" w14:textId="0CA9B757" w:rsidR="00EC5D1A" w:rsidRPr="00460F40" w:rsidRDefault="00EC5D1A" w:rsidP="00EC5D1A">
            <w:pPr>
              <w:jc w:val="center"/>
              <w:rPr>
                <w:rFonts w:ascii="Arial" w:hAnsi="Arial" w:cs="Arial"/>
                <w:b/>
                <w:sz w:val="18"/>
                <w:szCs w:val="18"/>
              </w:rPr>
            </w:pPr>
            <w:r w:rsidRPr="00460F40">
              <w:rPr>
                <w:sz w:val="18"/>
                <w:szCs w:val="18"/>
              </w:rPr>
              <w:t>30</w:t>
            </w:r>
          </w:p>
        </w:tc>
        <w:tc>
          <w:tcPr>
            <w:tcW w:w="898" w:type="dxa"/>
            <w:noWrap/>
          </w:tcPr>
          <w:p w14:paraId="34192F6B" w14:textId="65EB45DE" w:rsidR="00EC5D1A" w:rsidRPr="00460F40" w:rsidRDefault="00EC5D1A" w:rsidP="00EC5D1A">
            <w:pPr>
              <w:jc w:val="center"/>
              <w:rPr>
                <w:rFonts w:ascii="Arial" w:hAnsi="Arial" w:cs="Arial"/>
                <w:b/>
                <w:sz w:val="18"/>
                <w:szCs w:val="18"/>
              </w:rPr>
            </w:pPr>
            <w:r w:rsidRPr="00460F40">
              <w:rPr>
                <w:sz w:val="18"/>
                <w:szCs w:val="18"/>
              </w:rPr>
              <w:t>35</w:t>
            </w:r>
          </w:p>
        </w:tc>
        <w:tc>
          <w:tcPr>
            <w:tcW w:w="898" w:type="dxa"/>
            <w:noWrap/>
          </w:tcPr>
          <w:p w14:paraId="453CF556" w14:textId="0DE43782" w:rsidR="00EC5D1A" w:rsidRPr="00460F40" w:rsidRDefault="00EC5D1A" w:rsidP="00EC5D1A">
            <w:pPr>
              <w:jc w:val="center"/>
              <w:rPr>
                <w:rFonts w:ascii="Arial" w:hAnsi="Arial" w:cs="Arial"/>
                <w:b/>
                <w:sz w:val="18"/>
                <w:szCs w:val="18"/>
              </w:rPr>
            </w:pPr>
            <w:r w:rsidRPr="00460F40">
              <w:rPr>
                <w:sz w:val="18"/>
                <w:szCs w:val="18"/>
              </w:rPr>
              <w:t>35</w:t>
            </w:r>
          </w:p>
        </w:tc>
        <w:tc>
          <w:tcPr>
            <w:tcW w:w="898" w:type="dxa"/>
            <w:noWrap/>
          </w:tcPr>
          <w:p w14:paraId="4E9CB96F" w14:textId="0732323F" w:rsidR="00EC5D1A" w:rsidRPr="00460F40" w:rsidRDefault="00EC5D1A" w:rsidP="00EC5D1A">
            <w:pPr>
              <w:jc w:val="center"/>
              <w:rPr>
                <w:rFonts w:ascii="Arial" w:hAnsi="Arial" w:cs="Arial"/>
                <w:b/>
                <w:sz w:val="18"/>
                <w:szCs w:val="18"/>
              </w:rPr>
            </w:pPr>
            <w:r w:rsidRPr="00460F40">
              <w:rPr>
                <w:sz w:val="18"/>
                <w:szCs w:val="18"/>
              </w:rPr>
              <w:t>40</w:t>
            </w:r>
          </w:p>
        </w:tc>
        <w:tc>
          <w:tcPr>
            <w:tcW w:w="898" w:type="dxa"/>
            <w:noWrap/>
          </w:tcPr>
          <w:p w14:paraId="6D82C551" w14:textId="2BBE6152" w:rsidR="00EC5D1A" w:rsidRPr="00460F40" w:rsidRDefault="00EC5D1A" w:rsidP="00EC5D1A">
            <w:pPr>
              <w:jc w:val="center"/>
              <w:rPr>
                <w:rFonts w:ascii="Arial" w:hAnsi="Arial" w:cs="Arial"/>
                <w:b/>
                <w:sz w:val="18"/>
                <w:szCs w:val="18"/>
              </w:rPr>
            </w:pPr>
            <w:r w:rsidRPr="00460F40">
              <w:rPr>
                <w:sz w:val="18"/>
                <w:szCs w:val="18"/>
              </w:rPr>
              <w:t>40</w:t>
            </w:r>
          </w:p>
        </w:tc>
      </w:tr>
      <w:tr w:rsidR="00EC5D1A" w:rsidRPr="00460F40" w14:paraId="5B433665" w14:textId="77777777" w:rsidTr="0053277F">
        <w:trPr>
          <w:trHeight w:val="211"/>
        </w:trPr>
        <w:tc>
          <w:tcPr>
            <w:tcW w:w="577" w:type="dxa"/>
            <w:noWrap/>
          </w:tcPr>
          <w:p w14:paraId="34783ADE" w14:textId="7A2CDD77" w:rsidR="00EC5D1A" w:rsidRPr="00460F40" w:rsidRDefault="00EC5D1A" w:rsidP="00EC5D1A">
            <w:pPr>
              <w:rPr>
                <w:rFonts w:ascii="Arial" w:hAnsi="Arial" w:cs="Arial"/>
                <w:b/>
                <w:sz w:val="18"/>
                <w:szCs w:val="18"/>
              </w:rPr>
            </w:pPr>
            <w:r w:rsidRPr="00460F40">
              <w:rPr>
                <w:rFonts w:ascii="Arial" w:hAnsi="Arial" w:cs="Arial"/>
                <w:b/>
                <w:sz w:val="18"/>
                <w:szCs w:val="18"/>
              </w:rPr>
              <w:t>8</w:t>
            </w:r>
          </w:p>
        </w:tc>
        <w:tc>
          <w:tcPr>
            <w:tcW w:w="1233" w:type="dxa"/>
          </w:tcPr>
          <w:p w14:paraId="03772E52" w14:textId="49A87878" w:rsidR="00EC5D1A" w:rsidRPr="00460F40" w:rsidRDefault="00EC5D1A" w:rsidP="00EC5D1A">
            <w:pPr>
              <w:rPr>
                <w:rFonts w:ascii="Arial" w:hAnsi="Arial" w:cs="Arial"/>
                <w:sz w:val="18"/>
                <w:szCs w:val="18"/>
              </w:rPr>
            </w:pPr>
            <w:r w:rsidRPr="00460F40">
              <w:rPr>
                <w:rFonts w:ascii="Arial" w:hAnsi="Arial" w:cs="Arial"/>
                <w:sz w:val="18"/>
                <w:szCs w:val="18"/>
              </w:rPr>
              <w:t>Técnico Laboral en Masaje Estético y Bienestar Corporal</w:t>
            </w:r>
          </w:p>
        </w:tc>
        <w:tc>
          <w:tcPr>
            <w:tcW w:w="898" w:type="dxa"/>
            <w:noWrap/>
          </w:tcPr>
          <w:p w14:paraId="0E38A0D6" w14:textId="54E3E7C9" w:rsidR="00EC5D1A" w:rsidRPr="00460F40" w:rsidRDefault="00EC5D1A" w:rsidP="00EC5D1A">
            <w:pPr>
              <w:jc w:val="center"/>
              <w:rPr>
                <w:rFonts w:ascii="Arial" w:hAnsi="Arial" w:cs="Arial"/>
                <w:b/>
                <w:sz w:val="18"/>
                <w:szCs w:val="18"/>
              </w:rPr>
            </w:pPr>
            <w:r w:rsidRPr="00460F40">
              <w:rPr>
                <w:sz w:val="18"/>
                <w:szCs w:val="18"/>
              </w:rPr>
              <w:t>20</w:t>
            </w:r>
          </w:p>
        </w:tc>
        <w:tc>
          <w:tcPr>
            <w:tcW w:w="898" w:type="dxa"/>
            <w:noWrap/>
          </w:tcPr>
          <w:p w14:paraId="2D7EE931" w14:textId="463FFB3C" w:rsidR="00EC5D1A" w:rsidRPr="00460F40" w:rsidRDefault="00EC5D1A" w:rsidP="00EC5D1A">
            <w:pPr>
              <w:jc w:val="center"/>
              <w:rPr>
                <w:rFonts w:ascii="Arial" w:hAnsi="Arial" w:cs="Arial"/>
                <w:b/>
                <w:sz w:val="18"/>
                <w:szCs w:val="18"/>
              </w:rPr>
            </w:pPr>
            <w:r w:rsidRPr="00460F40">
              <w:rPr>
                <w:sz w:val="18"/>
                <w:szCs w:val="18"/>
              </w:rPr>
              <w:t>20</w:t>
            </w:r>
          </w:p>
        </w:tc>
        <w:tc>
          <w:tcPr>
            <w:tcW w:w="898" w:type="dxa"/>
            <w:noWrap/>
          </w:tcPr>
          <w:p w14:paraId="78C4C028" w14:textId="1F96183F" w:rsidR="00EC5D1A" w:rsidRPr="00460F40" w:rsidRDefault="00EC5D1A" w:rsidP="00EC5D1A">
            <w:pPr>
              <w:jc w:val="center"/>
              <w:rPr>
                <w:rFonts w:ascii="Arial" w:hAnsi="Arial" w:cs="Arial"/>
                <w:b/>
                <w:sz w:val="18"/>
                <w:szCs w:val="18"/>
              </w:rPr>
            </w:pPr>
            <w:r w:rsidRPr="00460F40">
              <w:rPr>
                <w:sz w:val="18"/>
                <w:szCs w:val="18"/>
              </w:rPr>
              <w:t>25</w:t>
            </w:r>
          </w:p>
        </w:tc>
        <w:tc>
          <w:tcPr>
            <w:tcW w:w="898" w:type="dxa"/>
            <w:noWrap/>
          </w:tcPr>
          <w:p w14:paraId="2F0CCA0D" w14:textId="5C2CEE7E" w:rsidR="00EC5D1A" w:rsidRPr="00460F40" w:rsidRDefault="00EC5D1A" w:rsidP="00EC5D1A">
            <w:pPr>
              <w:jc w:val="center"/>
              <w:rPr>
                <w:rFonts w:ascii="Arial" w:hAnsi="Arial" w:cs="Arial"/>
                <w:b/>
                <w:sz w:val="18"/>
                <w:szCs w:val="18"/>
              </w:rPr>
            </w:pPr>
            <w:r w:rsidRPr="00460F40">
              <w:rPr>
                <w:sz w:val="18"/>
                <w:szCs w:val="18"/>
              </w:rPr>
              <w:t>25</w:t>
            </w:r>
          </w:p>
        </w:tc>
        <w:tc>
          <w:tcPr>
            <w:tcW w:w="898" w:type="dxa"/>
            <w:noWrap/>
          </w:tcPr>
          <w:p w14:paraId="18B01098" w14:textId="42C64E29" w:rsidR="00EC5D1A" w:rsidRPr="00460F40" w:rsidRDefault="00EC5D1A" w:rsidP="00EC5D1A">
            <w:pPr>
              <w:jc w:val="center"/>
              <w:rPr>
                <w:rFonts w:ascii="Arial" w:hAnsi="Arial" w:cs="Arial"/>
                <w:b/>
                <w:sz w:val="18"/>
                <w:szCs w:val="18"/>
              </w:rPr>
            </w:pPr>
            <w:r w:rsidRPr="00460F40">
              <w:rPr>
                <w:sz w:val="18"/>
                <w:szCs w:val="18"/>
              </w:rPr>
              <w:t>30</w:t>
            </w:r>
          </w:p>
        </w:tc>
        <w:tc>
          <w:tcPr>
            <w:tcW w:w="898" w:type="dxa"/>
            <w:noWrap/>
          </w:tcPr>
          <w:p w14:paraId="35794FB7" w14:textId="4CB1546F" w:rsidR="00EC5D1A" w:rsidRPr="00460F40" w:rsidRDefault="00EC5D1A" w:rsidP="00EC5D1A">
            <w:pPr>
              <w:jc w:val="center"/>
              <w:rPr>
                <w:rFonts w:ascii="Arial" w:hAnsi="Arial" w:cs="Arial"/>
                <w:b/>
                <w:sz w:val="18"/>
                <w:szCs w:val="18"/>
              </w:rPr>
            </w:pPr>
            <w:r w:rsidRPr="00460F40">
              <w:rPr>
                <w:sz w:val="18"/>
                <w:szCs w:val="18"/>
              </w:rPr>
              <w:t>30</w:t>
            </w:r>
          </w:p>
        </w:tc>
        <w:tc>
          <w:tcPr>
            <w:tcW w:w="898" w:type="dxa"/>
            <w:noWrap/>
          </w:tcPr>
          <w:p w14:paraId="09F3F7AD" w14:textId="4A01027C" w:rsidR="00EC5D1A" w:rsidRPr="00460F40" w:rsidRDefault="00EC5D1A" w:rsidP="00EC5D1A">
            <w:pPr>
              <w:jc w:val="center"/>
              <w:rPr>
                <w:rFonts w:ascii="Arial" w:hAnsi="Arial" w:cs="Arial"/>
                <w:b/>
                <w:sz w:val="18"/>
                <w:szCs w:val="18"/>
              </w:rPr>
            </w:pPr>
            <w:r w:rsidRPr="00460F40">
              <w:rPr>
                <w:sz w:val="18"/>
                <w:szCs w:val="18"/>
              </w:rPr>
              <w:t>35</w:t>
            </w:r>
          </w:p>
        </w:tc>
        <w:tc>
          <w:tcPr>
            <w:tcW w:w="898" w:type="dxa"/>
            <w:noWrap/>
          </w:tcPr>
          <w:p w14:paraId="6F71534E" w14:textId="23C938EC" w:rsidR="00EC5D1A" w:rsidRPr="00460F40" w:rsidRDefault="00EC5D1A" w:rsidP="00EC5D1A">
            <w:pPr>
              <w:jc w:val="center"/>
              <w:rPr>
                <w:rFonts w:ascii="Arial" w:hAnsi="Arial" w:cs="Arial"/>
                <w:b/>
                <w:sz w:val="18"/>
                <w:szCs w:val="18"/>
              </w:rPr>
            </w:pPr>
            <w:r w:rsidRPr="00460F40">
              <w:rPr>
                <w:sz w:val="18"/>
                <w:szCs w:val="18"/>
              </w:rPr>
              <w:t>35</w:t>
            </w:r>
          </w:p>
        </w:tc>
        <w:tc>
          <w:tcPr>
            <w:tcW w:w="898" w:type="dxa"/>
            <w:noWrap/>
          </w:tcPr>
          <w:p w14:paraId="6995BEA9" w14:textId="79998275" w:rsidR="00EC5D1A" w:rsidRPr="00460F40" w:rsidRDefault="00EC5D1A" w:rsidP="00EC5D1A">
            <w:pPr>
              <w:jc w:val="center"/>
              <w:rPr>
                <w:rFonts w:ascii="Arial" w:hAnsi="Arial" w:cs="Arial"/>
                <w:b/>
                <w:sz w:val="18"/>
                <w:szCs w:val="18"/>
              </w:rPr>
            </w:pPr>
            <w:r w:rsidRPr="00460F40">
              <w:rPr>
                <w:sz w:val="18"/>
                <w:szCs w:val="18"/>
              </w:rPr>
              <w:t>40</w:t>
            </w:r>
          </w:p>
        </w:tc>
        <w:tc>
          <w:tcPr>
            <w:tcW w:w="898" w:type="dxa"/>
            <w:noWrap/>
          </w:tcPr>
          <w:p w14:paraId="30C045D1" w14:textId="112EC2B6" w:rsidR="00EC5D1A" w:rsidRPr="00460F40" w:rsidRDefault="00EC5D1A" w:rsidP="00EC5D1A">
            <w:pPr>
              <w:jc w:val="center"/>
              <w:rPr>
                <w:rFonts w:ascii="Arial" w:hAnsi="Arial" w:cs="Arial"/>
                <w:b/>
                <w:sz w:val="18"/>
                <w:szCs w:val="18"/>
              </w:rPr>
            </w:pPr>
            <w:r w:rsidRPr="00460F40">
              <w:rPr>
                <w:sz w:val="18"/>
                <w:szCs w:val="18"/>
              </w:rPr>
              <w:t>40</w:t>
            </w:r>
          </w:p>
        </w:tc>
      </w:tr>
      <w:tr w:rsidR="00E355A5" w:rsidRPr="00460F40" w14:paraId="4688D139" w14:textId="77777777" w:rsidTr="00EC5D1A">
        <w:trPr>
          <w:trHeight w:val="300"/>
        </w:trPr>
        <w:tc>
          <w:tcPr>
            <w:tcW w:w="1810" w:type="dxa"/>
            <w:gridSpan w:val="2"/>
            <w:noWrap/>
            <w:hideMark/>
          </w:tcPr>
          <w:p w14:paraId="3A39009F" w14:textId="77777777" w:rsidR="00E355A5" w:rsidRPr="00460F40" w:rsidRDefault="00E355A5" w:rsidP="00A97D2C">
            <w:pPr>
              <w:rPr>
                <w:rFonts w:ascii="Arial" w:hAnsi="Arial" w:cs="Arial"/>
                <w:b/>
                <w:sz w:val="18"/>
                <w:szCs w:val="18"/>
              </w:rPr>
            </w:pPr>
            <w:r w:rsidRPr="00460F40">
              <w:rPr>
                <w:rFonts w:ascii="Arial" w:eastAsia="Times New Roman" w:hAnsi="Arial" w:cs="Arial"/>
                <w:b/>
                <w:bCs/>
                <w:color w:val="000000"/>
                <w:sz w:val="18"/>
                <w:szCs w:val="18"/>
              </w:rPr>
              <w:t xml:space="preserve">TOTAL, NÚMERO DE ESTUDIANTES POR NIVELES </w:t>
            </w:r>
          </w:p>
        </w:tc>
        <w:tc>
          <w:tcPr>
            <w:tcW w:w="898" w:type="dxa"/>
            <w:noWrap/>
          </w:tcPr>
          <w:p w14:paraId="37D994A7" w14:textId="27C6D99D" w:rsidR="00E355A5" w:rsidRPr="00460F40" w:rsidRDefault="00E355A5" w:rsidP="00A97D2C">
            <w:pPr>
              <w:jc w:val="center"/>
              <w:rPr>
                <w:rFonts w:ascii="Arial" w:hAnsi="Arial" w:cs="Arial"/>
                <w:b/>
                <w:sz w:val="18"/>
                <w:szCs w:val="18"/>
              </w:rPr>
            </w:pPr>
          </w:p>
        </w:tc>
        <w:tc>
          <w:tcPr>
            <w:tcW w:w="898" w:type="dxa"/>
            <w:noWrap/>
          </w:tcPr>
          <w:p w14:paraId="312889AF" w14:textId="5882AA29" w:rsidR="00E355A5" w:rsidRPr="00460F40" w:rsidRDefault="00E355A5" w:rsidP="00A97D2C">
            <w:pPr>
              <w:jc w:val="center"/>
              <w:rPr>
                <w:rFonts w:ascii="Arial" w:hAnsi="Arial" w:cs="Arial"/>
                <w:b/>
                <w:sz w:val="18"/>
                <w:szCs w:val="18"/>
              </w:rPr>
            </w:pPr>
          </w:p>
        </w:tc>
        <w:tc>
          <w:tcPr>
            <w:tcW w:w="898" w:type="dxa"/>
            <w:noWrap/>
          </w:tcPr>
          <w:p w14:paraId="7B36CF32" w14:textId="47E93427" w:rsidR="00E355A5" w:rsidRPr="00460F40" w:rsidRDefault="00E355A5" w:rsidP="00A97D2C">
            <w:pPr>
              <w:jc w:val="center"/>
              <w:rPr>
                <w:rFonts w:ascii="Arial" w:hAnsi="Arial" w:cs="Arial"/>
                <w:b/>
                <w:sz w:val="18"/>
                <w:szCs w:val="18"/>
              </w:rPr>
            </w:pPr>
          </w:p>
        </w:tc>
        <w:tc>
          <w:tcPr>
            <w:tcW w:w="898" w:type="dxa"/>
            <w:noWrap/>
          </w:tcPr>
          <w:p w14:paraId="00B79C17" w14:textId="65173F6D" w:rsidR="00E355A5" w:rsidRPr="00460F40" w:rsidRDefault="00E355A5" w:rsidP="00A97D2C">
            <w:pPr>
              <w:jc w:val="center"/>
              <w:rPr>
                <w:rFonts w:ascii="Arial" w:hAnsi="Arial" w:cs="Arial"/>
                <w:b/>
                <w:sz w:val="18"/>
                <w:szCs w:val="18"/>
              </w:rPr>
            </w:pPr>
          </w:p>
        </w:tc>
        <w:tc>
          <w:tcPr>
            <w:tcW w:w="898" w:type="dxa"/>
            <w:noWrap/>
          </w:tcPr>
          <w:p w14:paraId="1EEBD9A0" w14:textId="0910D064" w:rsidR="00E355A5" w:rsidRPr="00460F40" w:rsidRDefault="00E355A5" w:rsidP="00A97D2C">
            <w:pPr>
              <w:jc w:val="center"/>
              <w:rPr>
                <w:rFonts w:ascii="Arial" w:hAnsi="Arial" w:cs="Arial"/>
                <w:b/>
                <w:sz w:val="18"/>
                <w:szCs w:val="18"/>
              </w:rPr>
            </w:pPr>
          </w:p>
        </w:tc>
        <w:tc>
          <w:tcPr>
            <w:tcW w:w="898" w:type="dxa"/>
            <w:noWrap/>
          </w:tcPr>
          <w:p w14:paraId="59089C9A" w14:textId="13B7B113" w:rsidR="00E355A5" w:rsidRPr="00460F40" w:rsidRDefault="00E355A5" w:rsidP="00A97D2C">
            <w:pPr>
              <w:jc w:val="center"/>
              <w:rPr>
                <w:rFonts w:ascii="Arial" w:hAnsi="Arial" w:cs="Arial"/>
                <w:b/>
                <w:sz w:val="18"/>
                <w:szCs w:val="18"/>
              </w:rPr>
            </w:pPr>
          </w:p>
        </w:tc>
        <w:tc>
          <w:tcPr>
            <w:tcW w:w="898" w:type="dxa"/>
            <w:noWrap/>
          </w:tcPr>
          <w:p w14:paraId="3A6C9E3E" w14:textId="7A07AE53" w:rsidR="00E355A5" w:rsidRPr="00460F40" w:rsidRDefault="00E355A5" w:rsidP="00A97D2C">
            <w:pPr>
              <w:jc w:val="center"/>
              <w:rPr>
                <w:rFonts w:ascii="Arial" w:hAnsi="Arial" w:cs="Arial"/>
                <w:b/>
                <w:sz w:val="18"/>
                <w:szCs w:val="18"/>
              </w:rPr>
            </w:pPr>
          </w:p>
        </w:tc>
        <w:tc>
          <w:tcPr>
            <w:tcW w:w="898" w:type="dxa"/>
            <w:noWrap/>
          </w:tcPr>
          <w:p w14:paraId="73FF8E08" w14:textId="55A36FDF" w:rsidR="00E355A5" w:rsidRPr="00460F40" w:rsidRDefault="00E355A5" w:rsidP="00A97D2C">
            <w:pPr>
              <w:jc w:val="center"/>
              <w:rPr>
                <w:rFonts w:ascii="Arial" w:hAnsi="Arial" w:cs="Arial"/>
                <w:b/>
                <w:sz w:val="18"/>
                <w:szCs w:val="18"/>
              </w:rPr>
            </w:pPr>
          </w:p>
        </w:tc>
        <w:tc>
          <w:tcPr>
            <w:tcW w:w="898" w:type="dxa"/>
            <w:noWrap/>
          </w:tcPr>
          <w:p w14:paraId="2DF8BD1F" w14:textId="34AC6B76" w:rsidR="00E355A5" w:rsidRPr="00460F40" w:rsidRDefault="00E355A5" w:rsidP="00A97D2C">
            <w:pPr>
              <w:jc w:val="center"/>
              <w:rPr>
                <w:rFonts w:ascii="Arial" w:hAnsi="Arial" w:cs="Arial"/>
                <w:b/>
                <w:sz w:val="18"/>
                <w:szCs w:val="18"/>
              </w:rPr>
            </w:pPr>
          </w:p>
        </w:tc>
        <w:tc>
          <w:tcPr>
            <w:tcW w:w="898" w:type="dxa"/>
            <w:noWrap/>
          </w:tcPr>
          <w:p w14:paraId="3A7C1D9D" w14:textId="41E2CBAC" w:rsidR="00E355A5" w:rsidRPr="00460F40" w:rsidRDefault="00E355A5" w:rsidP="00A97D2C">
            <w:pPr>
              <w:jc w:val="center"/>
              <w:rPr>
                <w:rFonts w:ascii="Arial" w:hAnsi="Arial" w:cs="Arial"/>
                <w:b/>
                <w:sz w:val="18"/>
                <w:szCs w:val="18"/>
              </w:rPr>
            </w:pPr>
          </w:p>
        </w:tc>
      </w:tr>
      <w:tr w:rsidR="00E355A5" w:rsidRPr="00460F40" w14:paraId="71A077B8" w14:textId="77777777" w:rsidTr="00A97D2C">
        <w:trPr>
          <w:trHeight w:val="300"/>
        </w:trPr>
        <w:tc>
          <w:tcPr>
            <w:tcW w:w="10790" w:type="dxa"/>
            <w:gridSpan w:val="12"/>
            <w:noWrap/>
            <w:hideMark/>
          </w:tcPr>
          <w:p w14:paraId="09CF5299" w14:textId="07328936" w:rsidR="00E355A5" w:rsidRPr="00460F40" w:rsidRDefault="00E355A5" w:rsidP="00460F40">
            <w:pPr>
              <w:rPr>
                <w:b/>
                <w:bCs/>
                <w:sz w:val="18"/>
                <w:szCs w:val="18"/>
              </w:rPr>
            </w:pPr>
            <w:r w:rsidRPr="00460F40">
              <w:rPr>
                <w:b/>
                <w:bCs/>
                <w:sz w:val="18"/>
                <w:szCs w:val="18"/>
              </w:rPr>
              <w:t xml:space="preserve">PROYECCION ATENDER A CINCO AÑOS                                                   </w:t>
            </w:r>
            <w:r w:rsidR="00460F40" w:rsidRPr="00460F40">
              <w:rPr>
                <w:b/>
                <w:bCs/>
                <w:sz w:val="18"/>
                <w:szCs w:val="18"/>
              </w:rPr>
              <w:t xml:space="preserve">                          </w:t>
            </w:r>
            <w:r w:rsidRPr="00460F40">
              <w:rPr>
                <w:b/>
                <w:bCs/>
                <w:sz w:val="18"/>
                <w:szCs w:val="18"/>
              </w:rPr>
              <w:t xml:space="preserve"> </w:t>
            </w:r>
            <w:r w:rsidR="00EC5D1A" w:rsidRPr="00460F40">
              <w:rPr>
                <w:b/>
                <w:bCs/>
                <w:sz w:val="18"/>
                <w:szCs w:val="18"/>
              </w:rPr>
              <w:t xml:space="preserve">2.380 </w:t>
            </w:r>
            <w:r w:rsidRPr="00460F40">
              <w:rPr>
                <w:b/>
                <w:bCs/>
                <w:sz w:val="18"/>
                <w:szCs w:val="18"/>
              </w:rPr>
              <w:t>ESTUDIANTES CAPACITADOS</w:t>
            </w:r>
          </w:p>
        </w:tc>
      </w:tr>
    </w:tbl>
    <w:p w14:paraId="25A384EB" w14:textId="6DE66933" w:rsidR="007346CE" w:rsidRPr="00C94A50" w:rsidRDefault="007346CE" w:rsidP="00213D40">
      <w:pPr>
        <w:rPr>
          <w:rFonts w:ascii="Arial" w:hAnsi="Arial" w:cs="Arial"/>
          <w:b/>
          <w:sz w:val="24"/>
          <w:szCs w:val="24"/>
        </w:rPr>
      </w:pPr>
    </w:p>
    <w:p w14:paraId="187BBA0C" w14:textId="341DBA44" w:rsidR="00683F9D" w:rsidRPr="00C94A50" w:rsidRDefault="00683F9D" w:rsidP="00683F9D">
      <w:pPr>
        <w:jc w:val="both"/>
        <w:rPr>
          <w:rFonts w:ascii="Arial" w:hAnsi="Arial" w:cs="Arial"/>
          <w:sz w:val="24"/>
          <w:szCs w:val="24"/>
        </w:rPr>
      </w:pPr>
      <w:r w:rsidRPr="00C94A50">
        <w:rPr>
          <w:rFonts w:ascii="Arial" w:hAnsi="Arial" w:cs="Arial"/>
          <w:sz w:val="24"/>
          <w:szCs w:val="24"/>
        </w:rPr>
        <w:t xml:space="preserve">En nuestra proyección es a cinco años como lo expresa el Decreto 4904 del 2009 y la </w:t>
      </w:r>
      <w:r w:rsidRPr="00C94A50">
        <w:rPr>
          <w:rFonts w:ascii="Arial" w:hAnsi="Arial" w:cs="Arial"/>
          <w:b/>
          <w:bCs/>
          <w:sz w:val="24"/>
          <w:szCs w:val="24"/>
        </w:rPr>
        <w:t>Circular Normativa  000316 de 2012</w:t>
      </w:r>
      <w:r w:rsidRPr="00C94A50">
        <w:rPr>
          <w:rFonts w:ascii="Arial" w:hAnsi="Arial" w:cs="Arial"/>
          <w:sz w:val="24"/>
          <w:szCs w:val="24"/>
        </w:rPr>
        <w:t xml:space="preserve"> nuestra institución plantea un total de </w:t>
      </w:r>
      <w:r w:rsidRPr="00C94A50">
        <w:rPr>
          <w:rFonts w:ascii="Arial" w:hAnsi="Arial" w:cs="Arial"/>
          <w:b/>
          <w:sz w:val="24"/>
          <w:szCs w:val="24"/>
        </w:rPr>
        <w:t>DOS COHORTE</w:t>
      </w:r>
      <w:r w:rsidRPr="00C94A50">
        <w:rPr>
          <w:rFonts w:ascii="Arial" w:hAnsi="Arial" w:cs="Arial"/>
          <w:sz w:val="24"/>
          <w:szCs w:val="24"/>
        </w:rPr>
        <w:t xml:space="preserve">, de 7  Programas inicial mente con un total de 20 estudiantes matriculados por programas en el primer periodo y la cual se incrementara a dos y tres grupos de acuerdo a nuestra proyección de estudiantes que ingresan por semestre, esto nos permitiría continuar con el mismo total </w:t>
      </w:r>
      <w:r w:rsidRPr="00C94A50">
        <w:rPr>
          <w:rFonts w:ascii="Arial" w:eastAsia="Times New Roman" w:hAnsi="Arial" w:cs="Arial"/>
          <w:b/>
          <w:bCs/>
          <w:color w:val="000000"/>
          <w:sz w:val="24"/>
          <w:szCs w:val="24"/>
        </w:rPr>
        <w:t>175</w:t>
      </w:r>
      <w:r w:rsidRPr="00C94A50">
        <w:rPr>
          <w:rFonts w:ascii="Arial" w:hAnsi="Arial" w:cs="Arial"/>
          <w:b/>
          <w:sz w:val="24"/>
          <w:szCs w:val="24"/>
        </w:rPr>
        <w:t xml:space="preserve"> – </w:t>
      </w:r>
      <w:r w:rsidRPr="00C94A50">
        <w:rPr>
          <w:rFonts w:ascii="Arial" w:eastAsia="Times New Roman" w:hAnsi="Arial" w:cs="Arial"/>
          <w:b/>
          <w:bCs/>
          <w:color w:val="000000"/>
          <w:sz w:val="24"/>
          <w:szCs w:val="24"/>
        </w:rPr>
        <w:t>515</w:t>
      </w:r>
      <w:r w:rsidRPr="00C94A50">
        <w:rPr>
          <w:rFonts w:ascii="Arial" w:hAnsi="Arial" w:cs="Arial"/>
          <w:sz w:val="24"/>
          <w:szCs w:val="24"/>
        </w:rPr>
        <w:t xml:space="preserve"> estudiantes por semestre; que es igual a</w:t>
      </w:r>
      <w:r w:rsidRPr="00C94A50">
        <w:rPr>
          <w:rFonts w:ascii="Arial" w:hAnsi="Arial" w:cs="Arial"/>
          <w:b/>
          <w:sz w:val="24"/>
          <w:szCs w:val="24"/>
        </w:rPr>
        <w:t xml:space="preserve"> 4520 </w:t>
      </w:r>
      <w:r w:rsidRPr="00C94A50">
        <w:rPr>
          <w:rFonts w:ascii="Arial" w:hAnsi="Arial" w:cs="Arial"/>
          <w:sz w:val="24"/>
          <w:szCs w:val="24"/>
        </w:rPr>
        <w:t>de todos nuestros programas a cinco años.</w:t>
      </w:r>
    </w:p>
    <w:p w14:paraId="5D9D2AB6" w14:textId="77777777" w:rsidR="00683F9D" w:rsidRPr="00C94A50" w:rsidRDefault="00683F9D" w:rsidP="00683F9D">
      <w:pPr>
        <w:jc w:val="both"/>
        <w:rPr>
          <w:rFonts w:ascii="Arial" w:hAnsi="Arial" w:cs="Arial"/>
          <w:sz w:val="24"/>
          <w:szCs w:val="24"/>
        </w:rPr>
      </w:pPr>
      <w:r w:rsidRPr="00C94A50">
        <w:rPr>
          <w:rFonts w:ascii="Arial" w:hAnsi="Arial" w:cs="Arial"/>
          <w:sz w:val="24"/>
          <w:szCs w:val="24"/>
        </w:rPr>
        <w:t>Nuestros estudiantes son jóvenes y adultos de ambos sexos, estudiantes con un mínimo de noveno grado, madres cabeza de hogar, empleados o desempleados, la gran mayoría proveniente de la clase media, baja y con grandes deseos de superación.</w:t>
      </w:r>
    </w:p>
    <w:p w14:paraId="6FB8A621" w14:textId="79B3DE23" w:rsidR="00A5682F" w:rsidRPr="00C94A50" w:rsidRDefault="00683F9D" w:rsidP="00E355A5">
      <w:pPr>
        <w:jc w:val="both"/>
        <w:rPr>
          <w:rFonts w:ascii="Arial" w:hAnsi="Arial" w:cs="Arial"/>
          <w:b/>
          <w:sz w:val="24"/>
          <w:szCs w:val="24"/>
        </w:rPr>
      </w:pPr>
      <w:r w:rsidRPr="00C94A50">
        <w:rPr>
          <w:rFonts w:ascii="Arial" w:hAnsi="Arial" w:cs="Arial"/>
          <w:sz w:val="24"/>
          <w:szCs w:val="24"/>
        </w:rPr>
        <w:t xml:space="preserve">Como complemento al proceso de formación deben realizar 3 seminarios, los cuales se desarrollan a lo largo de cada programa de formación. El orden en que se desarrollan los módulos de formación se </w:t>
      </w:r>
      <w:r w:rsidRPr="00C94A50">
        <w:rPr>
          <w:rFonts w:ascii="Arial" w:hAnsi="Arial" w:cs="Arial"/>
          <w:sz w:val="24"/>
          <w:szCs w:val="24"/>
        </w:rPr>
        <w:lastRenderedPageBreak/>
        <w:t>hará según lo establecido desde el área académica, sin que esto afecte la prestación del servicio y teniendo en cuenta los módulos que son prerrequisitos de otros</w:t>
      </w:r>
      <w:bookmarkEnd w:id="188"/>
    </w:p>
    <w:p w14:paraId="3F845107" w14:textId="52253D77" w:rsidR="00E355A5" w:rsidRPr="00C94A50" w:rsidRDefault="00A5682F" w:rsidP="00E355A5">
      <w:pPr>
        <w:spacing w:after="0"/>
        <w:jc w:val="center"/>
        <w:rPr>
          <w:rFonts w:ascii="Arial" w:hAnsi="Arial" w:cs="Arial"/>
          <w:sz w:val="24"/>
          <w:szCs w:val="24"/>
        </w:rPr>
      </w:pPr>
      <w:r w:rsidRPr="00C94A50">
        <w:rPr>
          <w:rFonts w:ascii="Arial" w:hAnsi="Arial" w:cs="Arial"/>
          <w:sz w:val="24"/>
          <w:szCs w:val="24"/>
        </w:rPr>
        <w:t>Ver grafica página siguiente</w:t>
      </w:r>
    </w:p>
    <w:p w14:paraId="03DC9F13" w14:textId="41CF6121" w:rsidR="00A5682F" w:rsidRPr="00C94A50" w:rsidRDefault="00A5682F" w:rsidP="00A5682F">
      <w:pPr>
        <w:spacing w:after="0"/>
        <w:jc w:val="center"/>
        <w:rPr>
          <w:rFonts w:ascii="Arial" w:hAnsi="Arial" w:cs="Arial"/>
          <w:sz w:val="24"/>
          <w:szCs w:val="24"/>
        </w:rPr>
      </w:pPr>
    </w:p>
    <w:p w14:paraId="4BCE15C5" w14:textId="3C26105E" w:rsidR="00A5682F" w:rsidRPr="00C94A50" w:rsidRDefault="00A5682F" w:rsidP="00A5682F">
      <w:pPr>
        <w:spacing w:after="0"/>
        <w:jc w:val="center"/>
        <w:rPr>
          <w:rFonts w:ascii="Arial" w:hAnsi="Arial" w:cs="Arial"/>
          <w:sz w:val="24"/>
          <w:szCs w:val="24"/>
        </w:rPr>
      </w:pPr>
    </w:p>
    <w:p w14:paraId="1B4EABE9" w14:textId="16E5067F" w:rsidR="00A5682F" w:rsidRPr="00C94A50" w:rsidRDefault="00A5682F" w:rsidP="00A5682F">
      <w:pPr>
        <w:spacing w:after="0"/>
        <w:jc w:val="center"/>
        <w:rPr>
          <w:rFonts w:ascii="Arial" w:hAnsi="Arial" w:cs="Arial"/>
          <w:sz w:val="24"/>
          <w:szCs w:val="24"/>
        </w:rPr>
      </w:pPr>
      <w:r w:rsidRPr="00C94A50">
        <w:rPr>
          <w:rFonts w:ascii="Arial" w:hAnsi="Arial" w:cs="Arial"/>
          <w:sz w:val="24"/>
          <w:szCs w:val="24"/>
        </w:rPr>
        <w:t xml:space="preserve">Grafica </w:t>
      </w:r>
      <w:proofErr w:type="spellStart"/>
      <w:r w:rsidRPr="00C94A50">
        <w:rPr>
          <w:rFonts w:ascii="Arial" w:hAnsi="Arial" w:cs="Arial"/>
          <w:sz w:val="24"/>
          <w:szCs w:val="24"/>
        </w:rPr>
        <w:t>Nr</w:t>
      </w:r>
      <w:proofErr w:type="spellEnd"/>
      <w:r w:rsidRPr="00C94A50">
        <w:rPr>
          <w:rFonts w:ascii="Arial" w:hAnsi="Arial" w:cs="Arial"/>
          <w:sz w:val="24"/>
          <w:szCs w:val="24"/>
        </w:rPr>
        <w:t>. 2</w:t>
      </w:r>
    </w:p>
    <w:p w14:paraId="5A2F54A0" w14:textId="62AC4DB8" w:rsidR="00E355A5" w:rsidRPr="00C94A50" w:rsidRDefault="00A5682F" w:rsidP="00382922">
      <w:pPr>
        <w:spacing w:after="0"/>
        <w:jc w:val="both"/>
        <w:rPr>
          <w:rFonts w:ascii="Arial" w:hAnsi="Arial" w:cs="Arial"/>
          <w:sz w:val="24"/>
          <w:szCs w:val="24"/>
        </w:rPr>
      </w:pPr>
      <w:r w:rsidRPr="00C94A50">
        <w:rPr>
          <w:rFonts w:ascii="Arial" w:hAnsi="Arial" w:cs="Arial"/>
          <w:noProof/>
          <w:sz w:val="24"/>
          <w:szCs w:val="24"/>
        </w:rPr>
        <w:drawing>
          <wp:inline distT="0" distB="0" distL="0" distR="0" wp14:anchorId="3D93F1E0" wp14:editId="2048EB82">
            <wp:extent cx="6858000" cy="3313972"/>
            <wp:effectExtent l="0" t="0" r="0" b="1270"/>
            <wp:docPr id="4" name="Gráfico 4">
              <a:extLst xmlns:a="http://schemas.openxmlformats.org/drawingml/2006/main">
                <a:ext uri="{FF2B5EF4-FFF2-40B4-BE49-F238E27FC236}">
                  <a16:creationId xmlns:a16="http://schemas.microsoft.com/office/drawing/2014/main" id="{8F2890E9-11F5-49E1-9F19-28F022E5594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inline>
        </w:drawing>
      </w:r>
    </w:p>
    <w:p w14:paraId="088E802A" w14:textId="64CE5E7B" w:rsidR="00A5371A" w:rsidRPr="00C94A50" w:rsidRDefault="00E3478E" w:rsidP="00382922">
      <w:pPr>
        <w:spacing w:after="0"/>
        <w:jc w:val="both"/>
        <w:rPr>
          <w:rFonts w:ascii="Arial" w:hAnsi="Arial" w:cs="Arial"/>
          <w:b/>
          <w:bCs/>
          <w:sz w:val="24"/>
          <w:szCs w:val="24"/>
        </w:rPr>
      </w:pPr>
      <w:r w:rsidRPr="00C94A50">
        <w:rPr>
          <w:rFonts w:ascii="Arial" w:hAnsi="Arial" w:cs="Arial"/>
          <w:b/>
          <w:bCs/>
          <w:sz w:val="24"/>
          <w:szCs w:val="24"/>
        </w:rPr>
        <w:t xml:space="preserve">Tabla No. </w:t>
      </w:r>
      <w:r w:rsidR="00683F9D" w:rsidRPr="00C94A50">
        <w:rPr>
          <w:rFonts w:ascii="Arial" w:hAnsi="Arial" w:cs="Arial"/>
          <w:b/>
          <w:bCs/>
          <w:sz w:val="24"/>
          <w:szCs w:val="24"/>
        </w:rPr>
        <w:t>4</w:t>
      </w:r>
      <w:r w:rsidRPr="00C94A50">
        <w:rPr>
          <w:rFonts w:ascii="Arial" w:hAnsi="Arial" w:cs="Arial"/>
          <w:b/>
          <w:bCs/>
          <w:sz w:val="24"/>
          <w:szCs w:val="24"/>
        </w:rPr>
        <w:t>: CUADRO DE DISTRIBUCIÓN DE GRUPO Y JORNADA</w:t>
      </w:r>
    </w:p>
    <w:p w14:paraId="53B1C0E3" w14:textId="77777777" w:rsidR="00E3478E" w:rsidRPr="00C94A50" w:rsidRDefault="00E3478E" w:rsidP="00382922">
      <w:pPr>
        <w:spacing w:after="0"/>
        <w:jc w:val="both"/>
        <w:rPr>
          <w:rFonts w:ascii="Arial" w:hAnsi="Arial" w:cs="Arial"/>
          <w:sz w:val="24"/>
          <w:szCs w:val="24"/>
        </w:rPr>
      </w:pPr>
    </w:p>
    <w:tbl>
      <w:tblPr>
        <w:tblW w:w="11057"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8"/>
        <w:gridCol w:w="2409"/>
        <w:gridCol w:w="567"/>
        <w:gridCol w:w="709"/>
        <w:gridCol w:w="567"/>
        <w:gridCol w:w="709"/>
        <w:gridCol w:w="567"/>
        <w:gridCol w:w="2551"/>
        <w:gridCol w:w="993"/>
        <w:gridCol w:w="1417"/>
      </w:tblGrid>
      <w:tr w:rsidR="000E39D7" w:rsidRPr="00C94A50" w14:paraId="080DB0BF" w14:textId="77777777" w:rsidTr="00964C83">
        <w:trPr>
          <w:trHeight w:val="399"/>
        </w:trPr>
        <w:tc>
          <w:tcPr>
            <w:tcW w:w="11057" w:type="dxa"/>
            <w:gridSpan w:val="10"/>
            <w:tcBorders>
              <w:top w:val="single" w:sz="4" w:space="0" w:color="auto"/>
              <w:left w:val="single" w:sz="4" w:space="0" w:color="auto"/>
              <w:bottom w:val="single" w:sz="4" w:space="0" w:color="auto"/>
              <w:right w:val="single" w:sz="4" w:space="0" w:color="auto"/>
            </w:tcBorders>
            <w:shd w:val="clear" w:color="auto" w:fill="EEECE1" w:themeFill="background2"/>
          </w:tcPr>
          <w:p w14:paraId="3229C8EB" w14:textId="30471069" w:rsidR="000E39D7" w:rsidRPr="00C94A50" w:rsidRDefault="000E39D7" w:rsidP="00964C83">
            <w:pPr>
              <w:pStyle w:val="Ttulo2"/>
              <w:jc w:val="center"/>
              <w:rPr>
                <w:rFonts w:ascii="Arial" w:hAnsi="Arial" w:cs="Arial"/>
                <w:sz w:val="24"/>
                <w:szCs w:val="24"/>
              </w:rPr>
            </w:pPr>
            <w:bookmarkStart w:id="189" w:name="_Toc44750342"/>
            <w:bookmarkStart w:id="190" w:name="_Toc114231934"/>
            <w:bookmarkStart w:id="191" w:name="_Toc229667299"/>
            <w:bookmarkStart w:id="192" w:name="_Hlk144808473"/>
            <w:bookmarkStart w:id="193" w:name="_Hlk116992135"/>
            <w:bookmarkStart w:id="194" w:name="_Toc494899344"/>
            <w:bookmarkStart w:id="195" w:name="_Toc505003695"/>
            <w:r w:rsidRPr="00C94A50">
              <w:rPr>
                <w:rFonts w:ascii="Arial" w:hAnsi="Arial" w:cs="Arial"/>
                <w:color w:val="auto"/>
                <w:sz w:val="24"/>
                <w:szCs w:val="24"/>
              </w:rPr>
              <w:t>CUADRO DE DISTRIBUCIÓN DE GRUPO POR JORNADA</w:t>
            </w:r>
            <w:bookmarkEnd w:id="189"/>
            <w:bookmarkEnd w:id="190"/>
            <w:r w:rsidR="00503406" w:rsidRPr="00C94A50">
              <w:rPr>
                <w:rFonts w:ascii="Arial" w:hAnsi="Arial" w:cs="Arial"/>
                <w:color w:val="auto"/>
                <w:sz w:val="24"/>
                <w:szCs w:val="24"/>
              </w:rPr>
              <w:t xml:space="preserve"> DE PROGRAMAS APROBADOS</w:t>
            </w:r>
            <w:bookmarkEnd w:id="191"/>
          </w:p>
        </w:tc>
      </w:tr>
      <w:tr w:rsidR="000E39D7" w:rsidRPr="00C94A50" w14:paraId="0890ECCF" w14:textId="77777777" w:rsidTr="005675E7">
        <w:trPr>
          <w:trHeight w:val="510"/>
        </w:trPr>
        <w:tc>
          <w:tcPr>
            <w:tcW w:w="6096" w:type="dxa"/>
            <w:gridSpan w:val="7"/>
            <w:tcBorders>
              <w:top w:val="single" w:sz="4" w:space="0" w:color="auto"/>
              <w:left w:val="single" w:sz="4" w:space="0" w:color="auto"/>
              <w:bottom w:val="single" w:sz="4" w:space="0" w:color="auto"/>
              <w:right w:val="single" w:sz="4" w:space="0" w:color="auto"/>
            </w:tcBorders>
            <w:vAlign w:val="center"/>
          </w:tcPr>
          <w:p w14:paraId="10424CE8" w14:textId="77777777" w:rsidR="000E39D7" w:rsidRPr="00C94A50" w:rsidRDefault="000E39D7" w:rsidP="00964C83">
            <w:pPr>
              <w:spacing w:after="0"/>
              <w:jc w:val="center"/>
              <w:rPr>
                <w:rFonts w:ascii="Arial" w:eastAsia="Times New Roman" w:hAnsi="Arial" w:cs="Arial"/>
                <w:b/>
                <w:bCs/>
                <w:sz w:val="24"/>
                <w:szCs w:val="24"/>
              </w:rPr>
            </w:pPr>
            <w:r w:rsidRPr="00C94A50">
              <w:rPr>
                <w:rFonts w:ascii="Arial" w:eastAsia="Times New Roman" w:hAnsi="Arial" w:cs="Arial"/>
                <w:b/>
                <w:bCs/>
                <w:sz w:val="24"/>
                <w:szCs w:val="24"/>
              </w:rPr>
              <w:t>JORNADA ORDINARIA -DIURNA</w:t>
            </w:r>
          </w:p>
        </w:tc>
        <w:tc>
          <w:tcPr>
            <w:tcW w:w="2551" w:type="dxa"/>
            <w:tcBorders>
              <w:top w:val="single" w:sz="4" w:space="0" w:color="auto"/>
              <w:left w:val="single" w:sz="4" w:space="0" w:color="auto"/>
              <w:bottom w:val="single" w:sz="4" w:space="0" w:color="auto"/>
              <w:right w:val="single" w:sz="4" w:space="0" w:color="auto"/>
            </w:tcBorders>
            <w:vAlign w:val="center"/>
          </w:tcPr>
          <w:p w14:paraId="5A8D18A0" w14:textId="77777777" w:rsidR="000E39D7" w:rsidRPr="00C94A50" w:rsidRDefault="000E39D7" w:rsidP="00964C83">
            <w:pPr>
              <w:spacing w:after="0"/>
              <w:jc w:val="center"/>
              <w:rPr>
                <w:rFonts w:ascii="Arial" w:eastAsia="Times New Roman" w:hAnsi="Arial" w:cs="Arial"/>
                <w:b/>
                <w:bCs/>
                <w:sz w:val="24"/>
                <w:szCs w:val="24"/>
              </w:rPr>
            </w:pPr>
            <w:r w:rsidRPr="00C94A50">
              <w:rPr>
                <w:rFonts w:ascii="Arial" w:eastAsia="Times New Roman" w:hAnsi="Arial" w:cs="Arial"/>
                <w:b/>
                <w:bCs/>
                <w:sz w:val="24"/>
                <w:szCs w:val="24"/>
              </w:rPr>
              <w:t>JORNADA</w:t>
            </w:r>
          </w:p>
          <w:p w14:paraId="71F6A2BD" w14:textId="77777777" w:rsidR="000E39D7" w:rsidRPr="00C94A50" w:rsidRDefault="000E39D7" w:rsidP="00964C83">
            <w:pPr>
              <w:spacing w:after="0"/>
              <w:jc w:val="center"/>
              <w:rPr>
                <w:rFonts w:ascii="Arial" w:eastAsia="Times New Roman" w:hAnsi="Arial" w:cs="Arial"/>
                <w:b/>
                <w:bCs/>
                <w:sz w:val="24"/>
                <w:szCs w:val="24"/>
              </w:rPr>
            </w:pPr>
            <w:r w:rsidRPr="00C94A50">
              <w:rPr>
                <w:rFonts w:ascii="Arial" w:eastAsia="Times New Roman" w:hAnsi="Arial" w:cs="Arial"/>
                <w:b/>
                <w:bCs/>
                <w:sz w:val="24"/>
                <w:szCs w:val="24"/>
              </w:rPr>
              <w:t>NOCTURNA</w:t>
            </w:r>
          </w:p>
        </w:tc>
        <w:tc>
          <w:tcPr>
            <w:tcW w:w="2410" w:type="dxa"/>
            <w:gridSpan w:val="2"/>
            <w:tcBorders>
              <w:top w:val="single" w:sz="4" w:space="0" w:color="auto"/>
              <w:left w:val="single" w:sz="4" w:space="0" w:color="auto"/>
              <w:bottom w:val="single" w:sz="4" w:space="0" w:color="auto"/>
              <w:right w:val="single" w:sz="4" w:space="0" w:color="auto"/>
            </w:tcBorders>
            <w:vAlign w:val="center"/>
          </w:tcPr>
          <w:p w14:paraId="1DCE2D17" w14:textId="77777777" w:rsidR="000E39D7" w:rsidRPr="00C94A50" w:rsidRDefault="000E39D7" w:rsidP="00964C83">
            <w:pPr>
              <w:spacing w:after="0" w:line="240" w:lineRule="auto"/>
              <w:jc w:val="center"/>
              <w:rPr>
                <w:rFonts w:ascii="Arial" w:eastAsia="Times New Roman" w:hAnsi="Arial" w:cs="Arial"/>
                <w:b/>
                <w:bCs/>
                <w:sz w:val="24"/>
                <w:szCs w:val="24"/>
              </w:rPr>
            </w:pPr>
            <w:r w:rsidRPr="00C94A50">
              <w:rPr>
                <w:rFonts w:ascii="Arial" w:eastAsia="Times New Roman" w:hAnsi="Arial" w:cs="Arial"/>
                <w:b/>
                <w:bCs/>
                <w:sz w:val="24"/>
                <w:szCs w:val="24"/>
              </w:rPr>
              <w:t xml:space="preserve">FIN </w:t>
            </w:r>
          </w:p>
          <w:p w14:paraId="09A48BB9" w14:textId="77777777" w:rsidR="000E39D7" w:rsidRPr="00C94A50" w:rsidRDefault="000E39D7" w:rsidP="00964C83">
            <w:pPr>
              <w:spacing w:after="0" w:line="240" w:lineRule="auto"/>
              <w:jc w:val="center"/>
              <w:rPr>
                <w:rFonts w:ascii="Arial" w:eastAsia="Times New Roman" w:hAnsi="Arial" w:cs="Arial"/>
                <w:b/>
                <w:bCs/>
                <w:sz w:val="24"/>
                <w:szCs w:val="24"/>
              </w:rPr>
            </w:pPr>
            <w:r w:rsidRPr="00C94A50">
              <w:rPr>
                <w:rFonts w:ascii="Arial" w:eastAsia="Times New Roman" w:hAnsi="Arial" w:cs="Arial"/>
                <w:b/>
                <w:bCs/>
                <w:sz w:val="24"/>
                <w:szCs w:val="24"/>
              </w:rPr>
              <w:t>DE SEMANA</w:t>
            </w:r>
          </w:p>
        </w:tc>
      </w:tr>
      <w:tr w:rsidR="000E39D7" w:rsidRPr="00C94A50" w14:paraId="5D9A7EA7" w14:textId="77777777" w:rsidTr="00F32DAD">
        <w:trPr>
          <w:trHeight w:val="348"/>
        </w:trPr>
        <w:tc>
          <w:tcPr>
            <w:tcW w:w="568" w:type="dxa"/>
            <w:vMerge w:val="restart"/>
            <w:tcBorders>
              <w:top w:val="single" w:sz="4" w:space="0" w:color="auto"/>
              <w:left w:val="single" w:sz="4" w:space="0" w:color="auto"/>
              <w:right w:val="single" w:sz="4" w:space="0" w:color="auto"/>
            </w:tcBorders>
          </w:tcPr>
          <w:p w14:paraId="3AD9884F" w14:textId="77777777" w:rsidR="000E39D7" w:rsidRPr="00C94A50" w:rsidRDefault="000E39D7" w:rsidP="00964C83">
            <w:pPr>
              <w:spacing w:after="0"/>
              <w:rPr>
                <w:rFonts w:ascii="Arial" w:hAnsi="Arial" w:cs="Arial"/>
                <w:b/>
                <w:bCs/>
                <w:iCs/>
                <w:sz w:val="24"/>
                <w:szCs w:val="24"/>
              </w:rPr>
            </w:pPr>
            <w:proofErr w:type="spellStart"/>
            <w:r w:rsidRPr="00C94A50">
              <w:rPr>
                <w:rFonts w:ascii="Arial" w:hAnsi="Arial" w:cs="Arial"/>
                <w:b/>
                <w:bCs/>
                <w:iCs/>
                <w:sz w:val="24"/>
                <w:szCs w:val="24"/>
                <w:lang w:val="es-ES"/>
              </w:rPr>
              <w:t>Nº</w:t>
            </w:r>
            <w:proofErr w:type="spellEnd"/>
          </w:p>
        </w:tc>
        <w:tc>
          <w:tcPr>
            <w:tcW w:w="2409" w:type="dxa"/>
            <w:vMerge w:val="restart"/>
            <w:tcBorders>
              <w:top w:val="single" w:sz="4" w:space="0" w:color="auto"/>
              <w:left w:val="single" w:sz="4" w:space="0" w:color="auto"/>
              <w:right w:val="single" w:sz="4" w:space="0" w:color="auto"/>
            </w:tcBorders>
          </w:tcPr>
          <w:p w14:paraId="464F00A3" w14:textId="77777777" w:rsidR="000E39D7" w:rsidRPr="00C94A50" w:rsidRDefault="000E39D7" w:rsidP="00964C83">
            <w:pPr>
              <w:spacing w:after="0"/>
              <w:jc w:val="center"/>
              <w:rPr>
                <w:rFonts w:ascii="Arial" w:eastAsia="Times New Roman" w:hAnsi="Arial" w:cs="Arial"/>
                <w:b/>
                <w:bCs/>
                <w:sz w:val="24"/>
                <w:szCs w:val="24"/>
                <w:lang w:val="es-ES"/>
              </w:rPr>
            </w:pPr>
            <w:r w:rsidRPr="00C94A50">
              <w:rPr>
                <w:rFonts w:ascii="Arial" w:eastAsia="Times New Roman" w:hAnsi="Arial" w:cs="Arial"/>
                <w:b/>
                <w:bCs/>
                <w:iCs/>
                <w:sz w:val="24"/>
                <w:szCs w:val="24"/>
              </w:rPr>
              <w:t>NOMBRE DEL PROGRAMA TÉCNICO LABORAL POR COMPETENCIA EN:</w:t>
            </w:r>
          </w:p>
        </w:tc>
        <w:tc>
          <w:tcPr>
            <w:tcW w:w="3119" w:type="dxa"/>
            <w:gridSpan w:val="5"/>
            <w:tcBorders>
              <w:top w:val="single" w:sz="4" w:space="0" w:color="auto"/>
              <w:left w:val="single" w:sz="4" w:space="0" w:color="auto"/>
              <w:right w:val="single" w:sz="4" w:space="0" w:color="auto"/>
            </w:tcBorders>
          </w:tcPr>
          <w:p w14:paraId="5FD8410F" w14:textId="77777777" w:rsidR="000E39D7" w:rsidRPr="00C94A50" w:rsidRDefault="000E39D7" w:rsidP="00964C83">
            <w:pPr>
              <w:spacing w:after="0"/>
              <w:jc w:val="center"/>
              <w:rPr>
                <w:rFonts w:ascii="Arial" w:eastAsia="Times New Roman" w:hAnsi="Arial" w:cs="Arial"/>
                <w:b/>
                <w:bCs/>
                <w:sz w:val="24"/>
                <w:szCs w:val="24"/>
                <w:lang w:val="es-ES"/>
              </w:rPr>
            </w:pPr>
            <w:r w:rsidRPr="00C94A50">
              <w:rPr>
                <w:rFonts w:ascii="Arial" w:eastAsia="Times New Roman" w:hAnsi="Arial" w:cs="Arial"/>
                <w:b/>
                <w:bCs/>
                <w:sz w:val="24"/>
                <w:szCs w:val="24"/>
                <w:lang w:val="es-ES"/>
              </w:rPr>
              <w:t>Horario de entrada y salida diurna</w:t>
            </w:r>
          </w:p>
        </w:tc>
        <w:tc>
          <w:tcPr>
            <w:tcW w:w="2551" w:type="dxa"/>
            <w:tcBorders>
              <w:top w:val="single" w:sz="4" w:space="0" w:color="auto"/>
              <w:left w:val="single" w:sz="4" w:space="0" w:color="auto"/>
              <w:right w:val="single" w:sz="4" w:space="0" w:color="auto"/>
            </w:tcBorders>
          </w:tcPr>
          <w:p w14:paraId="0644C01C" w14:textId="77777777" w:rsidR="000E39D7" w:rsidRPr="00C94A50" w:rsidRDefault="000E39D7" w:rsidP="00964C83">
            <w:pPr>
              <w:spacing w:after="0" w:line="240" w:lineRule="auto"/>
              <w:rPr>
                <w:rFonts w:ascii="Arial" w:eastAsia="Times New Roman" w:hAnsi="Arial" w:cs="Arial"/>
                <w:b/>
                <w:bCs/>
                <w:sz w:val="24"/>
                <w:szCs w:val="24"/>
                <w:lang w:val="es-ES"/>
              </w:rPr>
            </w:pPr>
            <w:r w:rsidRPr="00C94A50">
              <w:rPr>
                <w:rFonts w:ascii="Arial" w:eastAsia="Times New Roman" w:hAnsi="Arial" w:cs="Arial"/>
                <w:b/>
                <w:bCs/>
                <w:sz w:val="24"/>
                <w:szCs w:val="24"/>
                <w:lang w:val="es-ES"/>
              </w:rPr>
              <w:t xml:space="preserve">Horario de entrada y salida nocturna </w:t>
            </w:r>
          </w:p>
        </w:tc>
        <w:tc>
          <w:tcPr>
            <w:tcW w:w="2410" w:type="dxa"/>
            <w:gridSpan w:val="2"/>
            <w:tcBorders>
              <w:top w:val="single" w:sz="4" w:space="0" w:color="auto"/>
              <w:left w:val="single" w:sz="4" w:space="0" w:color="auto"/>
              <w:bottom w:val="single" w:sz="4" w:space="0" w:color="auto"/>
              <w:right w:val="single" w:sz="4" w:space="0" w:color="auto"/>
            </w:tcBorders>
          </w:tcPr>
          <w:p w14:paraId="168A959E" w14:textId="77777777" w:rsidR="000E39D7" w:rsidRPr="00C94A50" w:rsidRDefault="000E39D7" w:rsidP="00964C83">
            <w:pPr>
              <w:spacing w:after="0" w:line="240" w:lineRule="auto"/>
              <w:rPr>
                <w:rFonts w:ascii="Arial" w:eastAsia="Times New Roman" w:hAnsi="Arial" w:cs="Arial"/>
                <w:b/>
                <w:bCs/>
                <w:sz w:val="24"/>
                <w:szCs w:val="24"/>
                <w:lang w:val="es-ES"/>
              </w:rPr>
            </w:pPr>
            <w:r w:rsidRPr="00C94A50">
              <w:rPr>
                <w:rFonts w:ascii="Arial" w:eastAsia="Times New Roman" w:hAnsi="Arial" w:cs="Arial"/>
                <w:b/>
                <w:bCs/>
                <w:sz w:val="24"/>
                <w:szCs w:val="24"/>
                <w:lang w:val="es-ES"/>
              </w:rPr>
              <w:t>Horario de entrada y salida fin de semana</w:t>
            </w:r>
          </w:p>
        </w:tc>
      </w:tr>
      <w:tr w:rsidR="000E39D7" w:rsidRPr="00C94A50" w14:paraId="2653707B" w14:textId="77777777" w:rsidTr="00F32DAD">
        <w:trPr>
          <w:trHeight w:val="94"/>
        </w:trPr>
        <w:tc>
          <w:tcPr>
            <w:tcW w:w="568" w:type="dxa"/>
            <w:vMerge/>
            <w:tcBorders>
              <w:left w:val="single" w:sz="4" w:space="0" w:color="auto"/>
              <w:right w:val="single" w:sz="4" w:space="0" w:color="auto"/>
            </w:tcBorders>
          </w:tcPr>
          <w:p w14:paraId="0AF9A59D" w14:textId="77777777" w:rsidR="000E39D7" w:rsidRPr="00C94A50" w:rsidRDefault="000E39D7" w:rsidP="00964C83">
            <w:pPr>
              <w:spacing w:after="0"/>
              <w:rPr>
                <w:rFonts w:ascii="Arial" w:hAnsi="Arial" w:cs="Arial"/>
                <w:b/>
                <w:bCs/>
                <w:iCs/>
                <w:sz w:val="24"/>
                <w:szCs w:val="24"/>
              </w:rPr>
            </w:pPr>
          </w:p>
        </w:tc>
        <w:tc>
          <w:tcPr>
            <w:tcW w:w="2409" w:type="dxa"/>
            <w:vMerge/>
            <w:tcBorders>
              <w:left w:val="single" w:sz="4" w:space="0" w:color="auto"/>
              <w:right w:val="single" w:sz="4" w:space="0" w:color="auto"/>
            </w:tcBorders>
          </w:tcPr>
          <w:p w14:paraId="26531C74" w14:textId="77777777" w:rsidR="000E39D7" w:rsidRPr="00C94A50" w:rsidRDefault="000E39D7" w:rsidP="00964C83">
            <w:pPr>
              <w:jc w:val="center"/>
              <w:rPr>
                <w:rFonts w:ascii="Arial" w:hAnsi="Arial" w:cs="Arial"/>
                <w:sz w:val="24"/>
                <w:szCs w:val="24"/>
                <w:lang w:val="es-ES"/>
              </w:rPr>
            </w:pPr>
          </w:p>
        </w:tc>
        <w:tc>
          <w:tcPr>
            <w:tcW w:w="3119" w:type="dxa"/>
            <w:gridSpan w:val="5"/>
            <w:tcBorders>
              <w:top w:val="single" w:sz="4" w:space="0" w:color="auto"/>
              <w:left w:val="single" w:sz="4" w:space="0" w:color="auto"/>
              <w:right w:val="single" w:sz="4" w:space="0" w:color="auto"/>
            </w:tcBorders>
          </w:tcPr>
          <w:p w14:paraId="5D774C41" w14:textId="77777777" w:rsidR="000E39D7" w:rsidRPr="00C94A50" w:rsidRDefault="000E39D7" w:rsidP="00964C83">
            <w:pPr>
              <w:ind w:left="312"/>
              <w:jc w:val="center"/>
              <w:rPr>
                <w:rFonts w:ascii="Arial" w:hAnsi="Arial" w:cs="Arial"/>
                <w:sz w:val="24"/>
                <w:szCs w:val="24"/>
                <w:lang w:val="es-ES"/>
              </w:rPr>
            </w:pPr>
            <w:r w:rsidRPr="00C94A50">
              <w:rPr>
                <w:rFonts w:ascii="Arial" w:hAnsi="Arial" w:cs="Arial"/>
                <w:sz w:val="24"/>
                <w:szCs w:val="24"/>
                <w:shd w:val="clear" w:color="auto" w:fill="FFFFFF"/>
              </w:rPr>
              <w:t>(7:00 a.m. a 12:30 m.)</w:t>
            </w:r>
          </w:p>
        </w:tc>
        <w:tc>
          <w:tcPr>
            <w:tcW w:w="2551" w:type="dxa"/>
            <w:tcBorders>
              <w:top w:val="single" w:sz="4" w:space="0" w:color="auto"/>
              <w:left w:val="single" w:sz="4" w:space="0" w:color="auto"/>
              <w:right w:val="single" w:sz="4" w:space="0" w:color="auto"/>
            </w:tcBorders>
          </w:tcPr>
          <w:p w14:paraId="44B549B5" w14:textId="77777777" w:rsidR="000E39D7" w:rsidRPr="00C94A50" w:rsidRDefault="000E39D7" w:rsidP="00964C83">
            <w:pPr>
              <w:spacing w:after="0"/>
              <w:rPr>
                <w:rFonts w:ascii="Arial" w:hAnsi="Arial" w:cs="Arial"/>
                <w:sz w:val="24"/>
                <w:szCs w:val="24"/>
                <w:shd w:val="clear" w:color="auto" w:fill="FFFFFF"/>
                <w:lang w:val="es-ES"/>
              </w:rPr>
            </w:pPr>
            <w:r w:rsidRPr="00C94A50">
              <w:rPr>
                <w:rFonts w:ascii="Arial" w:hAnsi="Arial" w:cs="Arial"/>
                <w:sz w:val="24"/>
                <w:szCs w:val="24"/>
                <w:shd w:val="clear" w:color="auto" w:fill="FFFFFF"/>
                <w:lang w:val="es-ES"/>
              </w:rPr>
              <w:t>(7:00 p.m. a 9:15 p.m.).</w:t>
            </w:r>
          </w:p>
        </w:tc>
        <w:tc>
          <w:tcPr>
            <w:tcW w:w="2410" w:type="dxa"/>
            <w:gridSpan w:val="2"/>
            <w:tcBorders>
              <w:top w:val="single" w:sz="4" w:space="0" w:color="auto"/>
              <w:left w:val="single" w:sz="4" w:space="0" w:color="auto"/>
              <w:bottom w:val="single" w:sz="4" w:space="0" w:color="auto"/>
              <w:right w:val="single" w:sz="4" w:space="0" w:color="auto"/>
            </w:tcBorders>
          </w:tcPr>
          <w:p w14:paraId="79D97466" w14:textId="77777777" w:rsidR="000E39D7" w:rsidRPr="00C94A50" w:rsidRDefault="000E39D7" w:rsidP="00964C83">
            <w:pPr>
              <w:spacing w:after="0" w:line="240" w:lineRule="auto"/>
              <w:jc w:val="center"/>
              <w:rPr>
                <w:rFonts w:ascii="Arial" w:eastAsia="Times New Roman" w:hAnsi="Arial" w:cs="Arial"/>
                <w:b/>
                <w:bCs/>
                <w:sz w:val="24"/>
                <w:szCs w:val="24"/>
              </w:rPr>
            </w:pPr>
            <w:r w:rsidRPr="00C94A50">
              <w:rPr>
                <w:rFonts w:ascii="Arial" w:hAnsi="Arial" w:cs="Arial"/>
                <w:sz w:val="24"/>
                <w:szCs w:val="24"/>
                <w:shd w:val="clear" w:color="auto" w:fill="FFFFFF"/>
              </w:rPr>
              <w:t xml:space="preserve">(7:00 a.m. a 1:30 </w:t>
            </w:r>
            <w:proofErr w:type="spellStart"/>
            <w:r w:rsidRPr="00C94A50">
              <w:rPr>
                <w:rFonts w:ascii="Arial" w:hAnsi="Arial" w:cs="Arial"/>
                <w:sz w:val="24"/>
                <w:szCs w:val="24"/>
                <w:shd w:val="clear" w:color="auto" w:fill="FFFFFF"/>
              </w:rPr>
              <w:t>p.m</w:t>
            </w:r>
            <w:proofErr w:type="spellEnd"/>
            <w:r w:rsidRPr="00C94A50">
              <w:rPr>
                <w:rFonts w:ascii="Arial" w:hAnsi="Arial" w:cs="Arial"/>
                <w:sz w:val="24"/>
                <w:szCs w:val="24"/>
                <w:shd w:val="clear" w:color="auto" w:fill="FFFFFF"/>
              </w:rPr>
              <w:t>)</w:t>
            </w:r>
          </w:p>
        </w:tc>
      </w:tr>
      <w:tr w:rsidR="000E39D7" w:rsidRPr="00C94A50" w14:paraId="6F9E604C" w14:textId="77777777" w:rsidTr="00F32DAD">
        <w:trPr>
          <w:trHeight w:val="281"/>
        </w:trPr>
        <w:tc>
          <w:tcPr>
            <w:tcW w:w="568" w:type="dxa"/>
            <w:vMerge/>
            <w:tcBorders>
              <w:left w:val="single" w:sz="4" w:space="0" w:color="auto"/>
              <w:right w:val="single" w:sz="4" w:space="0" w:color="auto"/>
            </w:tcBorders>
          </w:tcPr>
          <w:p w14:paraId="6A0EE93C" w14:textId="77777777" w:rsidR="000E39D7" w:rsidRPr="00C94A50" w:rsidRDefault="000E39D7" w:rsidP="00964C83">
            <w:pPr>
              <w:spacing w:after="0"/>
              <w:rPr>
                <w:rFonts w:ascii="Arial" w:hAnsi="Arial" w:cs="Arial"/>
                <w:b/>
                <w:bCs/>
                <w:iCs/>
                <w:sz w:val="24"/>
                <w:szCs w:val="24"/>
                <w:lang w:val="es-ES"/>
              </w:rPr>
            </w:pPr>
          </w:p>
        </w:tc>
        <w:tc>
          <w:tcPr>
            <w:tcW w:w="2409" w:type="dxa"/>
            <w:vMerge/>
            <w:tcBorders>
              <w:left w:val="single" w:sz="4" w:space="0" w:color="auto"/>
              <w:right w:val="single" w:sz="4" w:space="0" w:color="auto"/>
            </w:tcBorders>
          </w:tcPr>
          <w:p w14:paraId="591698BC" w14:textId="77777777" w:rsidR="000E39D7" w:rsidRPr="00C94A50" w:rsidRDefault="000E39D7" w:rsidP="00964C83">
            <w:pPr>
              <w:spacing w:after="0" w:line="240" w:lineRule="auto"/>
              <w:jc w:val="center"/>
              <w:rPr>
                <w:rFonts w:ascii="Arial" w:hAnsi="Arial" w:cs="Arial"/>
                <w:b/>
                <w:bCs/>
                <w:iCs/>
                <w:sz w:val="24"/>
                <w:szCs w:val="24"/>
              </w:rPr>
            </w:pPr>
          </w:p>
        </w:tc>
        <w:tc>
          <w:tcPr>
            <w:tcW w:w="567" w:type="dxa"/>
            <w:tcBorders>
              <w:top w:val="single" w:sz="4" w:space="0" w:color="auto"/>
              <w:left w:val="single" w:sz="4" w:space="0" w:color="auto"/>
              <w:right w:val="single" w:sz="4" w:space="0" w:color="auto"/>
            </w:tcBorders>
          </w:tcPr>
          <w:p w14:paraId="52EE3A63" w14:textId="77777777" w:rsidR="000E39D7" w:rsidRPr="00C94A50" w:rsidRDefault="000E39D7" w:rsidP="00964C83">
            <w:pPr>
              <w:spacing w:after="0"/>
              <w:jc w:val="center"/>
              <w:rPr>
                <w:rFonts w:ascii="Arial" w:eastAsia="Times New Roman" w:hAnsi="Arial" w:cs="Arial"/>
                <w:b/>
                <w:bCs/>
                <w:sz w:val="24"/>
                <w:szCs w:val="24"/>
                <w:lang w:val="es-ES"/>
              </w:rPr>
            </w:pPr>
            <w:r w:rsidRPr="00C94A50">
              <w:rPr>
                <w:rFonts w:ascii="Arial" w:hAnsi="Arial" w:cs="Arial"/>
                <w:b/>
                <w:sz w:val="24"/>
                <w:szCs w:val="24"/>
                <w:lang w:val="en-US"/>
              </w:rPr>
              <w:t>LUN</w:t>
            </w:r>
          </w:p>
        </w:tc>
        <w:tc>
          <w:tcPr>
            <w:tcW w:w="709" w:type="dxa"/>
            <w:tcBorders>
              <w:top w:val="single" w:sz="4" w:space="0" w:color="auto"/>
              <w:left w:val="single" w:sz="4" w:space="0" w:color="auto"/>
              <w:right w:val="single" w:sz="4" w:space="0" w:color="auto"/>
            </w:tcBorders>
          </w:tcPr>
          <w:p w14:paraId="1842DCDB" w14:textId="77777777" w:rsidR="000E39D7" w:rsidRPr="00C94A50" w:rsidRDefault="000E39D7" w:rsidP="00964C83">
            <w:pPr>
              <w:spacing w:after="0"/>
              <w:jc w:val="center"/>
              <w:rPr>
                <w:rFonts w:ascii="Arial" w:eastAsia="Times New Roman" w:hAnsi="Arial" w:cs="Arial"/>
                <w:b/>
                <w:bCs/>
                <w:sz w:val="24"/>
                <w:szCs w:val="24"/>
                <w:lang w:val="es-ES"/>
              </w:rPr>
            </w:pPr>
            <w:r w:rsidRPr="00C94A50">
              <w:rPr>
                <w:rFonts w:ascii="Arial" w:hAnsi="Arial" w:cs="Arial"/>
                <w:b/>
                <w:sz w:val="24"/>
                <w:szCs w:val="24"/>
                <w:lang w:val="en-US"/>
              </w:rPr>
              <w:t>MART</w:t>
            </w:r>
          </w:p>
        </w:tc>
        <w:tc>
          <w:tcPr>
            <w:tcW w:w="567" w:type="dxa"/>
            <w:tcBorders>
              <w:top w:val="single" w:sz="4" w:space="0" w:color="auto"/>
              <w:left w:val="single" w:sz="4" w:space="0" w:color="auto"/>
              <w:right w:val="single" w:sz="4" w:space="0" w:color="auto"/>
            </w:tcBorders>
          </w:tcPr>
          <w:p w14:paraId="581F7ED2" w14:textId="77777777" w:rsidR="000E39D7" w:rsidRPr="00C94A50" w:rsidRDefault="000E39D7" w:rsidP="00964C83">
            <w:pPr>
              <w:spacing w:after="0"/>
              <w:jc w:val="center"/>
              <w:rPr>
                <w:rFonts w:ascii="Arial" w:eastAsia="Times New Roman" w:hAnsi="Arial" w:cs="Arial"/>
                <w:b/>
                <w:bCs/>
                <w:sz w:val="24"/>
                <w:szCs w:val="24"/>
                <w:lang w:val="es-ES"/>
              </w:rPr>
            </w:pPr>
            <w:r w:rsidRPr="00C94A50">
              <w:rPr>
                <w:rFonts w:ascii="Arial" w:eastAsia="Times New Roman" w:hAnsi="Arial" w:cs="Arial"/>
                <w:b/>
                <w:bCs/>
                <w:sz w:val="24"/>
                <w:szCs w:val="24"/>
                <w:lang w:val="es-ES"/>
              </w:rPr>
              <w:t>MIER</w:t>
            </w:r>
          </w:p>
        </w:tc>
        <w:tc>
          <w:tcPr>
            <w:tcW w:w="709" w:type="dxa"/>
            <w:tcBorders>
              <w:top w:val="single" w:sz="4" w:space="0" w:color="auto"/>
              <w:left w:val="single" w:sz="4" w:space="0" w:color="auto"/>
              <w:right w:val="single" w:sz="4" w:space="0" w:color="auto"/>
            </w:tcBorders>
          </w:tcPr>
          <w:p w14:paraId="4B512025" w14:textId="77777777" w:rsidR="000E39D7" w:rsidRPr="00C94A50" w:rsidRDefault="000E39D7" w:rsidP="00964C83">
            <w:pPr>
              <w:spacing w:after="0"/>
              <w:jc w:val="center"/>
              <w:rPr>
                <w:rFonts w:ascii="Arial" w:eastAsia="Times New Roman" w:hAnsi="Arial" w:cs="Arial"/>
                <w:b/>
                <w:bCs/>
                <w:sz w:val="24"/>
                <w:szCs w:val="24"/>
                <w:lang w:val="es-ES"/>
              </w:rPr>
            </w:pPr>
            <w:r w:rsidRPr="00C94A50">
              <w:rPr>
                <w:rFonts w:ascii="Arial" w:eastAsia="Times New Roman" w:hAnsi="Arial" w:cs="Arial"/>
                <w:b/>
                <w:bCs/>
                <w:sz w:val="24"/>
                <w:szCs w:val="24"/>
                <w:lang w:val="es-ES"/>
              </w:rPr>
              <w:t>JUEV</w:t>
            </w:r>
          </w:p>
        </w:tc>
        <w:tc>
          <w:tcPr>
            <w:tcW w:w="567" w:type="dxa"/>
            <w:tcBorders>
              <w:top w:val="single" w:sz="4" w:space="0" w:color="auto"/>
              <w:left w:val="single" w:sz="4" w:space="0" w:color="auto"/>
              <w:right w:val="single" w:sz="4" w:space="0" w:color="auto"/>
            </w:tcBorders>
          </w:tcPr>
          <w:p w14:paraId="024B0DD4" w14:textId="77777777" w:rsidR="000E39D7" w:rsidRPr="00C94A50" w:rsidRDefault="000E39D7" w:rsidP="00964C83">
            <w:pPr>
              <w:spacing w:after="0"/>
              <w:jc w:val="center"/>
              <w:rPr>
                <w:rFonts w:ascii="Arial" w:eastAsia="Times New Roman" w:hAnsi="Arial" w:cs="Arial"/>
                <w:b/>
                <w:bCs/>
                <w:sz w:val="24"/>
                <w:szCs w:val="24"/>
                <w:lang w:val="es-ES"/>
              </w:rPr>
            </w:pPr>
            <w:r w:rsidRPr="00C94A50">
              <w:rPr>
                <w:rFonts w:ascii="Arial" w:eastAsia="Times New Roman" w:hAnsi="Arial" w:cs="Arial"/>
                <w:b/>
                <w:bCs/>
                <w:sz w:val="24"/>
                <w:szCs w:val="24"/>
                <w:lang w:val="es-ES"/>
              </w:rPr>
              <w:t>VIER</w:t>
            </w:r>
          </w:p>
        </w:tc>
        <w:tc>
          <w:tcPr>
            <w:tcW w:w="2551" w:type="dxa"/>
            <w:tcBorders>
              <w:top w:val="single" w:sz="4" w:space="0" w:color="auto"/>
              <w:left w:val="single" w:sz="4" w:space="0" w:color="auto"/>
              <w:right w:val="single" w:sz="4" w:space="0" w:color="auto"/>
            </w:tcBorders>
          </w:tcPr>
          <w:p w14:paraId="145E1E17" w14:textId="7D0C457C" w:rsidR="000E39D7" w:rsidRPr="00C94A50" w:rsidRDefault="000E39D7" w:rsidP="00F32DAD">
            <w:pPr>
              <w:spacing w:after="0"/>
              <w:jc w:val="center"/>
              <w:rPr>
                <w:rFonts w:ascii="Arial" w:eastAsia="Times New Roman" w:hAnsi="Arial" w:cs="Arial"/>
                <w:b/>
                <w:bCs/>
                <w:sz w:val="24"/>
                <w:szCs w:val="24"/>
                <w:lang w:val="es-ES"/>
              </w:rPr>
            </w:pPr>
            <w:r w:rsidRPr="00C94A50">
              <w:rPr>
                <w:rFonts w:ascii="Arial" w:eastAsia="Times New Roman" w:hAnsi="Arial" w:cs="Arial"/>
                <w:b/>
                <w:bCs/>
                <w:sz w:val="24"/>
                <w:szCs w:val="24"/>
                <w:lang w:val="es-ES"/>
              </w:rPr>
              <w:t>LUNES A VIERNES</w:t>
            </w:r>
          </w:p>
        </w:tc>
        <w:tc>
          <w:tcPr>
            <w:tcW w:w="993" w:type="dxa"/>
            <w:tcBorders>
              <w:top w:val="single" w:sz="4" w:space="0" w:color="auto"/>
              <w:left w:val="single" w:sz="4" w:space="0" w:color="auto"/>
              <w:bottom w:val="single" w:sz="4" w:space="0" w:color="auto"/>
              <w:right w:val="single" w:sz="4" w:space="0" w:color="auto"/>
            </w:tcBorders>
          </w:tcPr>
          <w:p w14:paraId="79B501F1" w14:textId="1E859A09" w:rsidR="000E39D7" w:rsidRPr="00C94A50" w:rsidRDefault="00F32DAD" w:rsidP="00964C83">
            <w:pPr>
              <w:spacing w:after="0" w:line="240" w:lineRule="auto"/>
              <w:jc w:val="center"/>
              <w:rPr>
                <w:rFonts w:ascii="Arial" w:eastAsia="Times New Roman" w:hAnsi="Arial" w:cs="Arial"/>
                <w:b/>
                <w:bCs/>
                <w:sz w:val="24"/>
                <w:szCs w:val="24"/>
              </w:rPr>
            </w:pPr>
            <w:r w:rsidRPr="00C94A50">
              <w:rPr>
                <w:rFonts w:ascii="Arial" w:eastAsia="Times New Roman" w:hAnsi="Arial" w:cs="Arial"/>
                <w:b/>
                <w:bCs/>
                <w:sz w:val="24"/>
                <w:szCs w:val="24"/>
                <w:lang w:val="es-ES"/>
              </w:rPr>
              <w:t xml:space="preserve">Sábado </w:t>
            </w:r>
            <w:r w:rsidR="000E39D7" w:rsidRPr="00C94A50">
              <w:rPr>
                <w:rFonts w:ascii="Arial" w:eastAsia="Times New Roman" w:hAnsi="Arial" w:cs="Arial"/>
                <w:b/>
                <w:bCs/>
                <w:sz w:val="24"/>
                <w:szCs w:val="24"/>
                <w:lang w:val="es-ES"/>
              </w:rPr>
              <w:t xml:space="preserve"> </w:t>
            </w:r>
          </w:p>
        </w:tc>
        <w:tc>
          <w:tcPr>
            <w:tcW w:w="1417" w:type="dxa"/>
            <w:tcBorders>
              <w:top w:val="single" w:sz="4" w:space="0" w:color="auto"/>
              <w:left w:val="single" w:sz="4" w:space="0" w:color="auto"/>
              <w:bottom w:val="single" w:sz="4" w:space="0" w:color="auto"/>
              <w:right w:val="single" w:sz="4" w:space="0" w:color="auto"/>
            </w:tcBorders>
          </w:tcPr>
          <w:p w14:paraId="32C5F6EB" w14:textId="3779CABE" w:rsidR="000E39D7" w:rsidRPr="00C94A50" w:rsidRDefault="00F32DAD" w:rsidP="00964C83">
            <w:pPr>
              <w:spacing w:after="0" w:line="240" w:lineRule="auto"/>
              <w:jc w:val="center"/>
              <w:rPr>
                <w:rFonts w:ascii="Arial" w:eastAsia="Times New Roman" w:hAnsi="Arial" w:cs="Arial"/>
                <w:b/>
                <w:bCs/>
                <w:sz w:val="24"/>
                <w:szCs w:val="24"/>
              </w:rPr>
            </w:pPr>
            <w:r w:rsidRPr="00C94A50">
              <w:rPr>
                <w:rFonts w:ascii="Arial" w:eastAsia="Times New Roman" w:hAnsi="Arial" w:cs="Arial"/>
                <w:b/>
                <w:bCs/>
                <w:sz w:val="24"/>
                <w:szCs w:val="24"/>
              </w:rPr>
              <w:t xml:space="preserve">Domingo </w:t>
            </w:r>
          </w:p>
        </w:tc>
      </w:tr>
      <w:tr w:rsidR="0053277F" w:rsidRPr="00C94A50" w14:paraId="463B6EDA" w14:textId="77777777" w:rsidTr="00F32DAD">
        <w:trPr>
          <w:trHeight w:val="388"/>
        </w:trPr>
        <w:tc>
          <w:tcPr>
            <w:tcW w:w="568" w:type="dxa"/>
            <w:tcBorders>
              <w:top w:val="single" w:sz="4" w:space="0" w:color="auto"/>
              <w:left w:val="single" w:sz="4" w:space="0" w:color="auto"/>
              <w:bottom w:val="single" w:sz="4" w:space="0" w:color="auto"/>
              <w:right w:val="single" w:sz="4" w:space="0" w:color="auto"/>
            </w:tcBorders>
          </w:tcPr>
          <w:p w14:paraId="29E13607" w14:textId="77777777" w:rsidR="0053277F" w:rsidRPr="00C94A50" w:rsidRDefault="0053277F" w:rsidP="0053277F">
            <w:pPr>
              <w:spacing w:after="0"/>
              <w:rPr>
                <w:rFonts w:ascii="Arial" w:hAnsi="Arial" w:cs="Arial"/>
                <w:bCs/>
                <w:iCs/>
                <w:sz w:val="24"/>
                <w:szCs w:val="24"/>
              </w:rPr>
            </w:pPr>
            <w:bookmarkStart w:id="196" w:name="_Hlk118027486"/>
            <w:bookmarkEnd w:id="192"/>
            <w:r w:rsidRPr="00C94A50">
              <w:rPr>
                <w:rFonts w:ascii="Arial" w:hAnsi="Arial" w:cs="Arial"/>
                <w:bCs/>
                <w:iCs/>
                <w:sz w:val="24"/>
                <w:szCs w:val="24"/>
              </w:rPr>
              <w:t>1</w:t>
            </w:r>
          </w:p>
        </w:tc>
        <w:tc>
          <w:tcPr>
            <w:tcW w:w="2409" w:type="dxa"/>
            <w:tcBorders>
              <w:top w:val="single" w:sz="4" w:space="0" w:color="auto"/>
              <w:left w:val="single" w:sz="4" w:space="0" w:color="auto"/>
              <w:bottom w:val="single" w:sz="4" w:space="0" w:color="auto"/>
              <w:right w:val="single" w:sz="4" w:space="0" w:color="auto"/>
            </w:tcBorders>
          </w:tcPr>
          <w:p w14:paraId="3FE26C1B" w14:textId="3CC5FD65" w:rsidR="0053277F" w:rsidRPr="0053277F" w:rsidRDefault="0053277F" w:rsidP="0053277F">
            <w:pPr>
              <w:spacing w:after="0"/>
              <w:rPr>
                <w:rFonts w:ascii="Arial" w:hAnsi="Arial" w:cs="Arial"/>
                <w:sz w:val="14"/>
                <w:szCs w:val="14"/>
              </w:rPr>
            </w:pPr>
            <w:r w:rsidRPr="00480EA1">
              <w:rPr>
                <w:rFonts w:ascii="Arial" w:eastAsia="Times New Roman" w:hAnsi="Arial" w:cs="Arial"/>
                <w:sz w:val="14"/>
                <w:szCs w:val="14"/>
              </w:rPr>
              <w:t xml:space="preserve">Técnico Laboral en Manicure y Pedicure (Uñas) </w:t>
            </w:r>
          </w:p>
        </w:tc>
        <w:tc>
          <w:tcPr>
            <w:tcW w:w="567" w:type="dxa"/>
            <w:tcBorders>
              <w:top w:val="single" w:sz="4" w:space="0" w:color="auto"/>
              <w:left w:val="single" w:sz="4" w:space="0" w:color="auto"/>
              <w:bottom w:val="single" w:sz="4" w:space="0" w:color="auto"/>
              <w:right w:val="single" w:sz="4" w:space="0" w:color="auto"/>
            </w:tcBorders>
            <w:shd w:val="clear" w:color="auto" w:fill="76923C" w:themeFill="accent3" w:themeFillShade="BF"/>
          </w:tcPr>
          <w:p w14:paraId="6C5A1F2C" w14:textId="77777777" w:rsidR="0053277F" w:rsidRPr="00C94A50" w:rsidRDefault="0053277F" w:rsidP="0053277F">
            <w:pPr>
              <w:spacing w:after="0"/>
              <w:rPr>
                <w:rFonts w:ascii="Arial" w:hAnsi="Arial" w:cs="Arial"/>
                <w:sz w:val="24"/>
                <w:szCs w:val="24"/>
              </w:rPr>
            </w:pPr>
          </w:p>
        </w:tc>
        <w:tc>
          <w:tcPr>
            <w:tcW w:w="709" w:type="dxa"/>
            <w:tcBorders>
              <w:top w:val="single" w:sz="4" w:space="0" w:color="auto"/>
              <w:left w:val="single" w:sz="4" w:space="0" w:color="auto"/>
              <w:bottom w:val="single" w:sz="4" w:space="0" w:color="auto"/>
              <w:right w:val="single" w:sz="4" w:space="0" w:color="auto"/>
            </w:tcBorders>
          </w:tcPr>
          <w:p w14:paraId="586AD33E" w14:textId="77777777" w:rsidR="0053277F" w:rsidRPr="00C94A50" w:rsidRDefault="0053277F" w:rsidP="0053277F">
            <w:pPr>
              <w:spacing w:after="0"/>
              <w:rPr>
                <w:rFonts w:ascii="Arial" w:hAnsi="Arial" w:cs="Arial"/>
                <w:sz w:val="24"/>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76923C" w:themeFill="accent3" w:themeFillShade="BF"/>
          </w:tcPr>
          <w:p w14:paraId="1536DFE5" w14:textId="77777777" w:rsidR="0053277F" w:rsidRPr="00C94A50" w:rsidRDefault="0053277F" w:rsidP="0053277F">
            <w:pPr>
              <w:spacing w:after="0"/>
              <w:rPr>
                <w:rFonts w:ascii="Arial" w:hAnsi="Arial" w:cs="Arial"/>
                <w:sz w:val="24"/>
                <w:szCs w:val="24"/>
              </w:rPr>
            </w:pPr>
          </w:p>
        </w:tc>
        <w:tc>
          <w:tcPr>
            <w:tcW w:w="709" w:type="dxa"/>
            <w:tcBorders>
              <w:top w:val="single" w:sz="4" w:space="0" w:color="auto"/>
              <w:left w:val="single" w:sz="4" w:space="0" w:color="auto"/>
              <w:bottom w:val="single" w:sz="4" w:space="0" w:color="auto"/>
              <w:right w:val="single" w:sz="4" w:space="0" w:color="auto"/>
            </w:tcBorders>
          </w:tcPr>
          <w:p w14:paraId="75381D05" w14:textId="77777777" w:rsidR="0053277F" w:rsidRPr="00C94A50" w:rsidRDefault="0053277F" w:rsidP="0053277F">
            <w:pPr>
              <w:spacing w:after="0"/>
              <w:rPr>
                <w:rFonts w:ascii="Arial" w:hAnsi="Arial" w:cs="Arial"/>
                <w:sz w:val="24"/>
                <w:szCs w:val="24"/>
              </w:rPr>
            </w:pPr>
          </w:p>
        </w:tc>
        <w:tc>
          <w:tcPr>
            <w:tcW w:w="567" w:type="dxa"/>
            <w:tcBorders>
              <w:top w:val="single" w:sz="4" w:space="0" w:color="auto"/>
              <w:left w:val="single" w:sz="4" w:space="0" w:color="auto"/>
              <w:bottom w:val="single" w:sz="4" w:space="0" w:color="auto"/>
              <w:right w:val="single" w:sz="4" w:space="0" w:color="auto"/>
            </w:tcBorders>
          </w:tcPr>
          <w:p w14:paraId="04BE37F0" w14:textId="77777777" w:rsidR="0053277F" w:rsidRPr="00C94A50" w:rsidRDefault="0053277F" w:rsidP="0053277F">
            <w:pPr>
              <w:spacing w:after="0"/>
              <w:rPr>
                <w:rFonts w:ascii="Arial" w:hAnsi="Arial" w:cs="Arial"/>
                <w:sz w:val="24"/>
                <w:szCs w:val="24"/>
              </w:rPr>
            </w:pPr>
          </w:p>
        </w:tc>
        <w:tc>
          <w:tcPr>
            <w:tcW w:w="2551" w:type="dxa"/>
            <w:tcBorders>
              <w:top w:val="single" w:sz="4" w:space="0" w:color="auto"/>
              <w:left w:val="single" w:sz="4" w:space="0" w:color="auto"/>
              <w:bottom w:val="single" w:sz="4" w:space="0" w:color="auto"/>
              <w:right w:val="single" w:sz="4" w:space="0" w:color="auto"/>
            </w:tcBorders>
          </w:tcPr>
          <w:p w14:paraId="1074B40D" w14:textId="77777777" w:rsidR="0053277F" w:rsidRPr="00C94A50" w:rsidRDefault="0053277F" w:rsidP="0053277F">
            <w:pPr>
              <w:spacing w:after="0"/>
              <w:rPr>
                <w:rFonts w:ascii="Arial" w:hAnsi="Arial" w:cs="Arial"/>
                <w:sz w:val="24"/>
                <w:szCs w:val="24"/>
              </w:rPr>
            </w:pPr>
          </w:p>
        </w:tc>
        <w:tc>
          <w:tcPr>
            <w:tcW w:w="993" w:type="dxa"/>
            <w:tcBorders>
              <w:top w:val="single" w:sz="4" w:space="0" w:color="auto"/>
              <w:left w:val="single" w:sz="4" w:space="0" w:color="auto"/>
              <w:bottom w:val="single" w:sz="4" w:space="0" w:color="auto"/>
              <w:right w:val="single" w:sz="4" w:space="0" w:color="auto"/>
            </w:tcBorders>
            <w:shd w:val="clear" w:color="auto" w:fill="76923C" w:themeFill="accent3" w:themeFillShade="BF"/>
          </w:tcPr>
          <w:p w14:paraId="682C2399" w14:textId="77777777" w:rsidR="0053277F" w:rsidRPr="00C94A50" w:rsidRDefault="0053277F" w:rsidP="0053277F">
            <w:pPr>
              <w:spacing w:after="0"/>
              <w:rPr>
                <w:rFonts w:ascii="Arial" w:hAnsi="Arial" w:cs="Arial"/>
                <w:sz w:val="24"/>
                <w:szCs w:val="24"/>
              </w:rPr>
            </w:pPr>
          </w:p>
        </w:tc>
        <w:tc>
          <w:tcPr>
            <w:tcW w:w="1417" w:type="dxa"/>
            <w:tcBorders>
              <w:top w:val="single" w:sz="4" w:space="0" w:color="auto"/>
              <w:left w:val="single" w:sz="4" w:space="0" w:color="auto"/>
              <w:bottom w:val="single" w:sz="4" w:space="0" w:color="auto"/>
              <w:right w:val="single" w:sz="4" w:space="0" w:color="auto"/>
            </w:tcBorders>
          </w:tcPr>
          <w:p w14:paraId="005E8C5D" w14:textId="548125AC" w:rsidR="0053277F" w:rsidRPr="00C94A50" w:rsidRDefault="0053277F" w:rsidP="0053277F">
            <w:pPr>
              <w:spacing w:after="0"/>
              <w:rPr>
                <w:rFonts w:ascii="Arial" w:hAnsi="Arial" w:cs="Arial"/>
                <w:sz w:val="24"/>
                <w:szCs w:val="24"/>
              </w:rPr>
            </w:pPr>
          </w:p>
        </w:tc>
      </w:tr>
      <w:tr w:rsidR="0053277F" w:rsidRPr="00C94A50" w14:paraId="07BCAB36" w14:textId="77777777" w:rsidTr="00F32DAD">
        <w:trPr>
          <w:trHeight w:val="159"/>
        </w:trPr>
        <w:tc>
          <w:tcPr>
            <w:tcW w:w="568" w:type="dxa"/>
            <w:tcBorders>
              <w:top w:val="single" w:sz="4" w:space="0" w:color="auto"/>
              <w:left w:val="single" w:sz="4" w:space="0" w:color="auto"/>
              <w:bottom w:val="single" w:sz="4" w:space="0" w:color="auto"/>
              <w:right w:val="single" w:sz="4" w:space="0" w:color="auto"/>
            </w:tcBorders>
          </w:tcPr>
          <w:p w14:paraId="71187B55" w14:textId="77777777" w:rsidR="0053277F" w:rsidRPr="00C94A50" w:rsidRDefault="0053277F" w:rsidP="0053277F">
            <w:pPr>
              <w:spacing w:after="0"/>
              <w:rPr>
                <w:rFonts w:ascii="Arial" w:hAnsi="Arial" w:cs="Arial"/>
                <w:bCs/>
                <w:iCs/>
                <w:sz w:val="24"/>
                <w:szCs w:val="24"/>
              </w:rPr>
            </w:pPr>
            <w:r w:rsidRPr="00C94A50">
              <w:rPr>
                <w:rFonts w:ascii="Arial" w:hAnsi="Arial" w:cs="Arial"/>
                <w:bCs/>
                <w:iCs/>
                <w:sz w:val="24"/>
                <w:szCs w:val="24"/>
              </w:rPr>
              <w:t>2</w:t>
            </w:r>
          </w:p>
        </w:tc>
        <w:tc>
          <w:tcPr>
            <w:tcW w:w="2409" w:type="dxa"/>
            <w:tcBorders>
              <w:top w:val="single" w:sz="4" w:space="0" w:color="auto"/>
              <w:left w:val="single" w:sz="4" w:space="0" w:color="auto"/>
              <w:bottom w:val="single" w:sz="4" w:space="0" w:color="auto"/>
              <w:right w:val="single" w:sz="4" w:space="0" w:color="auto"/>
            </w:tcBorders>
          </w:tcPr>
          <w:p w14:paraId="534067CF" w14:textId="1296D80C" w:rsidR="0053277F" w:rsidRPr="0053277F" w:rsidRDefault="0053277F" w:rsidP="0053277F">
            <w:pPr>
              <w:spacing w:after="0" w:line="240" w:lineRule="auto"/>
              <w:rPr>
                <w:rFonts w:ascii="Arial" w:hAnsi="Arial" w:cs="Arial"/>
                <w:sz w:val="14"/>
                <w:szCs w:val="14"/>
              </w:rPr>
            </w:pPr>
            <w:r w:rsidRPr="00480EA1">
              <w:rPr>
                <w:rFonts w:ascii="Arial" w:eastAsia="Times New Roman" w:hAnsi="Arial" w:cs="Arial"/>
                <w:sz w:val="14"/>
                <w:szCs w:val="14"/>
              </w:rPr>
              <w:t xml:space="preserve">Técnico Laboral en Peluquería y Estilismo Capilar </w:t>
            </w:r>
          </w:p>
        </w:tc>
        <w:tc>
          <w:tcPr>
            <w:tcW w:w="567" w:type="dxa"/>
            <w:tcBorders>
              <w:top w:val="single" w:sz="4" w:space="0" w:color="auto"/>
              <w:left w:val="single" w:sz="4" w:space="0" w:color="auto"/>
              <w:bottom w:val="single" w:sz="4" w:space="0" w:color="auto"/>
              <w:right w:val="single" w:sz="4" w:space="0" w:color="auto"/>
            </w:tcBorders>
            <w:shd w:val="clear" w:color="auto" w:fill="B2A1C7" w:themeFill="accent4" w:themeFillTint="99"/>
          </w:tcPr>
          <w:p w14:paraId="68DB5AD2" w14:textId="77777777" w:rsidR="0053277F" w:rsidRPr="00C94A50" w:rsidRDefault="0053277F" w:rsidP="0053277F">
            <w:pPr>
              <w:spacing w:after="0" w:line="240" w:lineRule="auto"/>
              <w:rPr>
                <w:rFonts w:ascii="Arial" w:hAnsi="Arial" w:cs="Arial"/>
                <w:sz w:val="24"/>
                <w:szCs w:val="24"/>
              </w:rPr>
            </w:pPr>
          </w:p>
        </w:tc>
        <w:tc>
          <w:tcPr>
            <w:tcW w:w="709" w:type="dxa"/>
            <w:tcBorders>
              <w:top w:val="single" w:sz="4" w:space="0" w:color="auto"/>
              <w:left w:val="single" w:sz="4" w:space="0" w:color="auto"/>
              <w:bottom w:val="single" w:sz="4" w:space="0" w:color="auto"/>
              <w:right w:val="single" w:sz="4" w:space="0" w:color="auto"/>
            </w:tcBorders>
          </w:tcPr>
          <w:p w14:paraId="42381656" w14:textId="77777777" w:rsidR="0053277F" w:rsidRPr="00C94A50" w:rsidRDefault="0053277F" w:rsidP="0053277F">
            <w:pPr>
              <w:spacing w:after="0" w:line="240" w:lineRule="auto"/>
              <w:rPr>
                <w:rFonts w:ascii="Arial" w:hAnsi="Arial" w:cs="Arial"/>
                <w:sz w:val="24"/>
                <w:szCs w:val="24"/>
              </w:rPr>
            </w:pPr>
          </w:p>
        </w:tc>
        <w:tc>
          <w:tcPr>
            <w:tcW w:w="567" w:type="dxa"/>
            <w:tcBorders>
              <w:top w:val="single" w:sz="4" w:space="0" w:color="auto"/>
              <w:left w:val="single" w:sz="4" w:space="0" w:color="auto"/>
              <w:bottom w:val="single" w:sz="4" w:space="0" w:color="auto"/>
              <w:right w:val="single" w:sz="4" w:space="0" w:color="auto"/>
            </w:tcBorders>
          </w:tcPr>
          <w:p w14:paraId="7CBDB83B" w14:textId="77777777" w:rsidR="0053277F" w:rsidRPr="00C94A50" w:rsidRDefault="0053277F" w:rsidP="0053277F">
            <w:pPr>
              <w:spacing w:after="0" w:line="240" w:lineRule="auto"/>
              <w:rPr>
                <w:rFonts w:ascii="Arial" w:hAnsi="Arial" w:cs="Arial"/>
                <w:sz w:val="24"/>
                <w:szCs w:val="24"/>
              </w:rPr>
            </w:pPr>
          </w:p>
        </w:tc>
        <w:tc>
          <w:tcPr>
            <w:tcW w:w="709" w:type="dxa"/>
            <w:tcBorders>
              <w:top w:val="single" w:sz="4" w:space="0" w:color="auto"/>
              <w:left w:val="single" w:sz="4" w:space="0" w:color="auto"/>
              <w:bottom w:val="single" w:sz="4" w:space="0" w:color="auto"/>
              <w:right w:val="single" w:sz="4" w:space="0" w:color="auto"/>
            </w:tcBorders>
            <w:shd w:val="clear" w:color="auto" w:fill="B2A1C7" w:themeFill="accent4" w:themeFillTint="99"/>
          </w:tcPr>
          <w:p w14:paraId="1551AB38" w14:textId="77777777" w:rsidR="0053277F" w:rsidRPr="00C94A50" w:rsidRDefault="0053277F" w:rsidP="0053277F">
            <w:pPr>
              <w:spacing w:after="0" w:line="240" w:lineRule="auto"/>
              <w:rPr>
                <w:rFonts w:ascii="Arial" w:hAnsi="Arial" w:cs="Arial"/>
                <w:sz w:val="24"/>
                <w:szCs w:val="24"/>
              </w:rPr>
            </w:pPr>
          </w:p>
        </w:tc>
        <w:tc>
          <w:tcPr>
            <w:tcW w:w="567" w:type="dxa"/>
            <w:tcBorders>
              <w:top w:val="single" w:sz="4" w:space="0" w:color="auto"/>
              <w:left w:val="single" w:sz="4" w:space="0" w:color="auto"/>
              <w:bottom w:val="single" w:sz="4" w:space="0" w:color="auto"/>
              <w:right w:val="single" w:sz="4" w:space="0" w:color="auto"/>
            </w:tcBorders>
          </w:tcPr>
          <w:p w14:paraId="79223984" w14:textId="77777777" w:rsidR="0053277F" w:rsidRPr="00C94A50" w:rsidRDefault="0053277F" w:rsidP="0053277F">
            <w:pPr>
              <w:spacing w:after="0" w:line="240" w:lineRule="auto"/>
              <w:rPr>
                <w:rFonts w:ascii="Arial" w:hAnsi="Arial" w:cs="Arial"/>
                <w:sz w:val="24"/>
                <w:szCs w:val="24"/>
              </w:rPr>
            </w:pPr>
          </w:p>
        </w:tc>
        <w:tc>
          <w:tcPr>
            <w:tcW w:w="2551" w:type="dxa"/>
            <w:tcBorders>
              <w:top w:val="single" w:sz="4" w:space="0" w:color="auto"/>
              <w:left w:val="single" w:sz="4" w:space="0" w:color="auto"/>
              <w:bottom w:val="single" w:sz="4" w:space="0" w:color="auto"/>
              <w:right w:val="single" w:sz="4" w:space="0" w:color="auto"/>
            </w:tcBorders>
            <w:shd w:val="clear" w:color="auto" w:fill="FFFFFF" w:themeFill="background1"/>
          </w:tcPr>
          <w:p w14:paraId="3105634E" w14:textId="77777777" w:rsidR="0053277F" w:rsidRPr="00C94A50" w:rsidRDefault="0053277F" w:rsidP="0053277F">
            <w:pPr>
              <w:spacing w:after="0" w:line="240" w:lineRule="auto"/>
              <w:rPr>
                <w:rFonts w:ascii="Arial" w:hAnsi="Arial" w:cs="Arial"/>
                <w:sz w:val="24"/>
                <w:szCs w:val="24"/>
              </w:rPr>
            </w:pPr>
          </w:p>
        </w:tc>
        <w:tc>
          <w:tcPr>
            <w:tcW w:w="993" w:type="dxa"/>
            <w:tcBorders>
              <w:top w:val="single" w:sz="4" w:space="0" w:color="auto"/>
              <w:left w:val="single" w:sz="4" w:space="0" w:color="auto"/>
              <w:bottom w:val="single" w:sz="4" w:space="0" w:color="auto"/>
              <w:right w:val="single" w:sz="4" w:space="0" w:color="auto"/>
            </w:tcBorders>
            <w:shd w:val="clear" w:color="auto" w:fill="B2A1C7" w:themeFill="accent4" w:themeFillTint="99"/>
          </w:tcPr>
          <w:p w14:paraId="36BF85F9" w14:textId="77777777" w:rsidR="0053277F" w:rsidRPr="00C94A50" w:rsidRDefault="0053277F" w:rsidP="0053277F">
            <w:pPr>
              <w:spacing w:after="0" w:line="240" w:lineRule="auto"/>
              <w:rPr>
                <w:rFonts w:ascii="Arial" w:hAnsi="Arial" w:cs="Arial"/>
                <w:sz w:val="24"/>
                <w:szCs w:val="24"/>
              </w:rPr>
            </w:pPr>
          </w:p>
        </w:tc>
        <w:tc>
          <w:tcPr>
            <w:tcW w:w="1417" w:type="dxa"/>
            <w:tcBorders>
              <w:top w:val="single" w:sz="4" w:space="0" w:color="auto"/>
              <w:left w:val="single" w:sz="4" w:space="0" w:color="auto"/>
              <w:bottom w:val="single" w:sz="4" w:space="0" w:color="auto"/>
              <w:right w:val="single" w:sz="4" w:space="0" w:color="auto"/>
            </w:tcBorders>
          </w:tcPr>
          <w:p w14:paraId="6C8364BE" w14:textId="798F1AB0" w:rsidR="0053277F" w:rsidRPr="00C94A50" w:rsidRDefault="0053277F" w:rsidP="0053277F">
            <w:pPr>
              <w:spacing w:after="0" w:line="240" w:lineRule="auto"/>
              <w:rPr>
                <w:rFonts w:ascii="Arial" w:hAnsi="Arial" w:cs="Arial"/>
                <w:sz w:val="24"/>
                <w:szCs w:val="24"/>
              </w:rPr>
            </w:pPr>
          </w:p>
        </w:tc>
      </w:tr>
      <w:tr w:rsidR="0053277F" w:rsidRPr="00C94A50" w14:paraId="5EE83AC7" w14:textId="77777777" w:rsidTr="0053277F">
        <w:trPr>
          <w:trHeight w:val="93"/>
        </w:trPr>
        <w:tc>
          <w:tcPr>
            <w:tcW w:w="568" w:type="dxa"/>
            <w:tcBorders>
              <w:top w:val="single" w:sz="4" w:space="0" w:color="auto"/>
              <w:left w:val="single" w:sz="4" w:space="0" w:color="auto"/>
              <w:bottom w:val="single" w:sz="4" w:space="0" w:color="auto"/>
              <w:right w:val="single" w:sz="4" w:space="0" w:color="auto"/>
            </w:tcBorders>
          </w:tcPr>
          <w:p w14:paraId="6C00F687" w14:textId="77777777" w:rsidR="0053277F" w:rsidRPr="00C94A50" w:rsidRDefault="0053277F" w:rsidP="0053277F">
            <w:pPr>
              <w:spacing w:after="0"/>
              <w:rPr>
                <w:rFonts w:ascii="Arial" w:hAnsi="Arial" w:cs="Arial"/>
                <w:bCs/>
                <w:iCs/>
                <w:sz w:val="24"/>
                <w:szCs w:val="24"/>
              </w:rPr>
            </w:pPr>
            <w:r w:rsidRPr="00C94A50">
              <w:rPr>
                <w:rFonts w:ascii="Arial" w:hAnsi="Arial" w:cs="Arial"/>
                <w:bCs/>
                <w:iCs/>
                <w:sz w:val="24"/>
                <w:szCs w:val="24"/>
              </w:rPr>
              <w:lastRenderedPageBreak/>
              <w:t>3</w:t>
            </w:r>
          </w:p>
        </w:tc>
        <w:tc>
          <w:tcPr>
            <w:tcW w:w="2409" w:type="dxa"/>
            <w:tcBorders>
              <w:top w:val="single" w:sz="4" w:space="0" w:color="auto"/>
              <w:left w:val="single" w:sz="4" w:space="0" w:color="auto"/>
              <w:bottom w:val="single" w:sz="4" w:space="0" w:color="auto"/>
              <w:right w:val="single" w:sz="4" w:space="0" w:color="auto"/>
            </w:tcBorders>
          </w:tcPr>
          <w:p w14:paraId="7BFE96EB" w14:textId="3FEAFB5B" w:rsidR="0053277F" w:rsidRPr="0053277F" w:rsidRDefault="0053277F" w:rsidP="0053277F">
            <w:pPr>
              <w:spacing w:after="0"/>
              <w:rPr>
                <w:rFonts w:ascii="Arial" w:hAnsi="Arial" w:cs="Arial"/>
                <w:sz w:val="14"/>
                <w:szCs w:val="14"/>
              </w:rPr>
            </w:pPr>
            <w:r w:rsidRPr="00480EA1">
              <w:rPr>
                <w:rFonts w:ascii="Arial" w:eastAsia="Times New Roman" w:hAnsi="Arial" w:cs="Arial"/>
                <w:sz w:val="14"/>
                <w:szCs w:val="14"/>
              </w:rPr>
              <w:t xml:space="preserve">Técnico Laboral en Barbería </w:t>
            </w:r>
          </w:p>
        </w:tc>
        <w:tc>
          <w:tcPr>
            <w:tcW w:w="567" w:type="dxa"/>
            <w:tcBorders>
              <w:top w:val="single" w:sz="4" w:space="0" w:color="auto"/>
              <w:left w:val="single" w:sz="4" w:space="0" w:color="auto"/>
              <w:bottom w:val="single" w:sz="4" w:space="0" w:color="auto"/>
              <w:right w:val="single" w:sz="4" w:space="0" w:color="auto"/>
            </w:tcBorders>
          </w:tcPr>
          <w:p w14:paraId="70F0BB91" w14:textId="77777777" w:rsidR="0053277F" w:rsidRPr="00C94A50" w:rsidRDefault="0053277F" w:rsidP="0053277F">
            <w:pPr>
              <w:spacing w:after="0"/>
              <w:rPr>
                <w:rFonts w:ascii="Arial" w:hAnsi="Arial" w:cs="Arial"/>
                <w:sz w:val="24"/>
                <w:szCs w:val="24"/>
              </w:rPr>
            </w:pPr>
          </w:p>
        </w:tc>
        <w:tc>
          <w:tcPr>
            <w:tcW w:w="709" w:type="dxa"/>
            <w:tcBorders>
              <w:top w:val="single" w:sz="4" w:space="0" w:color="auto"/>
              <w:left w:val="single" w:sz="4" w:space="0" w:color="auto"/>
              <w:bottom w:val="single" w:sz="4" w:space="0" w:color="auto"/>
              <w:right w:val="single" w:sz="4" w:space="0" w:color="auto"/>
            </w:tcBorders>
            <w:shd w:val="clear" w:color="auto" w:fill="92CDDC" w:themeFill="accent5" w:themeFillTint="99"/>
          </w:tcPr>
          <w:p w14:paraId="5E588FCD" w14:textId="77777777" w:rsidR="0053277F" w:rsidRPr="00C94A50" w:rsidRDefault="0053277F" w:rsidP="0053277F">
            <w:pPr>
              <w:spacing w:after="0"/>
              <w:rPr>
                <w:rFonts w:ascii="Arial" w:hAnsi="Arial" w:cs="Arial"/>
                <w:sz w:val="24"/>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92CDDC" w:themeFill="accent5" w:themeFillTint="99"/>
          </w:tcPr>
          <w:p w14:paraId="06919B7F" w14:textId="77777777" w:rsidR="0053277F" w:rsidRPr="00C94A50" w:rsidRDefault="0053277F" w:rsidP="0053277F">
            <w:pPr>
              <w:spacing w:after="0"/>
              <w:rPr>
                <w:rFonts w:ascii="Arial" w:hAnsi="Arial" w:cs="Arial"/>
                <w:sz w:val="24"/>
                <w:szCs w:val="24"/>
              </w:rPr>
            </w:pP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tcPr>
          <w:p w14:paraId="1B06F975" w14:textId="77777777" w:rsidR="0053277F" w:rsidRPr="00C94A50" w:rsidRDefault="0053277F" w:rsidP="0053277F">
            <w:pPr>
              <w:spacing w:after="0"/>
              <w:rPr>
                <w:rFonts w:ascii="Arial" w:hAnsi="Arial" w:cs="Arial"/>
                <w:sz w:val="24"/>
                <w:szCs w:val="24"/>
              </w:rPr>
            </w:pPr>
          </w:p>
        </w:tc>
        <w:tc>
          <w:tcPr>
            <w:tcW w:w="567" w:type="dxa"/>
            <w:tcBorders>
              <w:top w:val="single" w:sz="4" w:space="0" w:color="auto"/>
              <w:left w:val="single" w:sz="4" w:space="0" w:color="auto"/>
              <w:bottom w:val="single" w:sz="4" w:space="0" w:color="auto"/>
              <w:right w:val="single" w:sz="4" w:space="0" w:color="auto"/>
            </w:tcBorders>
          </w:tcPr>
          <w:p w14:paraId="759CB852" w14:textId="77777777" w:rsidR="0053277F" w:rsidRPr="00C94A50" w:rsidRDefault="0053277F" w:rsidP="0053277F">
            <w:pPr>
              <w:spacing w:after="0"/>
              <w:rPr>
                <w:rFonts w:ascii="Arial" w:hAnsi="Arial" w:cs="Arial"/>
                <w:sz w:val="24"/>
                <w:szCs w:val="24"/>
              </w:rPr>
            </w:pPr>
          </w:p>
        </w:tc>
        <w:tc>
          <w:tcPr>
            <w:tcW w:w="2551" w:type="dxa"/>
            <w:tcBorders>
              <w:top w:val="single" w:sz="4" w:space="0" w:color="auto"/>
              <w:left w:val="single" w:sz="4" w:space="0" w:color="auto"/>
              <w:bottom w:val="single" w:sz="4" w:space="0" w:color="auto"/>
              <w:right w:val="single" w:sz="4" w:space="0" w:color="auto"/>
            </w:tcBorders>
          </w:tcPr>
          <w:p w14:paraId="1858122F" w14:textId="77777777" w:rsidR="0053277F" w:rsidRPr="00C94A50" w:rsidRDefault="0053277F" w:rsidP="0053277F">
            <w:pPr>
              <w:spacing w:after="0"/>
              <w:rPr>
                <w:rFonts w:ascii="Arial" w:hAnsi="Arial" w:cs="Arial"/>
                <w:sz w:val="24"/>
                <w:szCs w:val="24"/>
              </w:rPr>
            </w:pPr>
          </w:p>
        </w:tc>
        <w:tc>
          <w:tcPr>
            <w:tcW w:w="993" w:type="dxa"/>
            <w:tcBorders>
              <w:top w:val="single" w:sz="4" w:space="0" w:color="auto"/>
              <w:left w:val="single" w:sz="4" w:space="0" w:color="auto"/>
              <w:bottom w:val="single" w:sz="4" w:space="0" w:color="auto"/>
              <w:right w:val="single" w:sz="4" w:space="0" w:color="auto"/>
            </w:tcBorders>
            <w:shd w:val="clear" w:color="auto" w:fill="92CDDC" w:themeFill="accent5" w:themeFillTint="99"/>
          </w:tcPr>
          <w:p w14:paraId="05BE5A3D" w14:textId="77777777" w:rsidR="0053277F" w:rsidRPr="00C94A50" w:rsidRDefault="0053277F" w:rsidP="0053277F">
            <w:pPr>
              <w:spacing w:after="0"/>
              <w:rPr>
                <w:rFonts w:ascii="Arial" w:hAnsi="Arial" w:cs="Arial"/>
                <w:sz w:val="24"/>
                <w:szCs w:val="24"/>
              </w:rPr>
            </w:pPr>
          </w:p>
        </w:tc>
        <w:tc>
          <w:tcPr>
            <w:tcW w:w="1417" w:type="dxa"/>
            <w:tcBorders>
              <w:top w:val="single" w:sz="4" w:space="0" w:color="auto"/>
              <w:left w:val="single" w:sz="4" w:space="0" w:color="auto"/>
              <w:bottom w:val="single" w:sz="4" w:space="0" w:color="auto"/>
              <w:right w:val="single" w:sz="4" w:space="0" w:color="auto"/>
            </w:tcBorders>
          </w:tcPr>
          <w:p w14:paraId="72987C5F" w14:textId="01FFBEAA" w:rsidR="0053277F" w:rsidRPr="00C94A50" w:rsidRDefault="0053277F" w:rsidP="0053277F">
            <w:pPr>
              <w:spacing w:after="0"/>
              <w:rPr>
                <w:rFonts w:ascii="Arial" w:hAnsi="Arial" w:cs="Arial"/>
                <w:sz w:val="24"/>
                <w:szCs w:val="24"/>
              </w:rPr>
            </w:pPr>
          </w:p>
        </w:tc>
      </w:tr>
      <w:tr w:rsidR="0053277F" w:rsidRPr="00C94A50" w14:paraId="799EA217" w14:textId="77777777" w:rsidTr="00F32DAD">
        <w:trPr>
          <w:trHeight w:val="194"/>
        </w:trPr>
        <w:tc>
          <w:tcPr>
            <w:tcW w:w="568" w:type="dxa"/>
            <w:tcBorders>
              <w:top w:val="single" w:sz="4" w:space="0" w:color="auto"/>
              <w:left w:val="single" w:sz="4" w:space="0" w:color="auto"/>
              <w:bottom w:val="single" w:sz="4" w:space="0" w:color="auto"/>
              <w:right w:val="single" w:sz="4" w:space="0" w:color="auto"/>
            </w:tcBorders>
          </w:tcPr>
          <w:p w14:paraId="730CAE00" w14:textId="0E21F0D2" w:rsidR="0053277F" w:rsidRPr="00C94A50" w:rsidRDefault="0053277F" w:rsidP="0053277F">
            <w:pPr>
              <w:spacing w:after="0"/>
              <w:rPr>
                <w:rFonts w:ascii="Arial" w:hAnsi="Arial" w:cs="Arial"/>
                <w:bCs/>
                <w:iCs/>
                <w:sz w:val="24"/>
                <w:szCs w:val="24"/>
              </w:rPr>
            </w:pPr>
            <w:r w:rsidRPr="00C94A50">
              <w:rPr>
                <w:rFonts w:ascii="Arial" w:hAnsi="Arial" w:cs="Arial"/>
                <w:bCs/>
                <w:iCs/>
                <w:sz w:val="24"/>
                <w:szCs w:val="24"/>
              </w:rPr>
              <w:t>4</w:t>
            </w:r>
          </w:p>
        </w:tc>
        <w:tc>
          <w:tcPr>
            <w:tcW w:w="2409" w:type="dxa"/>
            <w:tcBorders>
              <w:top w:val="single" w:sz="4" w:space="0" w:color="auto"/>
              <w:left w:val="single" w:sz="4" w:space="0" w:color="auto"/>
              <w:bottom w:val="single" w:sz="4" w:space="0" w:color="auto"/>
              <w:right w:val="single" w:sz="4" w:space="0" w:color="auto"/>
            </w:tcBorders>
          </w:tcPr>
          <w:p w14:paraId="487C3275" w14:textId="34B9B856" w:rsidR="0053277F" w:rsidRPr="0053277F" w:rsidRDefault="0053277F" w:rsidP="0053277F">
            <w:pPr>
              <w:spacing w:after="0"/>
              <w:rPr>
                <w:rFonts w:ascii="Arial" w:hAnsi="Arial" w:cs="Arial"/>
                <w:sz w:val="14"/>
                <w:szCs w:val="14"/>
              </w:rPr>
            </w:pPr>
            <w:r w:rsidRPr="00480EA1">
              <w:rPr>
                <w:rFonts w:ascii="Arial" w:eastAsia="Times New Roman" w:hAnsi="Arial" w:cs="Arial"/>
                <w:sz w:val="14"/>
                <w:szCs w:val="14"/>
              </w:rPr>
              <w:t xml:space="preserve">Técnico Laboral en Cosmetología y Estética Integral </w:t>
            </w:r>
          </w:p>
        </w:tc>
        <w:tc>
          <w:tcPr>
            <w:tcW w:w="567" w:type="dxa"/>
            <w:tcBorders>
              <w:top w:val="single" w:sz="4" w:space="0" w:color="auto"/>
              <w:left w:val="single" w:sz="4" w:space="0" w:color="auto"/>
              <w:bottom w:val="single" w:sz="4" w:space="0" w:color="auto"/>
              <w:right w:val="single" w:sz="4" w:space="0" w:color="auto"/>
            </w:tcBorders>
          </w:tcPr>
          <w:p w14:paraId="5FA8811A" w14:textId="77777777" w:rsidR="0053277F" w:rsidRPr="00C94A50" w:rsidRDefault="0053277F" w:rsidP="0053277F">
            <w:pPr>
              <w:spacing w:after="0"/>
              <w:rPr>
                <w:rFonts w:ascii="Arial" w:hAnsi="Arial" w:cs="Arial"/>
                <w:sz w:val="24"/>
                <w:szCs w:val="24"/>
              </w:rPr>
            </w:pPr>
          </w:p>
        </w:tc>
        <w:tc>
          <w:tcPr>
            <w:tcW w:w="709" w:type="dxa"/>
            <w:tcBorders>
              <w:top w:val="single" w:sz="4" w:space="0" w:color="auto"/>
              <w:left w:val="single" w:sz="4" w:space="0" w:color="auto"/>
              <w:bottom w:val="single" w:sz="4" w:space="0" w:color="auto"/>
              <w:right w:val="single" w:sz="4" w:space="0" w:color="auto"/>
            </w:tcBorders>
          </w:tcPr>
          <w:p w14:paraId="5E6DB10A" w14:textId="77777777" w:rsidR="0053277F" w:rsidRPr="00C94A50" w:rsidRDefault="0053277F" w:rsidP="0053277F">
            <w:pPr>
              <w:spacing w:after="0"/>
              <w:rPr>
                <w:rFonts w:ascii="Arial" w:hAnsi="Arial" w:cs="Arial"/>
                <w:sz w:val="24"/>
                <w:szCs w:val="24"/>
              </w:rPr>
            </w:pPr>
          </w:p>
        </w:tc>
        <w:tc>
          <w:tcPr>
            <w:tcW w:w="567" w:type="dxa"/>
            <w:tcBorders>
              <w:top w:val="single" w:sz="4" w:space="0" w:color="auto"/>
              <w:left w:val="single" w:sz="4" w:space="0" w:color="auto"/>
              <w:bottom w:val="single" w:sz="4" w:space="0" w:color="auto"/>
              <w:right w:val="single" w:sz="4" w:space="0" w:color="auto"/>
            </w:tcBorders>
          </w:tcPr>
          <w:p w14:paraId="312DAA5F" w14:textId="77777777" w:rsidR="0053277F" w:rsidRPr="00C94A50" w:rsidRDefault="0053277F" w:rsidP="0053277F">
            <w:pPr>
              <w:spacing w:after="0"/>
              <w:rPr>
                <w:rFonts w:ascii="Arial" w:hAnsi="Arial" w:cs="Arial"/>
                <w:sz w:val="24"/>
                <w:szCs w:val="24"/>
              </w:rPr>
            </w:pPr>
          </w:p>
        </w:tc>
        <w:tc>
          <w:tcPr>
            <w:tcW w:w="709" w:type="dxa"/>
            <w:tcBorders>
              <w:top w:val="single" w:sz="4" w:space="0" w:color="auto"/>
              <w:left w:val="single" w:sz="4" w:space="0" w:color="auto"/>
              <w:bottom w:val="single" w:sz="4" w:space="0" w:color="auto"/>
              <w:right w:val="single" w:sz="4" w:space="0" w:color="auto"/>
            </w:tcBorders>
          </w:tcPr>
          <w:p w14:paraId="3FEDBAE7" w14:textId="77777777" w:rsidR="0053277F" w:rsidRPr="00C94A50" w:rsidRDefault="0053277F" w:rsidP="0053277F">
            <w:pPr>
              <w:spacing w:after="0"/>
              <w:rPr>
                <w:rFonts w:ascii="Arial" w:hAnsi="Arial" w:cs="Arial"/>
                <w:sz w:val="24"/>
                <w:szCs w:val="24"/>
              </w:rPr>
            </w:pPr>
          </w:p>
        </w:tc>
        <w:tc>
          <w:tcPr>
            <w:tcW w:w="567" w:type="dxa"/>
            <w:tcBorders>
              <w:top w:val="single" w:sz="4" w:space="0" w:color="auto"/>
              <w:left w:val="single" w:sz="4" w:space="0" w:color="auto"/>
              <w:bottom w:val="single" w:sz="4" w:space="0" w:color="auto"/>
              <w:right w:val="single" w:sz="4" w:space="0" w:color="auto"/>
            </w:tcBorders>
          </w:tcPr>
          <w:p w14:paraId="1E281932" w14:textId="77777777" w:rsidR="0053277F" w:rsidRPr="00C94A50" w:rsidRDefault="0053277F" w:rsidP="0053277F">
            <w:pPr>
              <w:spacing w:after="0"/>
              <w:rPr>
                <w:rFonts w:ascii="Arial" w:hAnsi="Arial" w:cs="Arial"/>
                <w:sz w:val="24"/>
                <w:szCs w:val="24"/>
              </w:rPr>
            </w:pPr>
          </w:p>
        </w:tc>
        <w:tc>
          <w:tcPr>
            <w:tcW w:w="2551" w:type="dxa"/>
            <w:tcBorders>
              <w:top w:val="single" w:sz="4" w:space="0" w:color="auto"/>
              <w:left w:val="single" w:sz="4" w:space="0" w:color="auto"/>
              <w:bottom w:val="single" w:sz="4" w:space="0" w:color="auto"/>
              <w:right w:val="single" w:sz="4" w:space="0" w:color="auto"/>
            </w:tcBorders>
            <w:shd w:val="clear" w:color="auto" w:fill="1F497D" w:themeFill="text2"/>
          </w:tcPr>
          <w:p w14:paraId="035B4E83" w14:textId="77777777" w:rsidR="0053277F" w:rsidRPr="00C94A50" w:rsidRDefault="0053277F" w:rsidP="0053277F">
            <w:pPr>
              <w:spacing w:after="0"/>
              <w:rPr>
                <w:rFonts w:ascii="Arial" w:hAnsi="Arial" w:cs="Arial"/>
                <w:sz w:val="24"/>
                <w:szCs w:val="24"/>
              </w:rPr>
            </w:pPr>
          </w:p>
        </w:tc>
        <w:tc>
          <w:tcPr>
            <w:tcW w:w="993" w:type="dxa"/>
            <w:tcBorders>
              <w:top w:val="single" w:sz="4" w:space="0" w:color="auto"/>
              <w:left w:val="single" w:sz="4" w:space="0" w:color="auto"/>
              <w:bottom w:val="single" w:sz="4" w:space="0" w:color="auto"/>
              <w:right w:val="single" w:sz="4" w:space="0" w:color="auto"/>
            </w:tcBorders>
          </w:tcPr>
          <w:p w14:paraId="60DFA5AB" w14:textId="77777777" w:rsidR="0053277F" w:rsidRPr="00C94A50" w:rsidRDefault="0053277F" w:rsidP="0053277F">
            <w:pPr>
              <w:spacing w:after="0"/>
              <w:rPr>
                <w:rFonts w:ascii="Arial" w:hAnsi="Arial" w:cs="Arial"/>
                <w:sz w:val="24"/>
                <w:szCs w:val="24"/>
              </w:rPr>
            </w:pPr>
          </w:p>
        </w:tc>
        <w:tc>
          <w:tcPr>
            <w:tcW w:w="1417" w:type="dxa"/>
            <w:tcBorders>
              <w:top w:val="single" w:sz="4" w:space="0" w:color="auto"/>
              <w:left w:val="single" w:sz="4" w:space="0" w:color="auto"/>
              <w:bottom w:val="single" w:sz="4" w:space="0" w:color="auto"/>
              <w:right w:val="single" w:sz="4" w:space="0" w:color="auto"/>
            </w:tcBorders>
          </w:tcPr>
          <w:p w14:paraId="7EE38628" w14:textId="4B422273" w:rsidR="0053277F" w:rsidRPr="00C94A50" w:rsidRDefault="0053277F" w:rsidP="0053277F">
            <w:pPr>
              <w:spacing w:after="0"/>
              <w:rPr>
                <w:rFonts w:ascii="Arial" w:hAnsi="Arial" w:cs="Arial"/>
                <w:sz w:val="24"/>
                <w:szCs w:val="24"/>
              </w:rPr>
            </w:pPr>
          </w:p>
        </w:tc>
      </w:tr>
      <w:tr w:rsidR="0053277F" w:rsidRPr="00C94A50" w14:paraId="38842B49" w14:textId="77777777" w:rsidTr="00F32DAD">
        <w:trPr>
          <w:trHeight w:val="258"/>
        </w:trPr>
        <w:tc>
          <w:tcPr>
            <w:tcW w:w="568" w:type="dxa"/>
            <w:tcBorders>
              <w:top w:val="single" w:sz="4" w:space="0" w:color="auto"/>
              <w:left w:val="single" w:sz="4" w:space="0" w:color="auto"/>
              <w:bottom w:val="single" w:sz="4" w:space="0" w:color="auto"/>
              <w:right w:val="single" w:sz="4" w:space="0" w:color="auto"/>
            </w:tcBorders>
          </w:tcPr>
          <w:p w14:paraId="55BD4C68" w14:textId="70670DD9" w:rsidR="0053277F" w:rsidRPr="00C94A50" w:rsidRDefault="0053277F" w:rsidP="0053277F">
            <w:pPr>
              <w:spacing w:after="0"/>
              <w:rPr>
                <w:rFonts w:ascii="Arial" w:hAnsi="Arial" w:cs="Arial"/>
                <w:bCs/>
                <w:iCs/>
                <w:sz w:val="24"/>
                <w:szCs w:val="24"/>
              </w:rPr>
            </w:pPr>
            <w:r w:rsidRPr="00C94A50">
              <w:rPr>
                <w:rFonts w:ascii="Arial" w:hAnsi="Arial" w:cs="Arial"/>
                <w:bCs/>
                <w:iCs/>
                <w:sz w:val="24"/>
                <w:szCs w:val="24"/>
              </w:rPr>
              <w:t>5</w:t>
            </w:r>
          </w:p>
        </w:tc>
        <w:tc>
          <w:tcPr>
            <w:tcW w:w="2409" w:type="dxa"/>
            <w:tcBorders>
              <w:top w:val="single" w:sz="4" w:space="0" w:color="auto"/>
              <w:left w:val="single" w:sz="4" w:space="0" w:color="auto"/>
              <w:bottom w:val="single" w:sz="4" w:space="0" w:color="auto"/>
              <w:right w:val="single" w:sz="4" w:space="0" w:color="auto"/>
            </w:tcBorders>
          </w:tcPr>
          <w:p w14:paraId="5A291BF4" w14:textId="53E192C2" w:rsidR="0053277F" w:rsidRPr="0053277F" w:rsidRDefault="0053277F" w:rsidP="0053277F">
            <w:pPr>
              <w:spacing w:after="0" w:line="240" w:lineRule="auto"/>
              <w:rPr>
                <w:rFonts w:ascii="Arial" w:hAnsi="Arial" w:cs="Arial"/>
                <w:sz w:val="14"/>
                <w:szCs w:val="14"/>
              </w:rPr>
            </w:pPr>
            <w:r w:rsidRPr="00480EA1">
              <w:rPr>
                <w:rFonts w:ascii="Arial" w:eastAsia="Times New Roman" w:hAnsi="Arial" w:cs="Arial"/>
                <w:sz w:val="14"/>
                <w:szCs w:val="14"/>
              </w:rPr>
              <w:t xml:space="preserve">Técnico Laboral en Estética y Belleza Capilar </w:t>
            </w:r>
          </w:p>
        </w:tc>
        <w:tc>
          <w:tcPr>
            <w:tcW w:w="567" w:type="dxa"/>
            <w:tcBorders>
              <w:top w:val="single" w:sz="4" w:space="0" w:color="auto"/>
              <w:left w:val="single" w:sz="4" w:space="0" w:color="auto"/>
              <w:bottom w:val="single" w:sz="4" w:space="0" w:color="auto"/>
              <w:right w:val="single" w:sz="4" w:space="0" w:color="auto"/>
            </w:tcBorders>
          </w:tcPr>
          <w:p w14:paraId="7622483D" w14:textId="77777777" w:rsidR="0053277F" w:rsidRPr="00C94A50" w:rsidRDefault="0053277F" w:rsidP="0053277F">
            <w:pPr>
              <w:spacing w:after="0"/>
              <w:rPr>
                <w:rFonts w:ascii="Arial" w:hAnsi="Arial" w:cs="Arial"/>
                <w:sz w:val="24"/>
                <w:szCs w:val="24"/>
              </w:rPr>
            </w:pPr>
          </w:p>
        </w:tc>
        <w:tc>
          <w:tcPr>
            <w:tcW w:w="709" w:type="dxa"/>
            <w:tcBorders>
              <w:top w:val="single" w:sz="4" w:space="0" w:color="auto"/>
              <w:left w:val="single" w:sz="4" w:space="0" w:color="auto"/>
              <w:bottom w:val="single" w:sz="4" w:space="0" w:color="auto"/>
              <w:right w:val="single" w:sz="4" w:space="0" w:color="auto"/>
            </w:tcBorders>
          </w:tcPr>
          <w:p w14:paraId="1C3A3BE1" w14:textId="77777777" w:rsidR="0053277F" w:rsidRPr="00C94A50" w:rsidRDefault="0053277F" w:rsidP="0053277F">
            <w:pPr>
              <w:spacing w:after="0"/>
              <w:rPr>
                <w:rFonts w:ascii="Arial" w:hAnsi="Arial" w:cs="Arial"/>
                <w:sz w:val="24"/>
                <w:szCs w:val="24"/>
              </w:rPr>
            </w:pPr>
          </w:p>
        </w:tc>
        <w:tc>
          <w:tcPr>
            <w:tcW w:w="567" w:type="dxa"/>
            <w:tcBorders>
              <w:top w:val="single" w:sz="4" w:space="0" w:color="auto"/>
              <w:left w:val="single" w:sz="4" w:space="0" w:color="auto"/>
              <w:bottom w:val="single" w:sz="4" w:space="0" w:color="auto"/>
              <w:right w:val="single" w:sz="4" w:space="0" w:color="auto"/>
            </w:tcBorders>
          </w:tcPr>
          <w:p w14:paraId="0117F9FD" w14:textId="77777777" w:rsidR="0053277F" w:rsidRPr="00C94A50" w:rsidRDefault="0053277F" w:rsidP="0053277F">
            <w:pPr>
              <w:spacing w:after="0"/>
              <w:rPr>
                <w:rFonts w:ascii="Arial" w:hAnsi="Arial" w:cs="Arial"/>
                <w:sz w:val="24"/>
                <w:szCs w:val="24"/>
              </w:rPr>
            </w:pPr>
          </w:p>
        </w:tc>
        <w:tc>
          <w:tcPr>
            <w:tcW w:w="709" w:type="dxa"/>
            <w:tcBorders>
              <w:top w:val="single" w:sz="4" w:space="0" w:color="auto"/>
              <w:left w:val="single" w:sz="4" w:space="0" w:color="auto"/>
              <w:bottom w:val="single" w:sz="4" w:space="0" w:color="auto"/>
              <w:right w:val="single" w:sz="4" w:space="0" w:color="auto"/>
            </w:tcBorders>
          </w:tcPr>
          <w:p w14:paraId="0FDE0AD2" w14:textId="77777777" w:rsidR="0053277F" w:rsidRPr="00C94A50" w:rsidRDefault="0053277F" w:rsidP="0053277F">
            <w:pPr>
              <w:spacing w:after="0"/>
              <w:rPr>
                <w:rFonts w:ascii="Arial" w:hAnsi="Arial" w:cs="Arial"/>
                <w:sz w:val="24"/>
                <w:szCs w:val="24"/>
              </w:rPr>
            </w:pPr>
          </w:p>
        </w:tc>
        <w:tc>
          <w:tcPr>
            <w:tcW w:w="567" w:type="dxa"/>
            <w:tcBorders>
              <w:top w:val="single" w:sz="4" w:space="0" w:color="auto"/>
              <w:left w:val="single" w:sz="4" w:space="0" w:color="auto"/>
              <w:bottom w:val="single" w:sz="4" w:space="0" w:color="auto"/>
              <w:right w:val="single" w:sz="4" w:space="0" w:color="auto"/>
            </w:tcBorders>
          </w:tcPr>
          <w:p w14:paraId="5451DEB3" w14:textId="77777777" w:rsidR="0053277F" w:rsidRPr="00C94A50" w:rsidRDefault="0053277F" w:rsidP="0053277F">
            <w:pPr>
              <w:spacing w:after="0"/>
              <w:rPr>
                <w:rFonts w:ascii="Arial" w:hAnsi="Arial" w:cs="Arial"/>
                <w:sz w:val="24"/>
                <w:szCs w:val="24"/>
              </w:rPr>
            </w:pPr>
          </w:p>
        </w:tc>
        <w:tc>
          <w:tcPr>
            <w:tcW w:w="2551" w:type="dxa"/>
            <w:tcBorders>
              <w:top w:val="single" w:sz="4" w:space="0" w:color="auto"/>
              <w:left w:val="single" w:sz="4" w:space="0" w:color="auto"/>
              <w:bottom w:val="single" w:sz="4" w:space="0" w:color="auto"/>
              <w:right w:val="single" w:sz="4" w:space="0" w:color="auto"/>
            </w:tcBorders>
          </w:tcPr>
          <w:p w14:paraId="63D95826" w14:textId="77777777" w:rsidR="0053277F" w:rsidRPr="00C94A50" w:rsidRDefault="0053277F" w:rsidP="0053277F">
            <w:pPr>
              <w:spacing w:after="0"/>
              <w:rPr>
                <w:rFonts w:ascii="Arial" w:hAnsi="Arial" w:cs="Arial"/>
                <w:sz w:val="24"/>
                <w:szCs w:val="24"/>
              </w:rPr>
            </w:pPr>
          </w:p>
        </w:tc>
        <w:tc>
          <w:tcPr>
            <w:tcW w:w="993" w:type="dxa"/>
            <w:tcBorders>
              <w:top w:val="single" w:sz="4" w:space="0" w:color="auto"/>
              <w:left w:val="single" w:sz="4" w:space="0" w:color="auto"/>
              <w:bottom w:val="single" w:sz="4" w:space="0" w:color="auto"/>
              <w:right w:val="single" w:sz="4" w:space="0" w:color="auto"/>
            </w:tcBorders>
            <w:shd w:val="clear" w:color="auto" w:fill="E36C0A" w:themeFill="accent6" w:themeFillShade="BF"/>
          </w:tcPr>
          <w:p w14:paraId="2417872B" w14:textId="77777777" w:rsidR="0053277F" w:rsidRPr="00C94A50" w:rsidRDefault="0053277F" w:rsidP="0053277F">
            <w:pPr>
              <w:spacing w:after="0"/>
              <w:rPr>
                <w:rFonts w:ascii="Arial" w:hAnsi="Arial" w:cs="Arial"/>
                <w:sz w:val="24"/>
                <w:szCs w:val="24"/>
              </w:rPr>
            </w:pPr>
          </w:p>
        </w:tc>
        <w:tc>
          <w:tcPr>
            <w:tcW w:w="1417" w:type="dxa"/>
            <w:tcBorders>
              <w:top w:val="single" w:sz="4" w:space="0" w:color="auto"/>
              <w:left w:val="single" w:sz="4" w:space="0" w:color="auto"/>
              <w:bottom w:val="single" w:sz="4" w:space="0" w:color="auto"/>
              <w:right w:val="single" w:sz="4" w:space="0" w:color="auto"/>
            </w:tcBorders>
          </w:tcPr>
          <w:p w14:paraId="35A93C89" w14:textId="43307371" w:rsidR="0053277F" w:rsidRPr="00C94A50" w:rsidRDefault="0053277F" w:rsidP="0053277F">
            <w:pPr>
              <w:spacing w:after="0"/>
              <w:rPr>
                <w:rFonts w:ascii="Arial" w:hAnsi="Arial" w:cs="Arial"/>
                <w:sz w:val="24"/>
                <w:szCs w:val="24"/>
              </w:rPr>
            </w:pPr>
          </w:p>
        </w:tc>
      </w:tr>
      <w:tr w:rsidR="0053277F" w:rsidRPr="00C94A50" w14:paraId="6A4121D5" w14:textId="77777777" w:rsidTr="00F32DAD">
        <w:trPr>
          <w:trHeight w:val="258"/>
        </w:trPr>
        <w:tc>
          <w:tcPr>
            <w:tcW w:w="568" w:type="dxa"/>
            <w:tcBorders>
              <w:top w:val="single" w:sz="4" w:space="0" w:color="auto"/>
              <w:left w:val="single" w:sz="4" w:space="0" w:color="auto"/>
              <w:bottom w:val="single" w:sz="4" w:space="0" w:color="auto"/>
              <w:right w:val="single" w:sz="4" w:space="0" w:color="auto"/>
            </w:tcBorders>
          </w:tcPr>
          <w:p w14:paraId="7479BA80" w14:textId="71DBEFA4" w:rsidR="0053277F" w:rsidRPr="00C94A50" w:rsidRDefault="0053277F" w:rsidP="0053277F">
            <w:pPr>
              <w:spacing w:after="0"/>
              <w:rPr>
                <w:rFonts w:ascii="Arial" w:hAnsi="Arial" w:cs="Arial"/>
                <w:bCs/>
                <w:iCs/>
                <w:sz w:val="24"/>
                <w:szCs w:val="24"/>
              </w:rPr>
            </w:pPr>
            <w:r>
              <w:rPr>
                <w:rFonts w:ascii="Arial" w:hAnsi="Arial" w:cs="Arial"/>
                <w:bCs/>
                <w:iCs/>
                <w:sz w:val="24"/>
                <w:szCs w:val="24"/>
              </w:rPr>
              <w:t>6</w:t>
            </w:r>
          </w:p>
        </w:tc>
        <w:tc>
          <w:tcPr>
            <w:tcW w:w="2409" w:type="dxa"/>
            <w:tcBorders>
              <w:top w:val="single" w:sz="4" w:space="0" w:color="auto"/>
              <w:left w:val="single" w:sz="4" w:space="0" w:color="auto"/>
              <w:bottom w:val="single" w:sz="4" w:space="0" w:color="auto"/>
              <w:right w:val="single" w:sz="4" w:space="0" w:color="auto"/>
            </w:tcBorders>
          </w:tcPr>
          <w:p w14:paraId="7CF4A653" w14:textId="0FC7FC50" w:rsidR="0053277F" w:rsidRPr="0053277F" w:rsidRDefault="0053277F" w:rsidP="0053277F">
            <w:pPr>
              <w:spacing w:after="0" w:line="240" w:lineRule="auto"/>
              <w:rPr>
                <w:rFonts w:ascii="Arial" w:hAnsi="Arial" w:cs="Arial"/>
                <w:sz w:val="14"/>
                <w:szCs w:val="14"/>
              </w:rPr>
            </w:pPr>
            <w:r w:rsidRPr="00480EA1">
              <w:rPr>
                <w:rFonts w:ascii="Arial" w:eastAsia="Times New Roman" w:hAnsi="Arial" w:cs="Arial"/>
                <w:sz w:val="14"/>
                <w:szCs w:val="14"/>
              </w:rPr>
              <w:t xml:space="preserve">Técnico Laboral en Cosmetología Facial </w:t>
            </w:r>
          </w:p>
        </w:tc>
        <w:tc>
          <w:tcPr>
            <w:tcW w:w="567" w:type="dxa"/>
            <w:tcBorders>
              <w:top w:val="single" w:sz="4" w:space="0" w:color="auto"/>
              <w:left w:val="single" w:sz="4" w:space="0" w:color="auto"/>
              <w:bottom w:val="single" w:sz="4" w:space="0" w:color="auto"/>
              <w:right w:val="single" w:sz="4" w:space="0" w:color="auto"/>
            </w:tcBorders>
          </w:tcPr>
          <w:p w14:paraId="509DB8A9" w14:textId="77777777" w:rsidR="0053277F" w:rsidRPr="00C94A50" w:rsidRDefault="0053277F" w:rsidP="0053277F">
            <w:pPr>
              <w:spacing w:after="0"/>
              <w:rPr>
                <w:rFonts w:ascii="Arial" w:hAnsi="Arial" w:cs="Arial"/>
                <w:sz w:val="24"/>
                <w:szCs w:val="24"/>
              </w:rPr>
            </w:pPr>
          </w:p>
        </w:tc>
        <w:tc>
          <w:tcPr>
            <w:tcW w:w="709" w:type="dxa"/>
            <w:tcBorders>
              <w:top w:val="single" w:sz="4" w:space="0" w:color="auto"/>
              <w:left w:val="single" w:sz="4" w:space="0" w:color="auto"/>
              <w:bottom w:val="single" w:sz="4" w:space="0" w:color="auto"/>
              <w:right w:val="single" w:sz="4" w:space="0" w:color="auto"/>
            </w:tcBorders>
          </w:tcPr>
          <w:p w14:paraId="4DC204A2" w14:textId="77777777" w:rsidR="0053277F" w:rsidRPr="00C94A50" w:rsidRDefault="0053277F" w:rsidP="0053277F">
            <w:pPr>
              <w:spacing w:after="0"/>
              <w:rPr>
                <w:rFonts w:ascii="Arial" w:hAnsi="Arial" w:cs="Arial"/>
                <w:sz w:val="24"/>
                <w:szCs w:val="24"/>
              </w:rPr>
            </w:pPr>
          </w:p>
        </w:tc>
        <w:tc>
          <w:tcPr>
            <w:tcW w:w="567" w:type="dxa"/>
            <w:tcBorders>
              <w:top w:val="single" w:sz="4" w:space="0" w:color="auto"/>
              <w:left w:val="single" w:sz="4" w:space="0" w:color="auto"/>
              <w:bottom w:val="single" w:sz="4" w:space="0" w:color="auto"/>
              <w:right w:val="single" w:sz="4" w:space="0" w:color="auto"/>
            </w:tcBorders>
          </w:tcPr>
          <w:p w14:paraId="2738A181" w14:textId="77777777" w:rsidR="0053277F" w:rsidRPr="00C94A50" w:rsidRDefault="0053277F" w:rsidP="0053277F">
            <w:pPr>
              <w:spacing w:after="0"/>
              <w:rPr>
                <w:rFonts w:ascii="Arial" w:hAnsi="Arial" w:cs="Arial"/>
                <w:sz w:val="24"/>
                <w:szCs w:val="24"/>
              </w:rPr>
            </w:pPr>
          </w:p>
        </w:tc>
        <w:tc>
          <w:tcPr>
            <w:tcW w:w="709" w:type="dxa"/>
            <w:tcBorders>
              <w:top w:val="single" w:sz="4" w:space="0" w:color="auto"/>
              <w:left w:val="single" w:sz="4" w:space="0" w:color="auto"/>
              <w:bottom w:val="single" w:sz="4" w:space="0" w:color="auto"/>
              <w:right w:val="single" w:sz="4" w:space="0" w:color="auto"/>
            </w:tcBorders>
          </w:tcPr>
          <w:p w14:paraId="4298A5DC" w14:textId="77777777" w:rsidR="0053277F" w:rsidRPr="00C94A50" w:rsidRDefault="0053277F" w:rsidP="0053277F">
            <w:pPr>
              <w:spacing w:after="0"/>
              <w:rPr>
                <w:rFonts w:ascii="Arial" w:hAnsi="Arial" w:cs="Arial"/>
                <w:sz w:val="24"/>
                <w:szCs w:val="24"/>
              </w:rPr>
            </w:pPr>
          </w:p>
        </w:tc>
        <w:tc>
          <w:tcPr>
            <w:tcW w:w="567" w:type="dxa"/>
            <w:tcBorders>
              <w:top w:val="single" w:sz="4" w:space="0" w:color="auto"/>
              <w:left w:val="single" w:sz="4" w:space="0" w:color="auto"/>
              <w:bottom w:val="single" w:sz="4" w:space="0" w:color="auto"/>
              <w:right w:val="single" w:sz="4" w:space="0" w:color="auto"/>
            </w:tcBorders>
          </w:tcPr>
          <w:p w14:paraId="751FB426" w14:textId="77777777" w:rsidR="0053277F" w:rsidRPr="00C94A50" w:rsidRDefault="0053277F" w:rsidP="0053277F">
            <w:pPr>
              <w:spacing w:after="0"/>
              <w:rPr>
                <w:rFonts w:ascii="Arial" w:hAnsi="Arial" w:cs="Arial"/>
                <w:sz w:val="24"/>
                <w:szCs w:val="24"/>
              </w:rPr>
            </w:pPr>
          </w:p>
        </w:tc>
        <w:tc>
          <w:tcPr>
            <w:tcW w:w="2551" w:type="dxa"/>
            <w:tcBorders>
              <w:top w:val="single" w:sz="4" w:space="0" w:color="auto"/>
              <w:left w:val="single" w:sz="4" w:space="0" w:color="auto"/>
              <w:bottom w:val="single" w:sz="4" w:space="0" w:color="auto"/>
              <w:right w:val="single" w:sz="4" w:space="0" w:color="auto"/>
            </w:tcBorders>
          </w:tcPr>
          <w:p w14:paraId="5C4EFDBB" w14:textId="77777777" w:rsidR="0053277F" w:rsidRPr="00C94A50" w:rsidRDefault="0053277F" w:rsidP="0053277F">
            <w:pPr>
              <w:spacing w:after="0"/>
              <w:rPr>
                <w:rFonts w:ascii="Arial" w:hAnsi="Arial" w:cs="Arial"/>
                <w:sz w:val="24"/>
                <w:szCs w:val="24"/>
              </w:rPr>
            </w:pPr>
          </w:p>
        </w:tc>
        <w:tc>
          <w:tcPr>
            <w:tcW w:w="993" w:type="dxa"/>
            <w:tcBorders>
              <w:top w:val="single" w:sz="4" w:space="0" w:color="auto"/>
              <w:left w:val="single" w:sz="4" w:space="0" w:color="auto"/>
              <w:bottom w:val="single" w:sz="4" w:space="0" w:color="auto"/>
              <w:right w:val="single" w:sz="4" w:space="0" w:color="auto"/>
            </w:tcBorders>
            <w:shd w:val="clear" w:color="auto" w:fill="E36C0A" w:themeFill="accent6" w:themeFillShade="BF"/>
          </w:tcPr>
          <w:p w14:paraId="5D68C660" w14:textId="77777777" w:rsidR="0053277F" w:rsidRPr="00C94A50" w:rsidRDefault="0053277F" w:rsidP="0053277F">
            <w:pPr>
              <w:spacing w:after="0"/>
              <w:rPr>
                <w:rFonts w:ascii="Arial" w:hAnsi="Arial" w:cs="Arial"/>
                <w:sz w:val="24"/>
                <w:szCs w:val="24"/>
              </w:rPr>
            </w:pPr>
          </w:p>
        </w:tc>
        <w:tc>
          <w:tcPr>
            <w:tcW w:w="1417" w:type="dxa"/>
            <w:tcBorders>
              <w:top w:val="single" w:sz="4" w:space="0" w:color="auto"/>
              <w:left w:val="single" w:sz="4" w:space="0" w:color="auto"/>
              <w:bottom w:val="single" w:sz="4" w:space="0" w:color="auto"/>
              <w:right w:val="single" w:sz="4" w:space="0" w:color="auto"/>
            </w:tcBorders>
          </w:tcPr>
          <w:p w14:paraId="178F29BE" w14:textId="77777777" w:rsidR="0053277F" w:rsidRPr="00C94A50" w:rsidRDefault="0053277F" w:rsidP="0053277F">
            <w:pPr>
              <w:spacing w:after="0"/>
              <w:rPr>
                <w:rFonts w:ascii="Arial" w:hAnsi="Arial" w:cs="Arial"/>
                <w:sz w:val="24"/>
                <w:szCs w:val="24"/>
              </w:rPr>
            </w:pPr>
          </w:p>
        </w:tc>
      </w:tr>
      <w:tr w:rsidR="0053277F" w:rsidRPr="00C94A50" w14:paraId="27EAB2D9" w14:textId="77777777" w:rsidTr="00F32DAD">
        <w:trPr>
          <w:trHeight w:val="258"/>
        </w:trPr>
        <w:tc>
          <w:tcPr>
            <w:tcW w:w="568" w:type="dxa"/>
            <w:tcBorders>
              <w:top w:val="single" w:sz="4" w:space="0" w:color="auto"/>
              <w:left w:val="single" w:sz="4" w:space="0" w:color="auto"/>
              <w:bottom w:val="single" w:sz="4" w:space="0" w:color="auto"/>
              <w:right w:val="single" w:sz="4" w:space="0" w:color="auto"/>
            </w:tcBorders>
          </w:tcPr>
          <w:p w14:paraId="58DC3A0A" w14:textId="1D856B5A" w:rsidR="0053277F" w:rsidRPr="00C94A50" w:rsidRDefault="0053277F" w:rsidP="0053277F">
            <w:pPr>
              <w:spacing w:after="0"/>
              <w:rPr>
                <w:rFonts w:ascii="Arial" w:hAnsi="Arial" w:cs="Arial"/>
                <w:bCs/>
                <w:iCs/>
                <w:sz w:val="24"/>
                <w:szCs w:val="24"/>
              </w:rPr>
            </w:pPr>
            <w:r>
              <w:rPr>
                <w:rFonts w:ascii="Arial" w:hAnsi="Arial" w:cs="Arial"/>
                <w:bCs/>
                <w:iCs/>
                <w:sz w:val="24"/>
                <w:szCs w:val="24"/>
              </w:rPr>
              <w:t>7</w:t>
            </w:r>
          </w:p>
        </w:tc>
        <w:tc>
          <w:tcPr>
            <w:tcW w:w="2409" w:type="dxa"/>
            <w:tcBorders>
              <w:top w:val="single" w:sz="4" w:space="0" w:color="auto"/>
              <w:left w:val="single" w:sz="4" w:space="0" w:color="auto"/>
              <w:bottom w:val="single" w:sz="4" w:space="0" w:color="auto"/>
              <w:right w:val="single" w:sz="4" w:space="0" w:color="auto"/>
            </w:tcBorders>
          </w:tcPr>
          <w:p w14:paraId="13AB77C3" w14:textId="062748C1" w:rsidR="0053277F" w:rsidRPr="0053277F" w:rsidRDefault="0053277F" w:rsidP="0053277F">
            <w:pPr>
              <w:spacing w:after="0" w:line="240" w:lineRule="auto"/>
              <w:rPr>
                <w:rFonts w:ascii="Arial" w:hAnsi="Arial" w:cs="Arial"/>
                <w:sz w:val="14"/>
                <w:szCs w:val="14"/>
              </w:rPr>
            </w:pPr>
            <w:r w:rsidRPr="0053277F">
              <w:rPr>
                <w:rFonts w:ascii="Arial" w:eastAsia="Times New Roman" w:hAnsi="Arial" w:cs="Arial"/>
                <w:sz w:val="14"/>
                <w:szCs w:val="14"/>
              </w:rPr>
              <w:t>Técnico Laboral en Depilación y Estética Corporal</w:t>
            </w:r>
          </w:p>
        </w:tc>
        <w:tc>
          <w:tcPr>
            <w:tcW w:w="567" w:type="dxa"/>
            <w:tcBorders>
              <w:top w:val="single" w:sz="4" w:space="0" w:color="auto"/>
              <w:left w:val="single" w:sz="4" w:space="0" w:color="auto"/>
              <w:bottom w:val="single" w:sz="4" w:space="0" w:color="auto"/>
              <w:right w:val="single" w:sz="4" w:space="0" w:color="auto"/>
            </w:tcBorders>
          </w:tcPr>
          <w:p w14:paraId="341E3D6C" w14:textId="77777777" w:rsidR="0053277F" w:rsidRPr="00C94A50" w:rsidRDefault="0053277F" w:rsidP="0053277F">
            <w:pPr>
              <w:spacing w:after="0"/>
              <w:rPr>
                <w:rFonts w:ascii="Arial" w:hAnsi="Arial" w:cs="Arial"/>
                <w:sz w:val="24"/>
                <w:szCs w:val="24"/>
              </w:rPr>
            </w:pPr>
          </w:p>
        </w:tc>
        <w:tc>
          <w:tcPr>
            <w:tcW w:w="709" w:type="dxa"/>
            <w:tcBorders>
              <w:top w:val="single" w:sz="4" w:space="0" w:color="auto"/>
              <w:left w:val="single" w:sz="4" w:space="0" w:color="auto"/>
              <w:bottom w:val="single" w:sz="4" w:space="0" w:color="auto"/>
              <w:right w:val="single" w:sz="4" w:space="0" w:color="auto"/>
            </w:tcBorders>
          </w:tcPr>
          <w:p w14:paraId="072719F3" w14:textId="77777777" w:rsidR="0053277F" w:rsidRPr="00C94A50" w:rsidRDefault="0053277F" w:rsidP="0053277F">
            <w:pPr>
              <w:spacing w:after="0"/>
              <w:rPr>
                <w:rFonts w:ascii="Arial" w:hAnsi="Arial" w:cs="Arial"/>
                <w:sz w:val="24"/>
                <w:szCs w:val="24"/>
              </w:rPr>
            </w:pPr>
          </w:p>
        </w:tc>
        <w:tc>
          <w:tcPr>
            <w:tcW w:w="567" w:type="dxa"/>
            <w:tcBorders>
              <w:top w:val="single" w:sz="4" w:space="0" w:color="auto"/>
              <w:left w:val="single" w:sz="4" w:space="0" w:color="auto"/>
              <w:bottom w:val="single" w:sz="4" w:space="0" w:color="auto"/>
              <w:right w:val="single" w:sz="4" w:space="0" w:color="auto"/>
            </w:tcBorders>
          </w:tcPr>
          <w:p w14:paraId="021B3E39" w14:textId="77777777" w:rsidR="0053277F" w:rsidRPr="00C94A50" w:rsidRDefault="0053277F" w:rsidP="0053277F">
            <w:pPr>
              <w:spacing w:after="0"/>
              <w:rPr>
                <w:rFonts w:ascii="Arial" w:hAnsi="Arial" w:cs="Arial"/>
                <w:sz w:val="24"/>
                <w:szCs w:val="24"/>
              </w:rPr>
            </w:pPr>
          </w:p>
        </w:tc>
        <w:tc>
          <w:tcPr>
            <w:tcW w:w="709" w:type="dxa"/>
            <w:tcBorders>
              <w:top w:val="single" w:sz="4" w:space="0" w:color="auto"/>
              <w:left w:val="single" w:sz="4" w:space="0" w:color="auto"/>
              <w:bottom w:val="single" w:sz="4" w:space="0" w:color="auto"/>
              <w:right w:val="single" w:sz="4" w:space="0" w:color="auto"/>
            </w:tcBorders>
          </w:tcPr>
          <w:p w14:paraId="6A2EB3FF" w14:textId="77777777" w:rsidR="0053277F" w:rsidRPr="00C94A50" w:rsidRDefault="0053277F" w:rsidP="0053277F">
            <w:pPr>
              <w:spacing w:after="0"/>
              <w:rPr>
                <w:rFonts w:ascii="Arial" w:hAnsi="Arial" w:cs="Arial"/>
                <w:sz w:val="24"/>
                <w:szCs w:val="24"/>
              </w:rPr>
            </w:pPr>
          </w:p>
        </w:tc>
        <w:tc>
          <w:tcPr>
            <w:tcW w:w="567" w:type="dxa"/>
            <w:tcBorders>
              <w:top w:val="single" w:sz="4" w:space="0" w:color="auto"/>
              <w:left w:val="single" w:sz="4" w:space="0" w:color="auto"/>
              <w:bottom w:val="single" w:sz="4" w:space="0" w:color="auto"/>
              <w:right w:val="single" w:sz="4" w:space="0" w:color="auto"/>
            </w:tcBorders>
          </w:tcPr>
          <w:p w14:paraId="1CBC2CAF" w14:textId="77777777" w:rsidR="0053277F" w:rsidRPr="00C94A50" w:rsidRDefault="0053277F" w:rsidP="0053277F">
            <w:pPr>
              <w:spacing w:after="0"/>
              <w:rPr>
                <w:rFonts w:ascii="Arial" w:hAnsi="Arial" w:cs="Arial"/>
                <w:sz w:val="24"/>
                <w:szCs w:val="24"/>
              </w:rPr>
            </w:pPr>
          </w:p>
        </w:tc>
        <w:tc>
          <w:tcPr>
            <w:tcW w:w="2551" w:type="dxa"/>
            <w:tcBorders>
              <w:top w:val="single" w:sz="4" w:space="0" w:color="auto"/>
              <w:left w:val="single" w:sz="4" w:space="0" w:color="auto"/>
              <w:bottom w:val="single" w:sz="4" w:space="0" w:color="auto"/>
              <w:right w:val="single" w:sz="4" w:space="0" w:color="auto"/>
            </w:tcBorders>
          </w:tcPr>
          <w:p w14:paraId="7A0B0765" w14:textId="77777777" w:rsidR="0053277F" w:rsidRPr="00C94A50" w:rsidRDefault="0053277F" w:rsidP="0053277F">
            <w:pPr>
              <w:spacing w:after="0"/>
              <w:rPr>
                <w:rFonts w:ascii="Arial" w:hAnsi="Arial" w:cs="Arial"/>
                <w:sz w:val="24"/>
                <w:szCs w:val="24"/>
              </w:rPr>
            </w:pPr>
          </w:p>
        </w:tc>
        <w:tc>
          <w:tcPr>
            <w:tcW w:w="993" w:type="dxa"/>
            <w:tcBorders>
              <w:top w:val="single" w:sz="4" w:space="0" w:color="auto"/>
              <w:left w:val="single" w:sz="4" w:space="0" w:color="auto"/>
              <w:bottom w:val="single" w:sz="4" w:space="0" w:color="auto"/>
              <w:right w:val="single" w:sz="4" w:space="0" w:color="auto"/>
            </w:tcBorders>
            <w:shd w:val="clear" w:color="auto" w:fill="E36C0A" w:themeFill="accent6" w:themeFillShade="BF"/>
          </w:tcPr>
          <w:p w14:paraId="14279505" w14:textId="77777777" w:rsidR="0053277F" w:rsidRPr="00C94A50" w:rsidRDefault="0053277F" w:rsidP="0053277F">
            <w:pPr>
              <w:spacing w:after="0"/>
              <w:rPr>
                <w:rFonts w:ascii="Arial" w:hAnsi="Arial" w:cs="Arial"/>
                <w:sz w:val="24"/>
                <w:szCs w:val="24"/>
              </w:rPr>
            </w:pPr>
          </w:p>
        </w:tc>
        <w:tc>
          <w:tcPr>
            <w:tcW w:w="1417" w:type="dxa"/>
            <w:tcBorders>
              <w:top w:val="single" w:sz="4" w:space="0" w:color="auto"/>
              <w:left w:val="single" w:sz="4" w:space="0" w:color="auto"/>
              <w:bottom w:val="single" w:sz="4" w:space="0" w:color="auto"/>
              <w:right w:val="single" w:sz="4" w:space="0" w:color="auto"/>
            </w:tcBorders>
          </w:tcPr>
          <w:p w14:paraId="4D8CA6E0" w14:textId="77777777" w:rsidR="0053277F" w:rsidRPr="00C94A50" w:rsidRDefault="0053277F" w:rsidP="0053277F">
            <w:pPr>
              <w:spacing w:after="0"/>
              <w:rPr>
                <w:rFonts w:ascii="Arial" w:hAnsi="Arial" w:cs="Arial"/>
                <w:sz w:val="24"/>
                <w:szCs w:val="24"/>
              </w:rPr>
            </w:pPr>
          </w:p>
        </w:tc>
      </w:tr>
      <w:tr w:rsidR="0053277F" w:rsidRPr="00C94A50" w14:paraId="36456FB5" w14:textId="77777777" w:rsidTr="00F32DAD">
        <w:trPr>
          <w:trHeight w:val="258"/>
        </w:trPr>
        <w:tc>
          <w:tcPr>
            <w:tcW w:w="568" w:type="dxa"/>
            <w:tcBorders>
              <w:top w:val="single" w:sz="4" w:space="0" w:color="auto"/>
              <w:left w:val="single" w:sz="4" w:space="0" w:color="auto"/>
              <w:bottom w:val="single" w:sz="4" w:space="0" w:color="auto"/>
              <w:right w:val="single" w:sz="4" w:space="0" w:color="auto"/>
            </w:tcBorders>
          </w:tcPr>
          <w:p w14:paraId="6E74E2E3" w14:textId="20DB4E05" w:rsidR="0053277F" w:rsidRDefault="0053277F" w:rsidP="0053277F">
            <w:pPr>
              <w:spacing w:after="0"/>
              <w:rPr>
                <w:rFonts w:ascii="Arial" w:hAnsi="Arial" w:cs="Arial"/>
                <w:bCs/>
                <w:iCs/>
                <w:sz w:val="24"/>
                <w:szCs w:val="24"/>
              </w:rPr>
            </w:pPr>
            <w:r>
              <w:rPr>
                <w:rFonts w:ascii="Arial" w:hAnsi="Arial" w:cs="Arial"/>
                <w:bCs/>
                <w:iCs/>
                <w:sz w:val="24"/>
                <w:szCs w:val="24"/>
              </w:rPr>
              <w:t>8</w:t>
            </w:r>
          </w:p>
        </w:tc>
        <w:tc>
          <w:tcPr>
            <w:tcW w:w="2409" w:type="dxa"/>
            <w:tcBorders>
              <w:top w:val="single" w:sz="4" w:space="0" w:color="auto"/>
              <w:left w:val="single" w:sz="4" w:space="0" w:color="auto"/>
              <w:bottom w:val="single" w:sz="4" w:space="0" w:color="auto"/>
              <w:right w:val="single" w:sz="4" w:space="0" w:color="auto"/>
            </w:tcBorders>
          </w:tcPr>
          <w:p w14:paraId="15310100" w14:textId="2C1ED6BA" w:rsidR="0053277F" w:rsidRPr="0053277F" w:rsidRDefault="0053277F" w:rsidP="0053277F">
            <w:pPr>
              <w:spacing w:after="0" w:line="240" w:lineRule="auto"/>
              <w:rPr>
                <w:rFonts w:ascii="Arial" w:hAnsi="Arial" w:cs="Arial"/>
                <w:sz w:val="14"/>
                <w:szCs w:val="14"/>
              </w:rPr>
            </w:pPr>
            <w:r w:rsidRPr="0053277F">
              <w:rPr>
                <w:rFonts w:ascii="Arial" w:hAnsi="Arial" w:cs="Arial"/>
                <w:sz w:val="14"/>
                <w:szCs w:val="14"/>
              </w:rPr>
              <w:t>Técnico Laboral en Masaje Estético y Bienestar Corporal</w:t>
            </w:r>
          </w:p>
        </w:tc>
        <w:tc>
          <w:tcPr>
            <w:tcW w:w="567" w:type="dxa"/>
            <w:tcBorders>
              <w:top w:val="single" w:sz="4" w:space="0" w:color="auto"/>
              <w:left w:val="single" w:sz="4" w:space="0" w:color="auto"/>
              <w:bottom w:val="single" w:sz="4" w:space="0" w:color="auto"/>
              <w:right w:val="single" w:sz="4" w:space="0" w:color="auto"/>
            </w:tcBorders>
          </w:tcPr>
          <w:p w14:paraId="14000B15" w14:textId="77777777" w:rsidR="0053277F" w:rsidRPr="00C94A50" w:rsidRDefault="0053277F" w:rsidP="0053277F">
            <w:pPr>
              <w:spacing w:after="0"/>
              <w:rPr>
                <w:rFonts w:ascii="Arial" w:hAnsi="Arial" w:cs="Arial"/>
                <w:sz w:val="24"/>
                <w:szCs w:val="24"/>
              </w:rPr>
            </w:pPr>
          </w:p>
        </w:tc>
        <w:tc>
          <w:tcPr>
            <w:tcW w:w="709" w:type="dxa"/>
            <w:tcBorders>
              <w:top w:val="single" w:sz="4" w:space="0" w:color="auto"/>
              <w:left w:val="single" w:sz="4" w:space="0" w:color="auto"/>
              <w:bottom w:val="single" w:sz="4" w:space="0" w:color="auto"/>
              <w:right w:val="single" w:sz="4" w:space="0" w:color="auto"/>
            </w:tcBorders>
          </w:tcPr>
          <w:p w14:paraId="60B5F34D" w14:textId="77777777" w:rsidR="0053277F" w:rsidRPr="00C94A50" w:rsidRDefault="0053277F" w:rsidP="0053277F">
            <w:pPr>
              <w:spacing w:after="0"/>
              <w:rPr>
                <w:rFonts w:ascii="Arial" w:hAnsi="Arial" w:cs="Arial"/>
                <w:sz w:val="24"/>
                <w:szCs w:val="24"/>
              </w:rPr>
            </w:pPr>
          </w:p>
        </w:tc>
        <w:tc>
          <w:tcPr>
            <w:tcW w:w="567" w:type="dxa"/>
            <w:tcBorders>
              <w:top w:val="single" w:sz="4" w:space="0" w:color="auto"/>
              <w:left w:val="single" w:sz="4" w:space="0" w:color="auto"/>
              <w:bottom w:val="single" w:sz="4" w:space="0" w:color="auto"/>
              <w:right w:val="single" w:sz="4" w:space="0" w:color="auto"/>
            </w:tcBorders>
          </w:tcPr>
          <w:p w14:paraId="3F43C689" w14:textId="77777777" w:rsidR="0053277F" w:rsidRPr="00C94A50" w:rsidRDefault="0053277F" w:rsidP="0053277F">
            <w:pPr>
              <w:spacing w:after="0"/>
              <w:rPr>
                <w:rFonts w:ascii="Arial" w:hAnsi="Arial" w:cs="Arial"/>
                <w:sz w:val="24"/>
                <w:szCs w:val="24"/>
              </w:rPr>
            </w:pPr>
          </w:p>
        </w:tc>
        <w:tc>
          <w:tcPr>
            <w:tcW w:w="709" w:type="dxa"/>
            <w:tcBorders>
              <w:top w:val="single" w:sz="4" w:space="0" w:color="auto"/>
              <w:left w:val="single" w:sz="4" w:space="0" w:color="auto"/>
              <w:bottom w:val="single" w:sz="4" w:space="0" w:color="auto"/>
              <w:right w:val="single" w:sz="4" w:space="0" w:color="auto"/>
            </w:tcBorders>
          </w:tcPr>
          <w:p w14:paraId="26244F63" w14:textId="77777777" w:rsidR="0053277F" w:rsidRPr="00C94A50" w:rsidRDefault="0053277F" w:rsidP="0053277F">
            <w:pPr>
              <w:spacing w:after="0"/>
              <w:rPr>
                <w:rFonts w:ascii="Arial" w:hAnsi="Arial" w:cs="Arial"/>
                <w:sz w:val="24"/>
                <w:szCs w:val="24"/>
              </w:rPr>
            </w:pPr>
          </w:p>
        </w:tc>
        <w:tc>
          <w:tcPr>
            <w:tcW w:w="567" w:type="dxa"/>
            <w:tcBorders>
              <w:top w:val="single" w:sz="4" w:space="0" w:color="auto"/>
              <w:left w:val="single" w:sz="4" w:space="0" w:color="auto"/>
              <w:bottom w:val="single" w:sz="4" w:space="0" w:color="auto"/>
              <w:right w:val="single" w:sz="4" w:space="0" w:color="auto"/>
            </w:tcBorders>
          </w:tcPr>
          <w:p w14:paraId="5A0645BB" w14:textId="77777777" w:rsidR="0053277F" w:rsidRPr="00C94A50" w:rsidRDefault="0053277F" w:rsidP="0053277F">
            <w:pPr>
              <w:spacing w:after="0"/>
              <w:rPr>
                <w:rFonts w:ascii="Arial" w:hAnsi="Arial" w:cs="Arial"/>
                <w:sz w:val="24"/>
                <w:szCs w:val="24"/>
              </w:rPr>
            </w:pPr>
          </w:p>
        </w:tc>
        <w:tc>
          <w:tcPr>
            <w:tcW w:w="2551" w:type="dxa"/>
            <w:tcBorders>
              <w:top w:val="single" w:sz="4" w:space="0" w:color="auto"/>
              <w:left w:val="single" w:sz="4" w:space="0" w:color="auto"/>
              <w:bottom w:val="single" w:sz="4" w:space="0" w:color="auto"/>
              <w:right w:val="single" w:sz="4" w:space="0" w:color="auto"/>
            </w:tcBorders>
          </w:tcPr>
          <w:p w14:paraId="3DADFCB0" w14:textId="77777777" w:rsidR="0053277F" w:rsidRPr="00C94A50" w:rsidRDefault="0053277F" w:rsidP="0053277F">
            <w:pPr>
              <w:spacing w:after="0"/>
              <w:rPr>
                <w:rFonts w:ascii="Arial" w:hAnsi="Arial" w:cs="Arial"/>
                <w:sz w:val="24"/>
                <w:szCs w:val="24"/>
              </w:rPr>
            </w:pPr>
          </w:p>
        </w:tc>
        <w:tc>
          <w:tcPr>
            <w:tcW w:w="993" w:type="dxa"/>
            <w:tcBorders>
              <w:top w:val="single" w:sz="4" w:space="0" w:color="auto"/>
              <w:left w:val="single" w:sz="4" w:space="0" w:color="auto"/>
              <w:bottom w:val="single" w:sz="4" w:space="0" w:color="auto"/>
              <w:right w:val="single" w:sz="4" w:space="0" w:color="auto"/>
            </w:tcBorders>
            <w:shd w:val="clear" w:color="auto" w:fill="E36C0A" w:themeFill="accent6" w:themeFillShade="BF"/>
          </w:tcPr>
          <w:p w14:paraId="56C3B90A" w14:textId="77777777" w:rsidR="0053277F" w:rsidRPr="00C94A50" w:rsidRDefault="0053277F" w:rsidP="0053277F">
            <w:pPr>
              <w:spacing w:after="0"/>
              <w:rPr>
                <w:rFonts w:ascii="Arial" w:hAnsi="Arial" w:cs="Arial"/>
                <w:sz w:val="24"/>
                <w:szCs w:val="24"/>
              </w:rPr>
            </w:pPr>
          </w:p>
        </w:tc>
        <w:tc>
          <w:tcPr>
            <w:tcW w:w="1417" w:type="dxa"/>
            <w:tcBorders>
              <w:top w:val="single" w:sz="4" w:space="0" w:color="auto"/>
              <w:left w:val="single" w:sz="4" w:space="0" w:color="auto"/>
              <w:bottom w:val="single" w:sz="4" w:space="0" w:color="auto"/>
              <w:right w:val="single" w:sz="4" w:space="0" w:color="auto"/>
            </w:tcBorders>
          </w:tcPr>
          <w:p w14:paraId="2D9E8AF4" w14:textId="77777777" w:rsidR="0053277F" w:rsidRPr="00C94A50" w:rsidRDefault="0053277F" w:rsidP="0053277F">
            <w:pPr>
              <w:spacing w:after="0"/>
              <w:rPr>
                <w:rFonts w:ascii="Arial" w:hAnsi="Arial" w:cs="Arial"/>
                <w:sz w:val="24"/>
                <w:szCs w:val="24"/>
              </w:rPr>
            </w:pPr>
          </w:p>
        </w:tc>
      </w:tr>
    </w:tbl>
    <w:p w14:paraId="1DE4999A" w14:textId="77777777" w:rsidR="003D2F46" w:rsidRPr="00C94A50" w:rsidRDefault="003D2F46" w:rsidP="00F32DAD">
      <w:pPr>
        <w:rPr>
          <w:rFonts w:ascii="Arial" w:hAnsi="Arial" w:cs="Arial"/>
          <w:sz w:val="24"/>
          <w:szCs w:val="24"/>
          <w:lang w:val="es-ES"/>
        </w:rPr>
      </w:pPr>
      <w:bookmarkStart w:id="197" w:name="_Hlk114225631"/>
      <w:bookmarkEnd w:id="193"/>
      <w:bookmarkEnd w:id="196"/>
    </w:p>
    <w:p w14:paraId="7E6B7FA1" w14:textId="5CC57349" w:rsidR="00F32DAD" w:rsidRPr="00C94A50" w:rsidRDefault="00295518" w:rsidP="00F32DAD">
      <w:pPr>
        <w:rPr>
          <w:rFonts w:ascii="Arial" w:hAnsi="Arial" w:cs="Arial"/>
          <w:sz w:val="24"/>
          <w:szCs w:val="24"/>
        </w:rPr>
      </w:pPr>
      <w:r w:rsidRPr="00C94A50">
        <w:rPr>
          <w:rFonts w:ascii="Arial" w:hAnsi="Arial" w:cs="Arial"/>
          <w:sz w:val="24"/>
          <w:szCs w:val="24"/>
          <w:lang w:val="es-ES"/>
        </w:rPr>
        <w:t xml:space="preserve">Nota: El presente </w:t>
      </w:r>
      <w:r w:rsidRPr="00C94A50">
        <w:rPr>
          <w:rFonts w:ascii="Arial" w:hAnsi="Arial" w:cs="Arial"/>
          <w:sz w:val="24"/>
          <w:szCs w:val="24"/>
        </w:rPr>
        <w:t xml:space="preserve">cuadro es ejecutable desacuerdo a la demanda que permite la distribución de grupo y jornada </w:t>
      </w:r>
      <w:bookmarkEnd w:id="197"/>
    </w:p>
    <w:p w14:paraId="15351FEE" w14:textId="215BF467" w:rsidR="00BD006A" w:rsidRPr="00C94A50" w:rsidRDefault="00787276" w:rsidP="0053574F">
      <w:pPr>
        <w:pStyle w:val="Ttulo2"/>
        <w:rPr>
          <w:rFonts w:ascii="Arial" w:hAnsi="Arial" w:cs="Arial"/>
          <w:color w:val="auto"/>
          <w:sz w:val="24"/>
          <w:szCs w:val="24"/>
          <w:lang w:val="es-ES"/>
        </w:rPr>
      </w:pPr>
      <w:bookmarkStart w:id="198" w:name="_Toc229667300"/>
      <w:r w:rsidRPr="00C94A50">
        <w:rPr>
          <w:rFonts w:ascii="Arial" w:hAnsi="Arial" w:cs="Arial"/>
          <w:color w:val="auto"/>
          <w:sz w:val="24"/>
          <w:szCs w:val="24"/>
          <w:lang w:val="es-ES"/>
        </w:rPr>
        <w:t>MODALIDAD</w:t>
      </w:r>
      <w:bookmarkEnd w:id="194"/>
      <w:bookmarkEnd w:id="195"/>
      <w:bookmarkEnd w:id="198"/>
      <w:r w:rsidRPr="00C94A50">
        <w:rPr>
          <w:rFonts w:ascii="Arial" w:hAnsi="Arial" w:cs="Arial"/>
          <w:color w:val="auto"/>
          <w:sz w:val="24"/>
          <w:szCs w:val="24"/>
          <w:lang w:val="es-ES"/>
        </w:rPr>
        <w:t xml:space="preserve"> </w:t>
      </w:r>
    </w:p>
    <w:p w14:paraId="3216A6C8" w14:textId="77777777" w:rsidR="0053574F" w:rsidRPr="00C94A50" w:rsidRDefault="0053574F" w:rsidP="0053574F">
      <w:pPr>
        <w:rPr>
          <w:rFonts w:ascii="Arial" w:hAnsi="Arial" w:cs="Arial"/>
          <w:sz w:val="24"/>
          <w:szCs w:val="24"/>
          <w:lang w:val="es-ES"/>
        </w:rPr>
      </w:pPr>
    </w:p>
    <w:p w14:paraId="2A091EC6" w14:textId="0F37782A" w:rsidR="002B7504" w:rsidRPr="00C94A50" w:rsidRDefault="00E355A5" w:rsidP="00B329D5">
      <w:pPr>
        <w:jc w:val="both"/>
        <w:rPr>
          <w:rFonts w:ascii="Arial" w:hAnsi="Arial" w:cs="Arial"/>
          <w:sz w:val="24"/>
          <w:szCs w:val="24"/>
        </w:rPr>
      </w:pPr>
      <w:r w:rsidRPr="00C94A50">
        <w:rPr>
          <w:rFonts w:ascii="Arial" w:hAnsi="Arial" w:cs="Arial"/>
          <w:sz w:val="24"/>
          <w:szCs w:val="24"/>
        </w:rPr>
        <w:t>La</w:t>
      </w:r>
      <w:r w:rsidRPr="00C94A50">
        <w:rPr>
          <w:rFonts w:ascii="Arial" w:hAnsi="Arial" w:cs="Arial"/>
          <w:b/>
          <w:bCs/>
          <w:sz w:val="24"/>
          <w:szCs w:val="24"/>
        </w:rPr>
        <w:t xml:space="preserve"> </w:t>
      </w:r>
      <w:r w:rsidR="007721B0" w:rsidRPr="00C94A50">
        <w:rPr>
          <w:rFonts w:ascii="Arial" w:hAnsi="Arial" w:cs="Arial"/>
          <w:b/>
          <w:bCs/>
          <w:sz w:val="24"/>
          <w:szCs w:val="24"/>
        </w:rPr>
        <w:t>FUNDACIÓN DE COSMETOLOGÍA Y ESTÉTICA INTEGRAL - FCECAI</w:t>
      </w:r>
      <w:r w:rsidR="00F64E2B" w:rsidRPr="00C94A50">
        <w:rPr>
          <w:rFonts w:ascii="Arial" w:eastAsiaTheme="majorEastAsia" w:hAnsi="Arial" w:cs="Arial"/>
          <w:b/>
          <w:bCs/>
          <w:sz w:val="24"/>
          <w:szCs w:val="24"/>
        </w:rPr>
        <w:t xml:space="preserve"> </w:t>
      </w:r>
      <w:r w:rsidR="00787276" w:rsidRPr="00C94A50">
        <w:rPr>
          <w:rFonts w:ascii="Arial" w:hAnsi="Arial" w:cs="Arial"/>
          <w:sz w:val="24"/>
          <w:szCs w:val="24"/>
        </w:rPr>
        <w:t xml:space="preserve">ofrece programas de formación, capacitación, complementación y/o actualización en los campos laborales y académicos, definidos en el </w:t>
      </w:r>
      <w:r w:rsidR="0053574F" w:rsidRPr="00C94A50">
        <w:rPr>
          <w:rFonts w:ascii="Arial" w:hAnsi="Arial" w:cs="Arial"/>
          <w:b/>
          <w:sz w:val="24"/>
          <w:szCs w:val="24"/>
        </w:rPr>
        <w:t xml:space="preserve">Decreto </w:t>
      </w:r>
      <w:r w:rsidR="00787276" w:rsidRPr="00C94A50">
        <w:rPr>
          <w:rFonts w:ascii="Arial" w:hAnsi="Arial" w:cs="Arial"/>
          <w:b/>
          <w:sz w:val="24"/>
          <w:szCs w:val="24"/>
        </w:rPr>
        <w:t xml:space="preserve">4904 del 16 de </w:t>
      </w:r>
      <w:r w:rsidR="006117F6" w:rsidRPr="00C94A50">
        <w:rPr>
          <w:rFonts w:ascii="Arial" w:hAnsi="Arial" w:cs="Arial"/>
          <w:b/>
          <w:sz w:val="24"/>
          <w:szCs w:val="24"/>
        </w:rPr>
        <w:t>diciembre</w:t>
      </w:r>
      <w:r w:rsidR="00787276" w:rsidRPr="00C94A50">
        <w:rPr>
          <w:rFonts w:ascii="Arial" w:hAnsi="Arial" w:cs="Arial"/>
          <w:b/>
          <w:sz w:val="24"/>
          <w:szCs w:val="24"/>
        </w:rPr>
        <w:t xml:space="preserve"> de 2009</w:t>
      </w:r>
      <w:r w:rsidR="00787276" w:rsidRPr="00C94A50">
        <w:rPr>
          <w:rFonts w:ascii="Arial" w:hAnsi="Arial" w:cs="Arial"/>
          <w:sz w:val="24"/>
          <w:szCs w:val="24"/>
        </w:rPr>
        <w:t xml:space="preserve">, </w:t>
      </w:r>
      <w:r w:rsidR="0053574F" w:rsidRPr="00C94A50">
        <w:rPr>
          <w:rFonts w:ascii="Arial" w:hAnsi="Arial" w:cs="Arial"/>
          <w:sz w:val="24"/>
          <w:szCs w:val="24"/>
        </w:rPr>
        <w:t xml:space="preserve">Los </w:t>
      </w:r>
      <w:r w:rsidR="00787276" w:rsidRPr="00C94A50">
        <w:rPr>
          <w:rFonts w:ascii="Arial" w:hAnsi="Arial" w:cs="Arial"/>
          <w:sz w:val="24"/>
          <w:szCs w:val="24"/>
        </w:rPr>
        <w:t xml:space="preserve">cuales se cursan en forma presencial. </w:t>
      </w:r>
    </w:p>
    <w:p w14:paraId="73DEB63C" w14:textId="12D9742C" w:rsidR="003A68A5" w:rsidRPr="00C94A50" w:rsidRDefault="00787276" w:rsidP="001D4DE5">
      <w:pPr>
        <w:jc w:val="both"/>
        <w:rPr>
          <w:rFonts w:ascii="Arial" w:hAnsi="Arial" w:cs="Arial"/>
          <w:sz w:val="24"/>
          <w:szCs w:val="24"/>
        </w:rPr>
      </w:pPr>
      <w:r w:rsidRPr="00C94A50">
        <w:rPr>
          <w:rFonts w:ascii="Arial" w:hAnsi="Arial" w:cs="Arial"/>
          <w:sz w:val="24"/>
          <w:szCs w:val="24"/>
        </w:rPr>
        <w:t>Así mismo la institución ofrece diplomados y</w:t>
      </w:r>
      <w:r w:rsidR="003A3418" w:rsidRPr="00C94A50">
        <w:rPr>
          <w:rFonts w:ascii="Arial" w:hAnsi="Arial" w:cs="Arial"/>
          <w:sz w:val="24"/>
          <w:szCs w:val="24"/>
        </w:rPr>
        <w:t xml:space="preserve"> </w:t>
      </w:r>
      <w:r w:rsidRPr="00C94A50">
        <w:rPr>
          <w:rFonts w:ascii="Arial" w:hAnsi="Arial" w:cs="Arial"/>
          <w:sz w:val="24"/>
          <w:szCs w:val="24"/>
        </w:rPr>
        <w:t>cursos cortos que tienen como objetivo ofrecer oportunidades para adquirir, perfeccionar, renovar conocimientos, habilidades, técnicas y prácticas, según necesidades específicas.</w:t>
      </w:r>
      <w:r w:rsidR="003A3418" w:rsidRPr="00C94A50">
        <w:rPr>
          <w:rFonts w:ascii="Arial" w:hAnsi="Arial" w:cs="Arial"/>
          <w:sz w:val="24"/>
          <w:szCs w:val="24"/>
        </w:rPr>
        <w:t xml:space="preserve"> </w:t>
      </w:r>
      <w:r w:rsidRPr="00C94A50">
        <w:rPr>
          <w:rFonts w:ascii="Arial" w:hAnsi="Arial" w:cs="Arial"/>
          <w:sz w:val="24"/>
          <w:szCs w:val="24"/>
        </w:rPr>
        <w:t>Estos programas</w:t>
      </w:r>
      <w:r w:rsidR="003A3418" w:rsidRPr="00C94A50">
        <w:rPr>
          <w:rFonts w:ascii="Arial" w:hAnsi="Arial" w:cs="Arial"/>
          <w:sz w:val="24"/>
          <w:szCs w:val="24"/>
        </w:rPr>
        <w:t xml:space="preserve"> </w:t>
      </w:r>
      <w:r w:rsidRPr="00C94A50">
        <w:rPr>
          <w:rFonts w:ascii="Arial" w:hAnsi="Arial" w:cs="Arial"/>
          <w:sz w:val="24"/>
          <w:szCs w:val="24"/>
        </w:rPr>
        <w:t>para su ejecución y desarrollo por tener una duración inferior a ciento sesenta (160) horas no requieren de autorización previa por parte de las secretarias d</w:t>
      </w:r>
      <w:r w:rsidR="00175AC2" w:rsidRPr="00C94A50">
        <w:rPr>
          <w:rFonts w:ascii="Arial" w:hAnsi="Arial" w:cs="Arial"/>
          <w:sz w:val="24"/>
          <w:szCs w:val="24"/>
        </w:rPr>
        <w:t>e educación o algún ente legal.</w:t>
      </w:r>
      <w:bookmarkStart w:id="199" w:name="_Toc494899345"/>
      <w:bookmarkStart w:id="200" w:name="_Toc505003696"/>
    </w:p>
    <w:p w14:paraId="3A8FE16B" w14:textId="358286EC" w:rsidR="00EB62BE" w:rsidRPr="00C94A50" w:rsidRDefault="00EA38AE" w:rsidP="005675E7">
      <w:pPr>
        <w:pStyle w:val="Ttulo2"/>
        <w:rPr>
          <w:rFonts w:ascii="Arial" w:hAnsi="Arial" w:cs="Arial"/>
          <w:color w:val="auto"/>
          <w:sz w:val="24"/>
          <w:szCs w:val="24"/>
        </w:rPr>
      </w:pPr>
      <w:bookmarkStart w:id="201" w:name="_Toc229667301"/>
      <w:r w:rsidRPr="00C94A50">
        <w:rPr>
          <w:rFonts w:ascii="Arial" w:hAnsi="Arial" w:cs="Arial"/>
          <w:color w:val="auto"/>
          <w:sz w:val="24"/>
          <w:szCs w:val="24"/>
        </w:rPr>
        <w:t>ORGANIZACIÓN</w:t>
      </w:r>
      <w:r w:rsidR="003A3418" w:rsidRPr="00C94A50">
        <w:rPr>
          <w:rFonts w:ascii="Arial" w:hAnsi="Arial" w:cs="Arial"/>
          <w:color w:val="auto"/>
          <w:sz w:val="24"/>
          <w:szCs w:val="24"/>
        </w:rPr>
        <w:t xml:space="preserve"> CURRICULAR</w:t>
      </w:r>
      <w:bookmarkEnd w:id="199"/>
      <w:bookmarkEnd w:id="200"/>
      <w:bookmarkEnd w:id="201"/>
      <w:r w:rsidR="00175AC2" w:rsidRPr="00C94A50">
        <w:rPr>
          <w:rFonts w:ascii="Arial" w:hAnsi="Arial" w:cs="Arial"/>
          <w:color w:val="auto"/>
          <w:sz w:val="24"/>
          <w:szCs w:val="24"/>
        </w:rPr>
        <w:t xml:space="preserve"> </w:t>
      </w:r>
    </w:p>
    <w:p w14:paraId="6B7EE2CC" w14:textId="77777777" w:rsidR="005675E7" w:rsidRPr="00C94A50" w:rsidRDefault="005675E7" w:rsidP="005675E7">
      <w:pPr>
        <w:rPr>
          <w:rFonts w:ascii="Arial" w:hAnsi="Arial" w:cs="Arial"/>
          <w:sz w:val="24"/>
          <w:szCs w:val="24"/>
        </w:rPr>
      </w:pPr>
    </w:p>
    <w:p w14:paraId="3CC795E5" w14:textId="1F43FC31" w:rsidR="0044248E" w:rsidRPr="00C94A50" w:rsidRDefault="00E355A5" w:rsidP="00B329D5">
      <w:pPr>
        <w:jc w:val="both"/>
        <w:rPr>
          <w:rFonts w:ascii="Arial" w:hAnsi="Arial" w:cs="Arial"/>
          <w:sz w:val="24"/>
          <w:szCs w:val="24"/>
        </w:rPr>
      </w:pPr>
      <w:r w:rsidRPr="00C94A50">
        <w:rPr>
          <w:rFonts w:ascii="Arial" w:hAnsi="Arial" w:cs="Arial"/>
          <w:sz w:val="24"/>
          <w:szCs w:val="24"/>
        </w:rPr>
        <w:t xml:space="preserve">La </w:t>
      </w:r>
      <w:r w:rsidR="007721B0" w:rsidRPr="00C94A50">
        <w:rPr>
          <w:rFonts w:ascii="Arial" w:hAnsi="Arial" w:cs="Arial"/>
          <w:b/>
          <w:bCs/>
          <w:sz w:val="24"/>
          <w:szCs w:val="24"/>
        </w:rPr>
        <w:t>FUNDACIÓN DE COSMETOLOGÍA Y ESTÉTICA INTEGRAL - FCECAI</w:t>
      </w:r>
      <w:r w:rsidR="000C196E" w:rsidRPr="00C94A50">
        <w:rPr>
          <w:rFonts w:ascii="Arial" w:hAnsi="Arial" w:cs="Arial"/>
          <w:sz w:val="24"/>
          <w:szCs w:val="24"/>
        </w:rPr>
        <w:t xml:space="preserve"> </w:t>
      </w:r>
      <w:r w:rsidR="003A3418" w:rsidRPr="00C94A50">
        <w:rPr>
          <w:rFonts w:ascii="Arial" w:hAnsi="Arial" w:cs="Arial"/>
          <w:sz w:val="24"/>
          <w:szCs w:val="24"/>
        </w:rPr>
        <w:t xml:space="preserve">ha organizado sus estructuras curriculares basándose en normas de competencia laboral de acuerdo con el perfil de egreso de cada programa, la clasificación nacional de </w:t>
      </w:r>
      <w:r w:rsidR="00D85F17" w:rsidRPr="00C94A50">
        <w:rPr>
          <w:rFonts w:ascii="Arial" w:hAnsi="Arial" w:cs="Arial"/>
          <w:sz w:val="24"/>
          <w:szCs w:val="24"/>
        </w:rPr>
        <w:t>ocupaciones,</w:t>
      </w:r>
      <w:r w:rsidR="003A3418" w:rsidRPr="00C94A50">
        <w:rPr>
          <w:rFonts w:ascii="Arial" w:hAnsi="Arial" w:cs="Arial"/>
          <w:sz w:val="24"/>
          <w:szCs w:val="24"/>
        </w:rPr>
        <w:t xml:space="preserve"> así como los demás requerimientos establecidos en el decreto 4904 de diciembre del 2</w:t>
      </w:r>
      <w:r w:rsidR="0042535C" w:rsidRPr="00C94A50">
        <w:rPr>
          <w:rFonts w:ascii="Arial" w:hAnsi="Arial" w:cs="Arial"/>
          <w:sz w:val="24"/>
          <w:szCs w:val="24"/>
        </w:rPr>
        <w:t xml:space="preserve">009 y la Ley 30 de </w:t>
      </w:r>
      <w:r w:rsidRPr="00C94A50">
        <w:rPr>
          <w:rFonts w:ascii="Arial" w:hAnsi="Arial" w:cs="Arial"/>
          <w:sz w:val="24"/>
          <w:szCs w:val="24"/>
        </w:rPr>
        <w:t>diciembre</w:t>
      </w:r>
      <w:r w:rsidR="0042535C" w:rsidRPr="00C94A50">
        <w:rPr>
          <w:rFonts w:ascii="Arial" w:hAnsi="Arial" w:cs="Arial"/>
          <w:sz w:val="24"/>
          <w:szCs w:val="24"/>
        </w:rPr>
        <w:t xml:space="preserve"> 28 de 1992 por el cual se organiza el servicio público de la Educación Superior.</w:t>
      </w:r>
    </w:p>
    <w:p w14:paraId="4FCE4BBB" w14:textId="77777777" w:rsidR="00B6686B" w:rsidRPr="00C94A50" w:rsidRDefault="00B329D5" w:rsidP="002E63E6">
      <w:pPr>
        <w:jc w:val="both"/>
        <w:rPr>
          <w:rFonts w:ascii="Arial" w:hAnsi="Arial" w:cs="Arial"/>
          <w:sz w:val="24"/>
          <w:szCs w:val="24"/>
        </w:rPr>
      </w:pPr>
      <w:r w:rsidRPr="00C94A50">
        <w:rPr>
          <w:rFonts w:ascii="Arial" w:hAnsi="Arial" w:cs="Arial"/>
          <w:sz w:val="24"/>
          <w:szCs w:val="24"/>
        </w:rPr>
        <w:t xml:space="preserve"> </w:t>
      </w:r>
      <w:r w:rsidR="003A3418" w:rsidRPr="00C94A50">
        <w:rPr>
          <w:rFonts w:ascii="Arial" w:hAnsi="Arial" w:cs="Arial"/>
          <w:sz w:val="24"/>
          <w:szCs w:val="24"/>
        </w:rPr>
        <w:t>La estructura curricular está organizada por módulos de formación acordes con las normas de competencia laboral, así mismo, para cada módulo se ha organizado una planeación en la que se definen: horas, resultados de aprendizaje que se esperan obtener al finalizar el módulo, saberes o temas a desarrollar, estrategias metodológicas y de evaluación, de la misma manera los recursos y ambientes de aprendiza</w:t>
      </w:r>
      <w:r w:rsidR="00726511" w:rsidRPr="00C94A50">
        <w:rPr>
          <w:rFonts w:ascii="Arial" w:hAnsi="Arial" w:cs="Arial"/>
          <w:sz w:val="24"/>
          <w:szCs w:val="24"/>
        </w:rPr>
        <w:t>je</w:t>
      </w:r>
      <w:r w:rsidR="003A3418" w:rsidRPr="00C94A50">
        <w:rPr>
          <w:rFonts w:ascii="Arial" w:hAnsi="Arial" w:cs="Arial"/>
          <w:sz w:val="24"/>
          <w:szCs w:val="24"/>
        </w:rPr>
        <w:t xml:space="preserve"> donde se llevará a cabo el proceso de formación.</w:t>
      </w:r>
    </w:p>
    <w:p w14:paraId="75CE7F97" w14:textId="46D6F530" w:rsidR="003A3418" w:rsidRPr="00C94A50" w:rsidRDefault="003A3418" w:rsidP="00B329D5">
      <w:pPr>
        <w:jc w:val="both"/>
        <w:rPr>
          <w:rFonts w:ascii="Arial" w:hAnsi="Arial" w:cs="Arial"/>
          <w:sz w:val="24"/>
          <w:szCs w:val="24"/>
        </w:rPr>
      </w:pPr>
      <w:r w:rsidRPr="00C94A50">
        <w:rPr>
          <w:rFonts w:ascii="Arial" w:hAnsi="Arial" w:cs="Arial"/>
          <w:sz w:val="24"/>
          <w:szCs w:val="24"/>
        </w:rPr>
        <w:t xml:space="preserve">Teniendo en cuenta nuestro fundamento pedagógico y la importancia de formar no solo personas excelentes en el desempeño de su oficio sino también seres integrales, capaces de interactuar en </w:t>
      </w:r>
      <w:r w:rsidRPr="00C94A50">
        <w:rPr>
          <w:rFonts w:ascii="Arial" w:hAnsi="Arial" w:cs="Arial"/>
          <w:sz w:val="24"/>
          <w:szCs w:val="24"/>
        </w:rPr>
        <w:lastRenderedPageBreak/>
        <w:t>mundo laboral cada vez más competitivo y en el que se hace necesario el manejo de actitudes y valores. Es por esto que se ha incluido dentro de la estructura curricular de cada programa la formación del ser que debe desarrollarse en cada módulo de formación, así como áreas de formación integral que son transversales a todos los progr</w:t>
      </w:r>
      <w:r w:rsidR="00B329D5" w:rsidRPr="00C94A50">
        <w:rPr>
          <w:rFonts w:ascii="Arial" w:hAnsi="Arial" w:cs="Arial"/>
          <w:sz w:val="24"/>
          <w:szCs w:val="24"/>
        </w:rPr>
        <w:t>amas que ofrece la institución.</w:t>
      </w:r>
    </w:p>
    <w:p w14:paraId="0E01B6F3" w14:textId="77777777" w:rsidR="003A3418" w:rsidRPr="00C94A50" w:rsidRDefault="003A3418" w:rsidP="00B329D5">
      <w:pPr>
        <w:jc w:val="both"/>
        <w:rPr>
          <w:rFonts w:ascii="Arial" w:hAnsi="Arial" w:cs="Arial"/>
          <w:sz w:val="24"/>
          <w:szCs w:val="24"/>
        </w:rPr>
      </w:pPr>
      <w:r w:rsidRPr="00C94A50">
        <w:rPr>
          <w:rFonts w:ascii="Arial" w:hAnsi="Arial" w:cs="Arial"/>
          <w:b/>
          <w:bCs/>
          <w:sz w:val="24"/>
          <w:szCs w:val="24"/>
        </w:rPr>
        <w:t>Plan de estudio</w:t>
      </w:r>
      <w:r w:rsidRPr="00C94A50">
        <w:rPr>
          <w:rFonts w:ascii="Arial" w:hAnsi="Arial" w:cs="Arial"/>
          <w:sz w:val="24"/>
          <w:szCs w:val="24"/>
        </w:rPr>
        <w:t>: es un resumen de la estructura curricular, este formato se organiza para dar respuesta a una necesidad de la comunidad educativa ya que es la ruta a seguir durante el proceso de formación. El plan de estudios operacional está estructurado por se</w:t>
      </w:r>
      <w:r w:rsidR="00B329D5" w:rsidRPr="00C94A50">
        <w:rPr>
          <w:rFonts w:ascii="Arial" w:hAnsi="Arial" w:cs="Arial"/>
          <w:sz w:val="24"/>
          <w:szCs w:val="24"/>
        </w:rPr>
        <w:t xml:space="preserve">mestres y está conformado por: </w:t>
      </w:r>
    </w:p>
    <w:p w14:paraId="72D43BC0" w14:textId="77777777" w:rsidR="004C48A4" w:rsidRPr="00C94A50" w:rsidRDefault="003A3418" w:rsidP="00B329D5">
      <w:pPr>
        <w:jc w:val="both"/>
        <w:rPr>
          <w:rFonts w:ascii="Arial" w:hAnsi="Arial" w:cs="Arial"/>
          <w:sz w:val="24"/>
          <w:szCs w:val="24"/>
        </w:rPr>
      </w:pPr>
      <w:r w:rsidRPr="00C94A50">
        <w:rPr>
          <w:rFonts w:ascii="Arial" w:hAnsi="Arial" w:cs="Arial"/>
          <w:b/>
          <w:bCs/>
          <w:sz w:val="24"/>
          <w:szCs w:val="24"/>
        </w:rPr>
        <w:t xml:space="preserve">Norma de Competencia Laboral: </w:t>
      </w:r>
      <w:r w:rsidRPr="00C94A50">
        <w:rPr>
          <w:rFonts w:ascii="Arial" w:hAnsi="Arial" w:cs="Arial"/>
          <w:sz w:val="24"/>
          <w:szCs w:val="24"/>
        </w:rPr>
        <w:t xml:space="preserve">Aquí se registra el número y nombre de la norma de competencia laboral a que hace referencia el módulo de formación. </w:t>
      </w:r>
    </w:p>
    <w:p w14:paraId="53052CC9" w14:textId="77777777" w:rsidR="00806186" w:rsidRPr="00C94A50" w:rsidRDefault="003A3418" w:rsidP="00B329D5">
      <w:pPr>
        <w:jc w:val="both"/>
        <w:rPr>
          <w:rFonts w:ascii="Arial" w:hAnsi="Arial" w:cs="Arial"/>
          <w:sz w:val="24"/>
          <w:szCs w:val="24"/>
        </w:rPr>
      </w:pPr>
      <w:r w:rsidRPr="00C94A50">
        <w:rPr>
          <w:rFonts w:ascii="Arial" w:hAnsi="Arial" w:cs="Arial"/>
          <w:b/>
          <w:bCs/>
          <w:sz w:val="24"/>
          <w:szCs w:val="24"/>
        </w:rPr>
        <w:t>Módulos de Formación</w:t>
      </w:r>
      <w:r w:rsidRPr="00C94A50">
        <w:rPr>
          <w:rFonts w:ascii="Arial" w:hAnsi="Arial" w:cs="Arial"/>
          <w:sz w:val="24"/>
          <w:szCs w:val="24"/>
        </w:rPr>
        <w:t xml:space="preserve">: Se denomina así a las actividades y temas a desarrollar por cada norma de competencia. Existen dos clases de módulos: </w:t>
      </w:r>
    </w:p>
    <w:p w14:paraId="0893F490" w14:textId="77777777" w:rsidR="00B6686B" w:rsidRPr="00C94A50" w:rsidRDefault="003A3418" w:rsidP="00B329D5">
      <w:pPr>
        <w:jc w:val="both"/>
        <w:rPr>
          <w:rFonts w:ascii="Arial" w:hAnsi="Arial" w:cs="Arial"/>
          <w:sz w:val="24"/>
          <w:szCs w:val="24"/>
        </w:rPr>
      </w:pPr>
      <w:r w:rsidRPr="00C94A50">
        <w:rPr>
          <w:rFonts w:ascii="Arial" w:hAnsi="Arial" w:cs="Arial"/>
          <w:b/>
          <w:bCs/>
          <w:sz w:val="24"/>
          <w:szCs w:val="24"/>
        </w:rPr>
        <w:t>Módulos Específicos Del Área</w:t>
      </w:r>
      <w:r w:rsidR="00F01AE2" w:rsidRPr="00C94A50">
        <w:rPr>
          <w:rFonts w:ascii="Arial" w:hAnsi="Arial" w:cs="Arial"/>
          <w:sz w:val="24"/>
          <w:szCs w:val="24"/>
        </w:rPr>
        <w:t xml:space="preserve">: Se </w:t>
      </w:r>
      <w:r w:rsidRPr="00C94A50">
        <w:rPr>
          <w:rFonts w:ascii="Arial" w:hAnsi="Arial" w:cs="Arial"/>
          <w:sz w:val="24"/>
          <w:szCs w:val="24"/>
        </w:rPr>
        <w:t>generan de acuerdo a las normas de competencia laboral y el perfil ocupacional, son propios y específicos p</w:t>
      </w:r>
      <w:r w:rsidR="00B329D5" w:rsidRPr="00C94A50">
        <w:rPr>
          <w:rFonts w:ascii="Arial" w:hAnsi="Arial" w:cs="Arial"/>
          <w:sz w:val="24"/>
          <w:szCs w:val="24"/>
        </w:rPr>
        <w:t>ara cada programa de formación.</w:t>
      </w:r>
    </w:p>
    <w:p w14:paraId="2F19EE1D" w14:textId="77777777" w:rsidR="0042535C" w:rsidRPr="00C94A50" w:rsidRDefault="003A3418" w:rsidP="00B329D5">
      <w:pPr>
        <w:jc w:val="both"/>
        <w:rPr>
          <w:rFonts w:ascii="Arial" w:hAnsi="Arial" w:cs="Arial"/>
          <w:sz w:val="24"/>
          <w:szCs w:val="24"/>
        </w:rPr>
      </w:pPr>
      <w:r w:rsidRPr="00C94A50">
        <w:rPr>
          <w:rFonts w:ascii="Arial" w:hAnsi="Arial" w:cs="Arial"/>
          <w:b/>
          <w:bCs/>
          <w:sz w:val="24"/>
          <w:szCs w:val="24"/>
        </w:rPr>
        <w:t>Módulos de Formación transversal</w:t>
      </w:r>
      <w:r w:rsidRPr="00C94A50">
        <w:rPr>
          <w:rFonts w:ascii="Arial" w:hAnsi="Arial" w:cs="Arial"/>
          <w:sz w:val="24"/>
          <w:szCs w:val="24"/>
        </w:rPr>
        <w:t xml:space="preserve">: Estos módulos de formación se desarrollan en todos los programas de formación y apuntan al desarrollo de capacidades para desenvolverse en el mundo laboral actual y la sociedad en general, como una persona proactiva, emprendedora con un alto sentido de pertenencia y lealtad. </w:t>
      </w:r>
    </w:p>
    <w:p w14:paraId="10D0920C" w14:textId="77777777" w:rsidR="00C81512" w:rsidRPr="00C94A50" w:rsidRDefault="003A3418" w:rsidP="00B329D5">
      <w:pPr>
        <w:jc w:val="both"/>
        <w:rPr>
          <w:rFonts w:ascii="Arial" w:hAnsi="Arial" w:cs="Arial"/>
          <w:sz w:val="24"/>
          <w:szCs w:val="24"/>
        </w:rPr>
      </w:pPr>
      <w:r w:rsidRPr="00C94A50">
        <w:rPr>
          <w:rFonts w:ascii="Arial" w:hAnsi="Arial" w:cs="Arial"/>
          <w:b/>
          <w:bCs/>
          <w:sz w:val="24"/>
          <w:szCs w:val="24"/>
        </w:rPr>
        <w:t xml:space="preserve">Horas Módulo: </w:t>
      </w:r>
      <w:r w:rsidRPr="00C94A50">
        <w:rPr>
          <w:rFonts w:ascii="Arial" w:hAnsi="Arial" w:cs="Arial"/>
          <w:sz w:val="24"/>
          <w:szCs w:val="24"/>
        </w:rPr>
        <w:t xml:space="preserve">Se refiere a las horas Teórico-Prácticas requeridas para desarrollar cada módulo de formación. </w:t>
      </w:r>
    </w:p>
    <w:p w14:paraId="2C7FA316" w14:textId="77777777" w:rsidR="00806186" w:rsidRPr="00C94A50" w:rsidRDefault="003A3418" w:rsidP="00B329D5">
      <w:pPr>
        <w:jc w:val="both"/>
        <w:rPr>
          <w:rFonts w:ascii="Arial" w:hAnsi="Arial" w:cs="Arial"/>
          <w:sz w:val="24"/>
          <w:szCs w:val="24"/>
        </w:rPr>
      </w:pPr>
      <w:r w:rsidRPr="00C94A50">
        <w:rPr>
          <w:rFonts w:ascii="Arial" w:hAnsi="Arial" w:cs="Arial"/>
          <w:b/>
          <w:bCs/>
          <w:sz w:val="24"/>
          <w:szCs w:val="24"/>
        </w:rPr>
        <w:t>Créditos</w:t>
      </w:r>
      <w:r w:rsidRPr="00C94A50">
        <w:rPr>
          <w:rFonts w:ascii="Arial" w:hAnsi="Arial" w:cs="Arial"/>
          <w:sz w:val="24"/>
          <w:szCs w:val="24"/>
        </w:rPr>
        <w:t>: Corresponde al número de créditos por cada mód</w:t>
      </w:r>
      <w:r w:rsidR="00B329D5" w:rsidRPr="00C94A50">
        <w:rPr>
          <w:rFonts w:ascii="Arial" w:hAnsi="Arial" w:cs="Arial"/>
          <w:sz w:val="24"/>
          <w:szCs w:val="24"/>
        </w:rPr>
        <w:t xml:space="preserve">ulo de formación </w:t>
      </w:r>
    </w:p>
    <w:p w14:paraId="0F637E0A" w14:textId="7E0C1096" w:rsidR="000A31C2" w:rsidRPr="00C94A50" w:rsidRDefault="003A3418" w:rsidP="00B329D5">
      <w:pPr>
        <w:jc w:val="both"/>
        <w:rPr>
          <w:rFonts w:ascii="Arial" w:hAnsi="Arial" w:cs="Arial"/>
          <w:b/>
          <w:bCs/>
          <w:sz w:val="24"/>
          <w:szCs w:val="24"/>
        </w:rPr>
      </w:pPr>
      <w:r w:rsidRPr="00C94A50">
        <w:rPr>
          <w:rFonts w:ascii="Arial" w:hAnsi="Arial" w:cs="Arial"/>
          <w:b/>
          <w:bCs/>
          <w:sz w:val="24"/>
          <w:szCs w:val="24"/>
        </w:rPr>
        <w:t>Práctica Empresarial</w:t>
      </w:r>
      <w:r w:rsidRPr="00C94A50">
        <w:rPr>
          <w:rFonts w:ascii="Arial" w:hAnsi="Arial" w:cs="Arial"/>
          <w:sz w:val="24"/>
          <w:szCs w:val="24"/>
        </w:rPr>
        <w:t xml:space="preserve">: </w:t>
      </w:r>
      <w:r w:rsidR="00E355A5" w:rsidRPr="00C94A50">
        <w:rPr>
          <w:rFonts w:ascii="Arial" w:hAnsi="Arial" w:cs="Arial"/>
          <w:sz w:val="24"/>
          <w:szCs w:val="24"/>
        </w:rPr>
        <w:t xml:space="preserve">La </w:t>
      </w:r>
      <w:r w:rsidR="007721B0" w:rsidRPr="00C94A50">
        <w:rPr>
          <w:rFonts w:ascii="Arial" w:hAnsi="Arial" w:cs="Arial"/>
          <w:b/>
          <w:bCs/>
          <w:sz w:val="24"/>
          <w:szCs w:val="24"/>
        </w:rPr>
        <w:t xml:space="preserve">FUNDACIÓN DE COSMETOLOGÍA Y ESTÉTICA INTEGRAL - </w:t>
      </w:r>
      <w:proofErr w:type="gramStart"/>
      <w:r w:rsidR="007721B0" w:rsidRPr="00C94A50">
        <w:rPr>
          <w:rFonts w:ascii="Arial" w:hAnsi="Arial" w:cs="Arial"/>
          <w:b/>
          <w:bCs/>
          <w:sz w:val="24"/>
          <w:szCs w:val="24"/>
        </w:rPr>
        <w:t>FCECAI</w:t>
      </w:r>
      <w:r w:rsidR="000C196E" w:rsidRPr="00C94A50">
        <w:rPr>
          <w:rFonts w:ascii="Arial" w:hAnsi="Arial" w:cs="Arial"/>
          <w:sz w:val="24"/>
          <w:szCs w:val="24"/>
        </w:rPr>
        <w:t xml:space="preserve"> </w:t>
      </w:r>
      <w:r w:rsidRPr="00C94A50">
        <w:rPr>
          <w:rFonts w:ascii="Arial" w:hAnsi="Arial" w:cs="Arial"/>
          <w:sz w:val="24"/>
          <w:szCs w:val="24"/>
        </w:rPr>
        <w:t xml:space="preserve"> ha</w:t>
      </w:r>
      <w:proofErr w:type="gramEnd"/>
      <w:r w:rsidRPr="00C94A50">
        <w:rPr>
          <w:rFonts w:ascii="Arial" w:hAnsi="Arial" w:cs="Arial"/>
          <w:sz w:val="24"/>
          <w:szCs w:val="24"/>
        </w:rPr>
        <w:t xml:space="preserve"> establecido que el estudian</w:t>
      </w:r>
      <w:r w:rsidR="00376AEC" w:rsidRPr="00C94A50">
        <w:rPr>
          <w:rFonts w:ascii="Arial" w:hAnsi="Arial" w:cs="Arial"/>
          <w:sz w:val="24"/>
          <w:szCs w:val="24"/>
        </w:rPr>
        <w:t>te debe realizar como mínimo 42</w:t>
      </w:r>
      <w:r w:rsidR="000A2EF3" w:rsidRPr="00C94A50">
        <w:rPr>
          <w:rFonts w:ascii="Arial" w:hAnsi="Arial" w:cs="Arial"/>
          <w:sz w:val="24"/>
          <w:szCs w:val="24"/>
        </w:rPr>
        <w:t>0</w:t>
      </w:r>
      <w:r w:rsidRPr="00C94A50">
        <w:rPr>
          <w:rFonts w:ascii="Arial" w:hAnsi="Arial" w:cs="Arial"/>
          <w:sz w:val="24"/>
          <w:szCs w:val="24"/>
        </w:rPr>
        <w:t xml:space="preserve"> horas de prácticas externas para los programas técni</w:t>
      </w:r>
      <w:r w:rsidR="004B0ECC" w:rsidRPr="00C94A50">
        <w:rPr>
          <w:rFonts w:ascii="Arial" w:hAnsi="Arial" w:cs="Arial"/>
          <w:sz w:val="24"/>
          <w:szCs w:val="24"/>
        </w:rPr>
        <w:t xml:space="preserve">cos laborales. </w:t>
      </w:r>
      <w:r w:rsidR="0027348C" w:rsidRPr="00C94A50">
        <w:rPr>
          <w:rFonts w:ascii="Arial" w:hAnsi="Arial" w:cs="Arial"/>
          <w:sz w:val="24"/>
          <w:szCs w:val="24"/>
        </w:rPr>
        <w:t xml:space="preserve">Y las </w:t>
      </w:r>
      <w:r w:rsidRPr="00C94A50">
        <w:rPr>
          <w:rFonts w:ascii="Arial" w:hAnsi="Arial" w:cs="Arial"/>
          <w:sz w:val="24"/>
          <w:szCs w:val="24"/>
        </w:rPr>
        <w:t>horas de práctica de</w:t>
      </w:r>
      <w:r w:rsidR="000A2EF3" w:rsidRPr="00C94A50">
        <w:rPr>
          <w:rFonts w:ascii="Arial" w:hAnsi="Arial" w:cs="Arial"/>
          <w:sz w:val="24"/>
          <w:szCs w:val="24"/>
        </w:rPr>
        <w:t xml:space="preserve"> los programas</w:t>
      </w:r>
      <w:r w:rsidRPr="00C94A50">
        <w:rPr>
          <w:rFonts w:ascii="Arial" w:hAnsi="Arial" w:cs="Arial"/>
          <w:sz w:val="24"/>
          <w:szCs w:val="24"/>
        </w:rPr>
        <w:t xml:space="preserve"> corresponde</w:t>
      </w:r>
      <w:r w:rsidR="000A2EF3" w:rsidRPr="00C94A50">
        <w:rPr>
          <w:rFonts w:ascii="Arial" w:hAnsi="Arial" w:cs="Arial"/>
          <w:sz w:val="24"/>
          <w:szCs w:val="24"/>
        </w:rPr>
        <w:t>n al</w:t>
      </w:r>
      <w:r w:rsidR="00E3745C" w:rsidRPr="00C94A50">
        <w:rPr>
          <w:rFonts w:ascii="Arial" w:hAnsi="Arial" w:cs="Arial"/>
          <w:sz w:val="24"/>
          <w:szCs w:val="24"/>
        </w:rPr>
        <w:t xml:space="preserve"> </w:t>
      </w:r>
      <w:r w:rsidR="00376AEC" w:rsidRPr="00C94A50">
        <w:rPr>
          <w:rFonts w:ascii="Arial" w:hAnsi="Arial" w:cs="Arial"/>
          <w:sz w:val="24"/>
          <w:szCs w:val="24"/>
        </w:rPr>
        <w:t>4</w:t>
      </w:r>
      <w:r w:rsidRPr="00C94A50">
        <w:rPr>
          <w:rFonts w:ascii="Arial" w:hAnsi="Arial" w:cs="Arial"/>
          <w:sz w:val="24"/>
          <w:szCs w:val="24"/>
        </w:rPr>
        <w:t xml:space="preserve">0% del total de horas de cada módulo de formación. El proceso de remisión de prácticas se rige por lo establecido en el reglamento prácticas. </w:t>
      </w:r>
      <w:r w:rsidR="00DD5E3F" w:rsidRPr="00C94A50">
        <w:rPr>
          <w:rFonts w:ascii="Arial" w:hAnsi="Arial" w:cs="Arial"/>
          <w:sz w:val="24"/>
          <w:szCs w:val="24"/>
        </w:rPr>
        <w:t>Como complemento al proceso de formación. Los estudiantes de cada programa deben realizar 3 seminarios de actualización, los cuales se desarrollan a lo largo de cada programa de formación</w:t>
      </w:r>
      <w:r w:rsidR="00DD5E3F" w:rsidRPr="00C94A50">
        <w:rPr>
          <w:rFonts w:ascii="Arial" w:hAnsi="Arial" w:cs="Arial"/>
          <w:b/>
          <w:bCs/>
          <w:sz w:val="24"/>
          <w:szCs w:val="24"/>
        </w:rPr>
        <w:t>.</w:t>
      </w:r>
      <w:bookmarkStart w:id="202" w:name="_Toc371276422"/>
      <w:bookmarkStart w:id="203" w:name="_Toc377389281"/>
    </w:p>
    <w:p w14:paraId="1E16290E" w14:textId="77777777" w:rsidR="005221BE" w:rsidRPr="00C94A50" w:rsidRDefault="00F70DE5" w:rsidP="00C96F54">
      <w:pPr>
        <w:pStyle w:val="Ttulo2"/>
        <w:rPr>
          <w:rFonts w:ascii="Arial" w:hAnsi="Arial" w:cs="Arial"/>
          <w:color w:val="auto"/>
          <w:sz w:val="24"/>
          <w:szCs w:val="24"/>
        </w:rPr>
      </w:pPr>
      <w:bookmarkStart w:id="204" w:name="_Toc494899346"/>
      <w:bookmarkStart w:id="205" w:name="_Toc505003697"/>
      <w:bookmarkStart w:id="206" w:name="_Toc229667302"/>
      <w:r w:rsidRPr="00C94A50">
        <w:rPr>
          <w:rFonts w:ascii="Arial" w:hAnsi="Arial" w:cs="Arial"/>
          <w:color w:val="auto"/>
          <w:sz w:val="24"/>
          <w:szCs w:val="24"/>
        </w:rPr>
        <w:t>ASPECTOS ACADÉMICOS</w:t>
      </w:r>
      <w:r w:rsidR="00784866" w:rsidRPr="00C94A50">
        <w:rPr>
          <w:rFonts w:ascii="Arial" w:hAnsi="Arial" w:cs="Arial"/>
          <w:color w:val="auto"/>
          <w:sz w:val="24"/>
          <w:szCs w:val="24"/>
        </w:rPr>
        <w:t xml:space="preserve"> </w:t>
      </w:r>
      <w:r w:rsidR="0039116A" w:rsidRPr="00C94A50">
        <w:rPr>
          <w:rFonts w:ascii="Arial" w:hAnsi="Arial" w:cs="Arial"/>
          <w:color w:val="auto"/>
          <w:sz w:val="24"/>
          <w:szCs w:val="24"/>
        </w:rPr>
        <w:t xml:space="preserve">Y </w:t>
      </w:r>
      <w:r w:rsidR="00784866" w:rsidRPr="00C94A50">
        <w:rPr>
          <w:rFonts w:ascii="Arial" w:hAnsi="Arial" w:cs="Arial"/>
          <w:color w:val="auto"/>
          <w:sz w:val="24"/>
          <w:szCs w:val="24"/>
        </w:rPr>
        <w:t>DENOMINACIÓN DEL PROGRAMA</w:t>
      </w:r>
      <w:bookmarkEnd w:id="202"/>
      <w:r w:rsidR="00C62BF2" w:rsidRPr="00C94A50">
        <w:rPr>
          <w:rFonts w:ascii="Arial" w:hAnsi="Arial" w:cs="Arial"/>
          <w:color w:val="auto"/>
          <w:sz w:val="24"/>
          <w:szCs w:val="24"/>
        </w:rPr>
        <w:t>.</w:t>
      </w:r>
      <w:bookmarkEnd w:id="203"/>
      <w:bookmarkEnd w:id="204"/>
      <w:bookmarkEnd w:id="205"/>
      <w:bookmarkEnd w:id="206"/>
    </w:p>
    <w:p w14:paraId="346473C3" w14:textId="3F891D5C" w:rsidR="00BB2A84" w:rsidRPr="00C94A50" w:rsidRDefault="00CF35FB" w:rsidP="000B675C">
      <w:pPr>
        <w:pStyle w:val="Ttulo2"/>
        <w:rPr>
          <w:rFonts w:ascii="Arial" w:hAnsi="Arial" w:cs="Arial"/>
          <w:color w:val="auto"/>
          <w:sz w:val="24"/>
          <w:szCs w:val="24"/>
        </w:rPr>
      </w:pPr>
      <w:bookmarkStart w:id="207" w:name="_Toc229667303"/>
      <w:r w:rsidRPr="00C94A50">
        <w:rPr>
          <w:rFonts w:ascii="Arial" w:hAnsi="Arial" w:cs="Arial"/>
          <w:color w:val="auto"/>
          <w:sz w:val="24"/>
          <w:szCs w:val="24"/>
        </w:rPr>
        <w:t>FORMACIÓN LABORAL:</w:t>
      </w:r>
      <w:bookmarkEnd w:id="207"/>
    </w:p>
    <w:p w14:paraId="0A3833FB" w14:textId="77777777" w:rsidR="000B675C" w:rsidRPr="00C94A50" w:rsidRDefault="000B675C" w:rsidP="000B675C">
      <w:pPr>
        <w:spacing w:after="0"/>
        <w:rPr>
          <w:rFonts w:ascii="Arial" w:hAnsi="Arial" w:cs="Arial"/>
          <w:sz w:val="24"/>
          <w:szCs w:val="24"/>
        </w:rPr>
      </w:pPr>
    </w:p>
    <w:p w14:paraId="0CB9CB99" w14:textId="0B555611" w:rsidR="00DF5343" w:rsidRPr="00C94A50" w:rsidRDefault="00DD0B7D" w:rsidP="00E355A5">
      <w:pPr>
        <w:jc w:val="both"/>
        <w:rPr>
          <w:rFonts w:ascii="Arial" w:hAnsi="Arial" w:cs="Arial"/>
          <w:sz w:val="24"/>
          <w:szCs w:val="24"/>
        </w:rPr>
      </w:pPr>
      <w:r w:rsidRPr="00C94A50">
        <w:rPr>
          <w:rFonts w:ascii="Arial" w:hAnsi="Arial" w:cs="Arial"/>
          <w:bCs/>
          <w:iCs/>
          <w:sz w:val="24"/>
          <w:szCs w:val="24"/>
          <w:lang w:val="es-ES"/>
        </w:rPr>
        <w:lastRenderedPageBreak/>
        <w:t xml:space="preserve">Los </w:t>
      </w:r>
      <w:r w:rsidR="006A1415" w:rsidRPr="00C94A50">
        <w:rPr>
          <w:rFonts w:ascii="Arial" w:hAnsi="Arial" w:cs="Arial"/>
          <w:bCs/>
          <w:iCs/>
          <w:sz w:val="24"/>
          <w:szCs w:val="24"/>
          <w:lang w:val="es-ES"/>
        </w:rPr>
        <w:t>Programas</w:t>
      </w:r>
      <w:r w:rsidRPr="00C94A50">
        <w:rPr>
          <w:rFonts w:ascii="Arial" w:hAnsi="Arial" w:cs="Arial"/>
          <w:bCs/>
          <w:iCs/>
          <w:sz w:val="24"/>
          <w:szCs w:val="24"/>
          <w:lang w:val="es-ES"/>
        </w:rPr>
        <w:t xml:space="preserve"> nuevos</w:t>
      </w:r>
      <w:r w:rsidR="006A1415" w:rsidRPr="00C94A50">
        <w:rPr>
          <w:rFonts w:ascii="Arial" w:hAnsi="Arial" w:cs="Arial"/>
          <w:bCs/>
          <w:iCs/>
          <w:sz w:val="24"/>
          <w:szCs w:val="24"/>
          <w:lang w:val="es-ES"/>
        </w:rPr>
        <w:t xml:space="preserve"> que </w:t>
      </w:r>
      <w:r w:rsidRPr="00C94A50">
        <w:rPr>
          <w:rFonts w:ascii="Arial" w:hAnsi="Arial" w:cs="Arial"/>
          <w:bCs/>
          <w:iCs/>
          <w:sz w:val="24"/>
          <w:szCs w:val="24"/>
          <w:lang w:val="es-ES"/>
        </w:rPr>
        <w:t xml:space="preserve">se </w:t>
      </w:r>
      <w:r w:rsidR="006A1415" w:rsidRPr="00C94A50">
        <w:rPr>
          <w:rFonts w:ascii="Arial" w:hAnsi="Arial" w:cs="Arial"/>
          <w:bCs/>
          <w:iCs/>
          <w:sz w:val="24"/>
          <w:szCs w:val="24"/>
          <w:lang w:val="es-ES"/>
        </w:rPr>
        <w:t>proyecta</w:t>
      </w:r>
      <w:r w:rsidRPr="00C94A50">
        <w:rPr>
          <w:rFonts w:ascii="Arial" w:hAnsi="Arial" w:cs="Arial"/>
          <w:bCs/>
          <w:iCs/>
          <w:sz w:val="24"/>
          <w:szCs w:val="24"/>
          <w:lang w:val="es-ES"/>
        </w:rPr>
        <w:t>n a ofrecer</w:t>
      </w:r>
      <w:r w:rsidR="006A1415" w:rsidRPr="00C94A50">
        <w:rPr>
          <w:rFonts w:ascii="Arial" w:hAnsi="Arial" w:cs="Arial"/>
          <w:bCs/>
          <w:iCs/>
          <w:sz w:val="24"/>
          <w:szCs w:val="24"/>
          <w:lang w:val="es-ES_tradnl"/>
        </w:rPr>
        <w:t xml:space="preserve">: </w:t>
      </w:r>
      <w:r w:rsidR="00E355A5" w:rsidRPr="00C94A50">
        <w:rPr>
          <w:rFonts w:ascii="Arial" w:hAnsi="Arial" w:cs="Arial"/>
          <w:sz w:val="24"/>
          <w:szCs w:val="24"/>
        </w:rPr>
        <w:t xml:space="preserve">La </w:t>
      </w:r>
      <w:r w:rsidR="007721B0" w:rsidRPr="00C94A50">
        <w:rPr>
          <w:rFonts w:ascii="Arial" w:hAnsi="Arial" w:cs="Arial"/>
          <w:b/>
          <w:bCs/>
          <w:sz w:val="24"/>
          <w:szCs w:val="24"/>
        </w:rPr>
        <w:t>FUNDACIÓN DE COSMETOLOGÍA Y ESTÉTICA INTEGRAL - FCECAI</w:t>
      </w:r>
      <w:r w:rsidR="006A1415" w:rsidRPr="00C94A50">
        <w:rPr>
          <w:rFonts w:ascii="Arial" w:hAnsi="Arial" w:cs="Arial"/>
          <w:bCs/>
          <w:iCs/>
          <w:sz w:val="24"/>
          <w:szCs w:val="24"/>
        </w:rPr>
        <w:t xml:space="preserve"> institución de </w:t>
      </w:r>
      <w:r w:rsidR="006A1415" w:rsidRPr="00C94A50">
        <w:rPr>
          <w:rFonts w:ascii="Arial" w:hAnsi="Arial" w:cs="Arial"/>
          <w:b/>
          <w:bCs/>
          <w:iCs/>
          <w:sz w:val="24"/>
          <w:szCs w:val="24"/>
        </w:rPr>
        <w:t>EDUCACIÓN</w:t>
      </w:r>
      <w:r w:rsidR="006A1415" w:rsidRPr="00C94A50">
        <w:rPr>
          <w:rFonts w:ascii="Arial" w:hAnsi="Arial" w:cs="Arial"/>
          <w:bCs/>
          <w:iCs/>
          <w:sz w:val="24"/>
          <w:szCs w:val="24"/>
        </w:rPr>
        <w:t xml:space="preserve"> </w:t>
      </w:r>
      <w:r w:rsidR="006A1415" w:rsidRPr="00C94A50">
        <w:rPr>
          <w:rFonts w:ascii="Arial" w:hAnsi="Arial" w:cs="Arial"/>
          <w:b/>
          <w:bCs/>
          <w:iCs/>
          <w:sz w:val="24"/>
          <w:szCs w:val="24"/>
        </w:rPr>
        <w:t>PARA EL TRABAJO Y DESARROLLO HUMANO</w:t>
      </w:r>
      <w:r w:rsidR="006A1415" w:rsidRPr="00C94A50">
        <w:rPr>
          <w:rFonts w:ascii="Arial" w:hAnsi="Arial" w:cs="Arial"/>
          <w:bCs/>
          <w:iCs/>
          <w:sz w:val="24"/>
          <w:szCs w:val="24"/>
        </w:rPr>
        <w:t xml:space="preserve">, institución educativa privada </w:t>
      </w:r>
      <w:r w:rsidR="00F70DE5" w:rsidRPr="00C94A50">
        <w:rPr>
          <w:rFonts w:ascii="Arial" w:hAnsi="Arial" w:cs="Arial"/>
          <w:bCs/>
          <w:iCs/>
          <w:sz w:val="24"/>
          <w:szCs w:val="24"/>
        </w:rPr>
        <w:t>de modalidad</w:t>
      </w:r>
      <w:r w:rsidR="006A1415" w:rsidRPr="00C94A50">
        <w:rPr>
          <w:rFonts w:ascii="Arial" w:hAnsi="Arial" w:cs="Arial"/>
          <w:bCs/>
          <w:iCs/>
          <w:sz w:val="24"/>
          <w:szCs w:val="24"/>
        </w:rPr>
        <w:t xml:space="preserve"> presencial, registrará los siguientes programas</w:t>
      </w:r>
      <w:bookmarkStart w:id="208" w:name="_Toc311555143"/>
      <w:r w:rsidR="006A1415" w:rsidRPr="00C94A50">
        <w:rPr>
          <w:rFonts w:ascii="Arial" w:hAnsi="Arial" w:cs="Arial"/>
          <w:bCs/>
          <w:iCs/>
          <w:sz w:val="24"/>
          <w:szCs w:val="24"/>
        </w:rPr>
        <w:t>.</w:t>
      </w:r>
      <w:r w:rsidR="006A1415" w:rsidRPr="00C94A50">
        <w:rPr>
          <w:rFonts w:ascii="Arial" w:hAnsi="Arial" w:cs="Arial"/>
          <w:sz w:val="24"/>
          <w:szCs w:val="24"/>
        </w:rPr>
        <w:t xml:space="preserve"> </w:t>
      </w:r>
      <w:bookmarkStart w:id="209" w:name="_Toc494899347"/>
      <w:bookmarkStart w:id="210" w:name="_Toc505003698"/>
    </w:p>
    <w:bookmarkEnd w:id="208"/>
    <w:bookmarkEnd w:id="209"/>
    <w:bookmarkEnd w:id="210"/>
    <w:p w14:paraId="71B1267B" w14:textId="54223ABB" w:rsidR="002E56F3" w:rsidRPr="00C94A50" w:rsidRDefault="00D433B8" w:rsidP="00074BEB">
      <w:pPr>
        <w:rPr>
          <w:rFonts w:ascii="Arial" w:hAnsi="Arial" w:cs="Arial"/>
          <w:b/>
          <w:bCs/>
          <w:iCs/>
          <w:sz w:val="24"/>
          <w:szCs w:val="24"/>
        </w:rPr>
      </w:pPr>
      <w:r w:rsidRPr="00C94A50">
        <w:rPr>
          <w:rFonts w:ascii="Arial" w:hAnsi="Arial" w:cs="Arial"/>
          <w:b/>
          <w:bCs/>
          <w:iCs/>
          <w:sz w:val="24"/>
          <w:szCs w:val="24"/>
        </w:rPr>
        <w:t xml:space="preserve">Tabla No </w:t>
      </w:r>
      <w:r w:rsidR="00683F9D" w:rsidRPr="00C94A50">
        <w:rPr>
          <w:rFonts w:ascii="Arial" w:hAnsi="Arial" w:cs="Arial"/>
          <w:b/>
          <w:bCs/>
          <w:iCs/>
          <w:sz w:val="24"/>
          <w:szCs w:val="24"/>
        </w:rPr>
        <w:t>6</w:t>
      </w:r>
      <w:r w:rsidRPr="00C94A50">
        <w:rPr>
          <w:rFonts w:ascii="Arial" w:hAnsi="Arial" w:cs="Arial"/>
          <w:b/>
          <w:bCs/>
          <w:iCs/>
          <w:sz w:val="24"/>
          <w:szCs w:val="24"/>
        </w:rPr>
        <w:t xml:space="preserve">: </w:t>
      </w:r>
      <w:r w:rsidR="00C96CA1" w:rsidRPr="00C94A50">
        <w:rPr>
          <w:rFonts w:ascii="Arial" w:hAnsi="Arial" w:cs="Arial"/>
          <w:b/>
          <w:bCs/>
          <w:iCs/>
          <w:sz w:val="24"/>
          <w:szCs w:val="24"/>
        </w:rPr>
        <w:t xml:space="preserve">PROGRAMAS EDUCATIVOS NUEVOS </w:t>
      </w:r>
    </w:p>
    <w:tbl>
      <w:tblPr>
        <w:tblW w:w="1077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51"/>
        <w:gridCol w:w="2977"/>
        <w:gridCol w:w="1417"/>
        <w:gridCol w:w="1276"/>
        <w:gridCol w:w="4252"/>
      </w:tblGrid>
      <w:tr w:rsidR="00C844C9" w:rsidRPr="00C94A50" w14:paraId="668C37E2" w14:textId="77777777" w:rsidTr="005907E8">
        <w:trPr>
          <w:trHeight w:val="230"/>
        </w:trPr>
        <w:tc>
          <w:tcPr>
            <w:tcW w:w="851" w:type="dxa"/>
            <w:vMerge w:val="restart"/>
            <w:tcBorders>
              <w:top w:val="single" w:sz="4" w:space="0" w:color="auto"/>
              <w:left w:val="single" w:sz="4" w:space="0" w:color="auto"/>
              <w:right w:val="single" w:sz="4" w:space="0" w:color="auto"/>
            </w:tcBorders>
            <w:vAlign w:val="center"/>
          </w:tcPr>
          <w:p w14:paraId="23957E38" w14:textId="7A1B15AB" w:rsidR="00C844C9" w:rsidRPr="00C94A50" w:rsidRDefault="00C844C9" w:rsidP="00ED2708">
            <w:pPr>
              <w:jc w:val="center"/>
              <w:rPr>
                <w:rFonts w:ascii="Arial" w:hAnsi="Arial" w:cs="Arial"/>
                <w:b/>
                <w:bCs/>
                <w:iCs/>
                <w:sz w:val="24"/>
                <w:szCs w:val="24"/>
              </w:rPr>
            </w:pPr>
            <w:bookmarkStart w:id="211" w:name="_Hlk116992412"/>
            <w:r w:rsidRPr="00C94A50">
              <w:rPr>
                <w:rFonts w:ascii="Arial" w:hAnsi="Arial" w:cs="Arial"/>
                <w:b/>
                <w:bCs/>
                <w:iCs/>
                <w:sz w:val="24"/>
                <w:szCs w:val="24"/>
              </w:rPr>
              <w:t>ITEM</w:t>
            </w:r>
          </w:p>
        </w:tc>
        <w:tc>
          <w:tcPr>
            <w:tcW w:w="2977" w:type="dxa"/>
            <w:vMerge w:val="restart"/>
            <w:tcBorders>
              <w:top w:val="single" w:sz="4" w:space="0" w:color="auto"/>
              <w:left w:val="single" w:sz="4" w:space="0" w:color="auto"/>
              <w:right w:val="single" w:sz="4" w:space="0" w:color="auto"/>
            </w:tcBorders>
            <w:vAlign w:val="center"/>
          </w:tcPr>
          <w:p w14:paraId="3917F9FE" w14:textId="77777777" w:rsidR="00C844C9" w:rsidRPr="00C94A50" w:rsidRDefault="00C844C9" w:rsidP="00ED2708">
            <w:pPr>
              <w:jc w:val="center"/>
              <w:rPr>
                <w:rFonts w:ascii="Arial" w:hAnsi="Arial" w:cs="Arial"/>
                <w:b/>
                <w:bCs/>
                <w:iCs/>
                <w:sz w:val="24"/>
                <w:szCs w:val="24"/>
              </w:rPr>
            </w:pPr>
            <w:r w:rsidRPr="00C94A50">
              <w:rPr>
                <w:rFonts w:ascii="Arial" w:hAnsi="Arial" w:cs="Arial"/>
                <w:b/>
                <w:bCs/>
                <w:iCs/>
                <w:sz w:val="24"/>
                <w:szCs w:val="24"/>
              </w:rPr>
              <w:t>NOMBRE DEL PROGRAMA</w:t>
            </w:r>
          </w:p>
        </w:tc>
        <w:tc>
          <w:tcPr>
            <w:tcW w:w="2693" w:type="dxa"/>
            <w:gridSpan w:val="2"/>
            <w:tcBorders>
              <w:top w:val="single" w:sz="4" w:space="0" w:color="auto"/>
              <w:left w:val="single" w:sz="4" w:space="0" w:color="auto"/>
              <w:bottom w:val="single" w:sz="4" w:space="0" w:color="auto"/>
              <w:right w:val="single" w:sz="4" w:space="0" w:color="auto"/>
            </w:tcBorders>
            <w:vAlign w:val="center"/>
          </w:tcPr>
          <w:p w14:paraId="67DE6255" w14:textId="77777777" w:rsidR="00C844C9" w:rsidRPr="00C94A50" w:rsidRDefault="00C844C9" w:rsidP="003D152C">
            <w:pPr>
              <w:spacing w:after="0"/>
              <w:jc w:val="center"/>
              <w:rPr>
                <w:rFonts w:ascii="Arial" w:hAnsi="Arial" w:cs="Arial"/>
                <w:b/>
                <w:bCs/>
                <w:iCs/>
                <w:sz w:val="24"/>
                <w:szCs w:val="24"/>
              </w:rPr>
            </w:pPr>
            <w:r w:rsidRPr="00C94A50">
              <w:rPr>
                <w:rFonts w:ascii="Arial" w:hAnsi="Arial" w:cs="Arial"/>
                <w:b/>
                <w:bCs/>
                <w:iCs/>
                <w:sz w:val="24"/>
                <w:szCs w:val="24"/>
              </w:rPr>
              <w:t>DURACIÓN</w:t>
            </w:r>
          </w:p>
        </w:tc>
        <w:tc>
          <w:tcPr>
            <w:tcW w:w="4252" w:type="dxa"/>
            <w:vMerge w:val="restart"/>
            <w:tcBorders>
              <w:top w:val="single" w:sz="4" w:space="0" w:color="auto"/>
              <w:left w:val="single" w:sz="4" w:space="0" w:color="auto"/>
              <w:right w:val="single" w:sz="4" w:space="0" w:color="auto"/>
            </w:tcBorders>
            <w:vAlign w:val="center"/>
          </w:tcPr>
          <w:p w14:paraId="1D1C6CF2" w14:textId="7C1B4584" w:rsidR="00C844C9" w:rsidRPr="00C94A50" w:rsidRDefault="00C844C9" w:rsidP="00ED2708">
            <w:pPr>
              <w:jc w:val="center"/>
              <w:rPr>
                <w:rFonts w:ascii="Arial" w:hAnsi="Arial" w:cs="Arial"/>
                <w:b/>
                <w:bCs/>
                <w:iCs/>
                <w:sz w:val="24"/>
                <w:szCs w:val="24"/>
              </w:rPr>
            </w:pPr>
            <w:r w:rsidRPr="00C94A50">
              <w:rPr>
                <w:rFonts w:ascii="Arial" w:hAnsi="Arial" w:cs="Arial"/>
                <w:b/>
                <w:bCs/>
                <w:iCs/>
                <w:sz w:val="24"/>
                <w:szCs w:val="24"/>
              </w:rPr>
              <w:t>TÍTULO A OTORGAR</w:t>
            </w:r>
          </w:p>
        </w:tc>
      </w:tr>
      <w:tr w:rsidR="00C844C9" w:rsidRPr="00C94A50" w14:paraId="671D522F" w14:textId="77777777" w:rsidTr="005907E8">
        <w:trPr>
          <w:trHeight w:val="427"/>
        </w:trPr>
        <w:tc>
          <w:tcPr>
            <w:tcW w:w="851" w:type="dxa"/>
            <w:vMerge/>
            <w:tcBorders>
              <w:left w:val="single" w:sz="4" w:space="0" w:color="auto"/>
              <w:right w:val="single" w:sz="4" w:space="0" w:color="auto"/>
            </w:tcBorders>
          </w:tcPr>
          <w:p w14:paraId="2C48CD3E" w14:textId="77777777" w:rsidR="00C844C9" w:rsidRPr="00C94A50" w:rsidRDefault="00C844C9" w:rsidP="00C844C9">
            <w:pPr>
              <w:rPr>
                <w:rFonts w:ascii="Arial" w:hAnsi="Arial" w:cs="Arial"/>
                <w:b/>
                <w:bCs/>
                <w:iCs/>
                <w:sz w:val="24"/>
                <w:szCs w:val="24"/>
              </w:rPr>
            </w:pPr>
          </w:p>
        </w:tc>
        <w:tc>
          <w:tcPr>
            <w:tcW w:w="2977" w:type="dxa"/>
            <w:vMerge/>
            <w:tcBorders>
              <w:left w:val="single" w:sz="4" w:space="0" w:color="auto"/>
              <w:right w:val="single" w:sz="4" w:space="0" w:color="auto"/>
            </w:tcBorders>
          </w:tcPr>
          <w:p w14:paraId="7FF68BD3" w14:textId="77777777" w:rsidR="00C844C9" w:rsidRPr="00C94A50" w:rsidRDefault="00C844C9" w:rsidP="00C844C9">
            <w:pPr>
              <w:rPr>
                <w:rFonts w:ascii="Arial" w:hAnsi="Arial" w:cs="Arial"/>
                <w:b/>
                <w:bCs/>
                <w:iCs/>
                <w:sz w:val="24"/>
                <w:szCs w:val="24"/>
              </w:rPr>
            </w:pPr>
          </w:p>
        </w:tc>
        <w:tc>
          <w:tcPr>
            <w:tcW w:w="1417" w:type="dxa"/>
            <w:tcBorders>
              <w:top w:val="single" w:sz="4" w:space="0" w:color="auto"/>
              <w:left w:val="single" w:sz="4" w:space="0" w:color="auto"/>
              <w:bottom w:val="single" w:sz="4" w:space="0" w:color="auto"/>
              <w:right w:val="single" w:sz="4" w:space="0" w:color="auto"/>
            </w:tcBorders>
          </w:tcPr>
          <w:p w14:paraId="305F28B8" w14:textId="77777777" w:rsidR="00C844C9" w:rsidRPr="00C94A50" w:rsidRDefault="00C844C9" w:rsidP="007F31C2">
            <w:pPr>
              <w:spacing w:after="0"/>
              <w:jc w:val="center"/>
              <w:rPr>
                <w:rFonts w:ascii="Arial" w:hAnsi="Arial" w:cs="Arial"/>
                <w:b/>
                <w:bCs/>
                <w:iCs/>
                <w:sz w:val="24"/>
                <w:szCs w:val="24"/>
              </w:rPr>
            </w:pPr>
            <w:r w:rsidRPr="00C94A50">
              <w:rPr>
                <w:rFonts w:ascii="Arial" w:hAnsi="Arial" w:cs="Arial"/>
                <w:b/>
                <w:bCs/>
                <w:iCs/>
                <w:sz w:val="24"/>
                <w:szCs w:val="24"/>
              </w:rPr>
              <w:t>TIEMPO EN MESES</w:t>
            </w:r>
          </w:p>
        </w:tc>
        <w:tc>
          <w:tcPr>
            <w:tcW w:w="1276" w:type="dxa"/>
            <w:tcBorders>
              <w:top w:val="single" w:sz="4" w:space="0" w:color="auto"/>
              <w:left w:val="single" w:sz="4" w:space="0" w:color="auto"/>
              <w:bottom w:val="single" w:sz="4" w:space="0" w:color="auto"/>
              <w:right w:val="single" w:sz="4" w:space="0" w:color="auto"/>
            </w:tcBorders>
          </w:tcPr>
          <w:p w14:paraId="4DA9F97A" w14:textId="77777777" w:rsidR="00C844C9" w:rsidRPr="00C94A50" w:rsidRDefault="00C844C9" w:rsidP="00C844C9">
            <w:pPr>
              <w:rPr>
                <w:rFonts w:ascii="Arial" w:hAnsi="Arial" w:cs="Arial"/>
                <w:b/>
                <w:bCs/>
                <w:iCs/>
                <w:sz w:val="24"/>
                <w:szCs w:val="24"/>
              </w:rPr>
            </w:pPr>
            <w:r w:rsidRPr="00C94A50">
              <w:rPr>
                <w:rFonts w:ascii="Arial" w:hAnsi="Arial" w:cs="Arial"/>
                <w:b/>
                <w:bCs/>
                <w:iCs/>
                <w:sz w:val="24"/>
                <w:szCs w:val="24"/>
              </w:rPr>
              <w:t>(HORAS)</w:t>
            </w:r>
          </w:p>
        </w:tc>
        <w:tc>
          <w:tcPr>
            <w:tcW w:w="4252" w:type="dxa"/>
            <w:vMerge/>
            <w:tcBorders>
              <w:left w:val="single" w:sz="4" w:space="0" w:color="auto"/>
              <w:bottom w:val="single" w:sz="4" w:space="0" w:color="auto"/>
              <w:right w:val="single" w:sz="4" w:space="0" w:color="auto"/>
            </w:tcBorders>
          </w:tcPr>
          <w:p w14:paraId="54F8C7FF" w14:textId="77777777" w:rsidR="00C844C9" w:rsidRPr="00C94A50" w:rsidRDefault="00C844C9" w:rsidP="00C844C9">
            <w:pPr>
              <w:rPr>
                <w:rFonts w:ascii="Arial" w:hAnsi="Arial" w:cs="Arial"/>
                <w:b/>
                <w:bCs/>
                <w:iCs/>
                <w:sz w:val="24"/>
                <w:szCs w:val="24"/>
              </w:rPr>
            </w:pPr>
          </w:p>
        </w:tc>
      </w:tr>
      <w:tr w:rsidR="0053277F" w:rsidRPr="00C94A50" w14:paraId="01FFBFDB" w14:textId="77777777" w:rsidTr="005907E8">
        <w:trPr>
          <w:trHeight w:val="412"/>
        </w:trPr>
        <w:tc>
          <w:tcPr>
            <w:tcW w:w="851" w:type="dxa"/>
            <w:tcBorders>
              <w:top w:val="single" w:sz="4" w:space="0" w:color="auto"/>
              <w:left w:val="single" w:sz="4" w:space="0" w:color="auto"/>
              <w:bottom w:val="single" w:sz="4" w:space="0" w:color="auto"/>
              <w:right w:val="single" w:sz="4" w:space="0" w:color="auto"/>
            </w:tcBorders>
          </w:tcPr>
          <w:p w14:paraId="5AB06C3E" w14:textId="2A452A94" w:rsidR="0053277F" w:rsidRPr="00C94A50" w:rsidRDefault="0053277F" w:rsidP="0053277F">
            <w:pPr>
              <w:spacing w:after="0"/>
              <w:rPr>
                <w:rFonts w:ascii="Arial" w:hAnsi="Arial" w:cs="Arial"/>
                <w:b/>
                <w:bCs/>
                <w:iCs/>
                <w:sz w:val="24"/>
                <w:szCs w:val="24"/>
              </w:rPr>
            </w:pPr>
            <w:bookmarkStart w:id="212" w:name="_Hlk114056188"/>
            <w:r w:rsidRPr="00C94A50">
              <w:rPr>
                <w:rFonts w:ascii="Arial" w:hAnsi="Arial" w:cs="Arial"/>
                <w:b/>
                <w:bCs/>
                <w:iCs/>
                <w:sz w:val="24"/>
                <w:szCs w:val="24"/>
              </w:rPr>
              <w:t>1</w:t>
            </w:r>
          </w:p>
        </w:tc>
        <w:tc>
          <w:tcPr>
            <w:tcW w:w="2977" w:type="dxa"/>
            <w:tcBorders>
              <w:top w:val="single" w:sz="4" w:space="0" w:color="auto"/>
              <w:left w:val="single" w:sz="4" w:space="0" w:color="auto"/>
              <w:bottom w:val="single" w:sz="4" w:space="0" w:color="auto"/>
              <w:right w:val="single" w:sz="4" w:space="0" w:color="auto"/>
            </w:tcBorders>
          </w:tcPr>
          <w:p w14:paraId="3D35703F" w14:textId="602AE50A" w:rsidR="0053277F" w:rsidRPr="0053277F" w:rsidRDefault="0053277F" w:rsidP="0053277F">
            <w:pPr>
              <w:spacing w:after="0"/>
              <w:jc w:val="both"/>
              <w:rPr>
                <w:rFonts w:ascii="Arial" w:hAnsi="Arial" w:cs="Arial"/>
                <w:sz w:val="16"/>
                <w:szCs w:val="16"/>
              </w:rPr>
            </w:pPr>
            <w:r w:rsidRPr="00480EA1">
              <w:rPr>
                <w:rFonts w:ascii="Arial" w:eastAsia="Times New Roman" w:hAnsi="Arial" w:cs="Arial"/>
                <w:sz w:val="16"/>
                <w:szCs w:val="16"/>
              </w:rPr>
              <w:t xml:space="preserve">Técnico Laboral en Manicure y Pedicure (Uñas) </w:t>
            </w:r>
          </w:p>
        </w:tc>
        <w:tc>
          <w:tcPr>
            <w:tcW w:w="1417" w:type="dxa"/>
            <w:tcBorders>
              <w:top w:val="single" w:sz="4" w:space="0" w:color="auto"/>
              <w:left w:val="single" w:sz="4" w:space="0" w:color="auto"/>
              <w:bottom w:val="single" w:sz="4" w:space="0" w:color="auto"/>
              <w:right w:val="single" w:sz="4" w:space="0" w:color="auto"/>
            </w:tcBorders>
          </w:tcPr>
          <w:p w14:paraId="4620060A" w14:textId="55096B14" w:rsidR="0053277F" w:rsidRPr="00C94A50" w:rsidRDefault="0053277F" w:rsidP="0053277F">
            <w:pPr>
              <w:spacing w:after="0"/>
              <w:jc w:val="center"/>
              <w:rPr>
                <w:rFonts w:ascii="Arial" w:hAnsi="Arial" w:cs="Arial"/>
                <w:b/>
                <w:bCs/>
                <w:iCs/>
                <w:sz w:val="24"/>
                <w:szCs w:val="24"/>
              </w:rPr>
            </w:pPr>
            <w:r w:rsidRPr="00C94A50">
              <w:rPr>
                <w:rFonts w:ascii="Arial" w:hAnsi="Arial" w:cs="Arial"/>
                <w:b/>
                <w:bCs/>
                <w:iCs/>
                <w:sz w:val="24"/>
                <w:szCs w:val="24"/>
              </w:rPr>
              <w:t>16</w:t>
            </w:r>
          </w:p>
        </w:tc>
        <w:tc>
          <w:tcPr>
            <w:tcW w:w="1276" w:type="dxa"/>
            <w:tcBorders>
              <w:top w:val="single" w:sz="4" w:space="0" w:color="auto"/>
              <w:left w:val="single" w:sz="4" w:space="0" w:color="auto"/>
              <w:bottom w:val="single" w:sz="4" w:space="0" w:color="auto"/>
              <w:right w:val="single" w:sz="4" w:space="0" w:color="auto"/>
            </w:tcBorders>
            <w:vAlign w:val="center"/>
          </w:tcPr>
          <w:p w14:paraId="55948FB7" w14:textId="0800F69D" w:rsidR="0053277F" w:rsidRPr="00C94A50" w:rsidRDefault="0053277F" w:rsidP="0053277F">
            <w:pPr>
              <w:spacing w:after="0"/>
              <w:jc w:val="center"/>
              <w:rPr>
                <w:rFonts w:ascii="Arial" w:hAnsi="Arial" w:cs="Arial"/>
                <w:b/>
                <w:bCs/>
                <w:iCs/>
                <w:sz w:val="24"/>
                <w:szCs w:val="24"/>
              </w:rPr>
            </w:pPr>
            <w:r w:rsidRPr="00C94A50">
              <w:rPr>
                <w:rFonts w:ascii="Arial" w:hAnsi="Arial" w:cs="Arial"/>
                <w:b/>
                <w:bCs/>
                <w:iCs/>
                <w:sz w:val="24"/>
                <w:szCs w:val="24"/>
              </w:rPr>
              <w:t>1.200</w:t>
            </w:r>
          </w:p>
        </w:tc>
        <w:tc>
          <w:tcPr>
            <w:tcW w:w="4252" w:type="dxa"/>
            <w:tcBorders>
              <w:top w:val="single" w:sz="4" w:space="0" w:color="auto"/>
              <w:left w:val="single" w:sz="4" w:space="0" w:color="auto"/>
              <w:bottom w:val="single" w:sz="4" w:space="0" w:color="auto"/>
              <w:right w:val="single" w:sz="4" w:space="0" w:color="auto"/>
            </w:tcBorders>
            <w:shd w:val="clear" w:color="auto" w:fill="auto"/>
            <w:vAlign w:val="center"/>
          </w:tcPr>
          <w:p w14:paraId="3F5A3067" w14:textId="08672F91" w:rsidR="0053277F" w:rsidRPr="00C94A50" w:rsidRDefault="0053277F" w:rsidP="0053277F">
            <w:pPr>
              <w:spacing w:line="240" w:lineRule="auto"/>
              <w:rPr>
                <w:rFonts w:ascii="Arial" w:hAnsi="Arial" w:cs="Arial"/>
                <w:sz w:val="24"/>
                <w:szCs w:val="24"/>
              </w:rPr>
            </w:pPr>
            <w:r w:rsidRPr="00C94A50">
              <w:rPr>
                <w:rFonts w:ascii="Arial" w:hAnsi="Arial" w:cs="Arial"/>
                <w:sz w:val="24"/>
                <w:szCs w:val="24"/>
              </w:rPr>
              <w:t>Conocimientos Académicos</w:t>
            </w:r>
          </w:p>
        </w:tc>
      </w:tr>
      <w:tr w:rsidR="0053277F" w:rsidRPr="00C94A50" w14:paraId="0D7CB41D" w14:textId="77777777" w:rsidTr="005907E8">
        <w:trPr>
          <w:trHeight w:val="412"/>
        </w:trPr>
        <w:tc>
          <w:tcPr>
            <w:tcW w:w="851" w:type="dxa"/>
            <w:tcBorders>
              <w:top w:val="single" w:sz="4" w:space="0" w:color="auto"/>
              <w:left w:val="single" w:sz="4" w:space="0" w:color="auto"/>
              <w:bottom w:val="single" w:sz="4" w:space="0" w:color="auto"/>
              <w:right w:val="single" w:sz="4" w:space="0" w:color="auto"/>
            </w:tcBorders>
          </w:tcPr>
          <w:p w14:paraId="7FA7AD09" w14:textId="1F20B179" w:rsidR="0053277F" w:rsidRPr="00C94A50" w:rsidRDefault="0053277F" w:rsidP="0053277F">
            <w:pPr>
              <w:spacing w:after="0"/>
              <w:rPr>
                <w:rFonts w:ascii="Arial" w:hAnsi="Arial" w:cs="Arial"/>
                <w:b/>
                <w:bCs/>
                <w:iCs/>
                <w:sz w:val="24"/>
                <w:szCs w:val="24"/>
              </w:rPr>
            </w:pPr>
            <w:r w:rsidRPr="00C94A50">
              <w:rPr>
                <w:rFonts w:ascii="Arial" w:hAnsi="Arial" w:cs="Arial"/>
                <w:b/>
                <w:bCs/>
                <w:iCs/>
                <w:sz w:val="24"/>
                <w:szCs w:val="24"/>
              </w:rPr>
              <w:t>2</w:t>
            </w:r>
          </w:p>
        </w:tc>
        <w:tc>
          <w:tcPr>
            <w:tcW w:w="2977" w:type="dxa"/>
            <w:tcBorders>
              <w:top w:val="single" w:sz="4" w:space="0" w:color="auto"/>
              <w:left w:val="single" w:sz="4" w:space="0" w:color="auto"/>
              <w:bottom w:val="single" w:sz="4" w:space="0" w:color="auto"/>
              <w:right w:val="single" w:sz="4" w:space="0" w:color="auto"/>
            </w:tcBorders>
          </w:tcPr>
          <w:p w14:paraId="5EA63DB6" w14:textId="181C17B3" w:rsidR="0053277F" w:rsidRPr="0053277F" w:rsidRDefault="0053277F" w:rsidP="0053277F">
            <w:pPr>
              <w:spacing w:after="0"/>
              <w:jc w:val="both"/>
              <w:rPr>
                <w:rFonts w:ascii="Arial" w:hAnsi="Arial" w:cs="Arial"/>
                <w:sz w:val="16"/>
                <w:szCs w:val="16"/>
              </w:rPr>
            </w:pPr>
            <w:r w:rsidRPr="00480EA1">
              <w:rPr>
                <w:rFonts w:ascii="Arial" w:eastAsia="Times New Roman" w:hAnsi="Arial" w:cs="Arial"/>
                <w:sz w:val="16"/>
                <w:szCs w:val="16"/>
              </w:rPr>
              <w:t xml:space="preserve">Técnico Laboral en Peluquería y Estilismo Capilar </w:t>
            </w:r>
          </w:p>
        </w:tc>
        <w:tc>
          <w:tcPr>
            <w:tcW w:w="1417" w:type="dxa"/>
            <w:tcBorders>
              <w:top w:val="single" w:sz="4" w:space="0" w:color="auto"/>
              <w:left w:val="single" w:sz="4" w:space="0" w:color="auto"/>
              <w:bottom w:val="single" w:sz="4" w:space="0" w:color="auto"/>
              <w:right w:val="single" w:sz="4" w:space="0" w:color="auto"/>
            </w:tcBorders>
          </w:tcPr>
          <w:p w14:paraId="2A9A4A4E" w14:textId="77777777" w:rsidR="0053277F" w:rsidRPr="00C94A50" w:rsidRDefault="0053277F" w:rsidP="0053277F">
            <w:pPr>
              <w:spacing w:after="0"/>
              <w:jc w:val="center"/>
              <w:rPr>
                <w:rFonts w:ascii="Arial" w:hAnsi="Arial" w:cs="Arial"/>
                <w:b/>
                <w:bCs/>
                <w:iCs/>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7C216E58" w14:textId="77777777" w:rsidR="0053277F" w:rsidRPr="00C94A50" w:rsidRDefault="0053277F" w:rsidP="0053277F">
            <w:pPr>
              <w:spacing w:after="0"/>
              <w:jc w:val="center"/>
              <w:rPr>
                <w:rFonts w:ascii="Arial" w:hAnsi="Arial" w:cs="Arial"/>
                <w:b/>
                <w:bCs/>
                <w:iCs/>
                <w:sz w:val="24"/>
                <w:szCs w:val="24"/>
              </w:rPr>
            </w:pPr>
          </w:p>
        </w:tc>
        <w:tc>
          <w:tcPr>
            <w:tcW w:w="4252" w:type="dxa"/>
            <w:tcBorders>
              <w:top w:val="single" w:sz="4" w:space="0" w:color="auto"/>
              <w:left w:val="single" w:sz="4" w:space="0" w:color="auto"/>
              <w:bottom w:val="single" w:sz="4" w:space="0" w:color="auto"/>
              <w:right w:val="single" w:sz="4" w:space="0" w:color="auto"/>
            </w:tcBorders>
            <w:shd w:val="clear" w:color="auto" w:fill="auto"/>
            <w:vAlign w:val="center"/>
          </w:tcPr>
          <w:p w14:paraId="29932845" w14:textId="77777777" w:rsidR="0053277F" w:rsidRPr="00C94A50" w:rsidRDefault="0053277F" w:rsidP="0053277F">
            <w:pPr>
              <w:spacing w:line="240" w:lineRule="auto"/>
              <w:rPr>
                <w:rFonts w:ascii="Arial" w:hAnsi="Arial" w:cs="Arial"/>
                <w:sz w:val="24"/>
                <w:szCs w:val="24"/>
              </w:rPr>
            </w:pPr>
          </w:p>
        </w:tc>
      </w:tr>
      <w:tr w:rsidR="0053277F" w:rsidRPr="00C94A50" w14:paraId="67664F02" w14:textId="77777777" w:rsidTr="005907E8">
        <w:trPr>
          <w:trHeight w:val="412"/>
        </w:trPr>
        <w:tc>
          <w:tcPr>
            <w:tcW w:w="851" w:type="dxa"/>
            <w:tcBorders>
              <w:top w:val="single" w:sz="4" w:space="0" w:color="auto"/>
              <w:left w:val="single" w:sz="4" w:space="0" w:color="auto"/>
              <w:bottom w:val="single" w:sz="4" w:space="0" w:color="auto"/>
              <w:right w:val="single" w:sz="4" w:space="0" w:color="auto"/>
            </w:tcBorders>
          </w:tcPr>
          <w:p w14:paraId="6E61324B" w14:textId="4445340B" w:rsidR="0053277F" w:rsidRPr="00C94A50" w:rsidRDefault="0053277F" w:rsidP="0053277F">
            <w:pPr>
              <w:spacing w:after="0"/>
              <w:rPr>
                <w:rFonts w:ascii="Arial" w:hAnsi="Arial" w:cs="Arial"/>
                <w:b/>
                <w:bCs/>
                <w:iCs/>
                <w:sz w:val="24"/>
                <w:szCs w:val="24"/>
              </w:rPr>
            </w:pPr>
            <w:r w:rsidRPr="00C94A50">
              <w:rPr>
                <w:rFonts w:ascii="Arial" w:hAnsi="Arial" w:cs="Arial"/>
                <w:b/>
                <w:bCs/>
                <w:iCs/>
                <w:sz w:val="24"/>
                <w:szCs w:val="24"/>
              </w:rPr>
              <w:t>3</w:t>
            </w:r>
          </w:p>
        </w:tc>
        <w:tc>
          <w:tcPr>
            <w:tcW w:w="2977" w:type="dxa"/>
            <w:tcBorders>
              <w:top w:val="single" w:sz="4" w:space="0" w:color="auto"/>
              <w:left w:val="single" w:sz="4" w:space="0" w:color="auto"/>
              <w:bottom w:val="single" w:sz="4" w:space="0" w:color="auto"/>
              <w:right w:val="single" w:sz="4" w:space="0" w:color="auto"/>
            </w:tcBorders>
          </w:tcPr>
          <w:p w14:paraId="21D35C49" w14:textId="2E7974B8" w:rsidR="0053277F" w:rsidRPr="0053277F" w:rsidRDefault="0053277F" w:rsidP="0053277F">
            <w:pPr>
              <w:spacing w:after="0"/>
              <w:jc w:val="both"/>
              <w:rPr>
                <w:rFonts w:ascii="Arial" w:hAnsi="Arial" w:cs="Arial"/>
                <w:sz w:val="16"/>
                <w:szCs w:val="16"/>
              </w:rPr>
            </w:pPr>
            <w:r w:rsidRPr="00480EA1">
              <w:rPr>
                <w:rFonts w:ascii="Arial" w:eastAsia="Times New Roman" w:hAnsi="Arial" w:cs="Arial"/>
                <w:sz w:val="16"/>
                <w:szCs w:val="16"/>
              </w:rPr>
              <w:t xml:space="preserve">Técnico Laboral en Barbería </w:t>
            </w:r>
          </w:p>
        </w:tc>
        <w:tc>
          <w:tcPr>
            <w:tcW w:w="1417" w:type="dxa"/>
            <w:tcBorders>
              <w:top w:val="single" w:sz="4" w:space="0" w:color="auto"/>
              <w:left w:val="single" w:sz="4" w:space="0" w:color="auto"/>
              <w:bottom w:val="single" w:sz="4" w:space="0" w:color="auto"/>
              <w:right w:val="single" w:sz="4" w:space="0" w:color="auto"/>
            </w:tcBorders>
          </w:tcPr>
          <w:p w14:paraId="44882BDE" w14:textId="77777777" w:rsidR="0053277F" w:rsidRPr="00C94A50" w:rsidRDefault="0053277F" w:rsidP="0053277F">
            <w:pPr>
              <w:spacing w:after="0"/>
              <w:jc w:val="center"/>
              <w:rPr>
                <w:rFonts w:ascii="Arial" w:hAnsi="Arial" w:cs="Arial"/>
                <w:b/>
                <w:bCs/>
                <w:iCs/>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3707CB33" w14:textId="77777777" w:rsidR="0053277F" w:rsidRPr="00C94A50" w:rsidRDefault="0053277F" w:rsidP="0053277F">
            <w:pPr>
              <w:spacing w:after="0"/>
              <w:jc w:val="center"/>
              <w:rPr>
                <w:rFonts w:ascii="Arial" w:hAnsi="Arial" w:cs="Arial"/>
                <w:b/>
                <w:bCs/>
                <w:iCs/>
                <w:sz w:val="24"/>
                <w:szCs w:val="24"/>
              </w:rPr>
            </w:pPr>
          </w:p>
        </w:tc>
        <w:tc>
          <w:tcPr>
            <w:tcW w:w="4252" w:type="dxa"/>
            <w:tcBorders>
              <w:top w:val="single" w:sz="4" w:space="0" w:color="auto"/>
              <w:left w:val="single" w:sz="4" w:space="0" w:color="auto"/>
              <w:bottom w:val="single" w:sz="4" w:space="0" w:color="auto"/>
              <w:right w:val="single" w:sz="4" w:space="0" w:color="auto"/>
            </w:tcBorders>
            <w:shd w:val="clear" w:color="auto" w:fill="auto"/>
            <w:vAlign w:val="center"/>
          </w:tcPr>
          <w:p w14:paraId="410B3E6A" w14:textId="77777777" w:rsidR="0053277F" w:rsidRPr="00C94A50" w:rsidRDefault="0053277F" w:rsidP="0053277F">
            <w:pPr>
              <w:spacing w:line="240" w:lineRule="auto"/>
              <w:rPr>
                <w:rFonts w:ascii="Arial" w:hAnsi="Arial" w:cs="Arial"/>
                <w:sz w:val="24"/>
                <w:szCs w:val="24"/>
              </w:rPr>
            </w:pPr>
          </w:p>
        </w:tc>
      </w:tr>
      <w:tr w:rsidR="0053277F" w:rsidRPr="00C94A50" w14:paraId="57D72F90" w14:textId="77777777" w:rsidTr="005907E8">
        <w:trPr>
          <w:trHeight w:val="412"/>
        </w:trPr>
        <w:tc>
          <w:tcPr>
            <w:tcW w:w="851" w:type="dxa"/>
            <w:tcBorders>
              <w:top w:val="single" w:sz="4" w:space="0" w:color="auto"/>
              <w:left w:val="single" w:sz="4" w:space="0" w:color="auto"/>
              <w:bottom w:val="single" w:sz="4" w:space="0" w:color="auto"/>
              <w:right w:val="single" w:sz="4" w:space="0" w:color="auto"/>
            </w:tcBorders>
          </w:tcPr>
          <w:p w14:paraId="24766AB9" w14:textId="16D1EE51" w:rsidR="0053277F" w:rsidRPr="00C94A50" w:rsidRDefault="0053277F" w:rsidP="0053277F">
            <w:pPr>
              <w:spacing w:after="0"/>
              <w:rPr>
                <w:rFonts w:ascii="Arial" w:hAnsi="Arial" w:cs="Arial"/>
                <w:b/>
                <w:bCs/>
                <w:iCs/>
                <w:sz w:val="24"/>
                <w:szCs w:val="24"/>
              </w:rPr>
            </w:pPr>
            <w:r w:rsidRPr="00C94A50">
              <w:rPr>
                <w:rFonts w:ascii="Arial" w:hAnsi="Arial" w:cs="Arial"/>
                <w:b/>
                <w:bCs/>
                <w:iCs/>
                <w:sz w:val="24"/>
                <w:szCs w:val="24"/>
              </w:rPr>
              <w:t>4</w:t>
            </w:r>
          </w:p>
        </w:tc>
        <w:tc>
          <w:tcPr>
            <w:tcW w:w="2977" w:type="dxa"/>
            <w:tcBorders>
              <w:top w:val="single" w:sz="4" w:space="0" w:color="auto"/>
              <w:left w:val="single" w:sz="4" w:space="0" w:color="auto"/>
              <w:bottom w:val="single" w:sz="4" w:space="0" w:color="auto"/>
              <w:right w:val="single" w:sz="4" w:space="0" w:color="auto"/>
            </w:tcBorders>
          </w:tcPr>
          <w:p w14:paraId="6DE8F533" w14:textId="2D73D486" w:rsidR="0053277F" w:rsidRPr="0053277F" w:rsidRDefault="0053277F" w:rsidP="0053277F">
            <w:pPr>
              <w:spacing w:after="0"/>
              <w:jc w:val="both"/>
              <w:rPr>
                <w:rFonts w:ascii="Arial" w:hAnsi="Arial" w:cs="Arial"/>
                <w:sz w:val="16"/>
                <w:szCs w:val="16"/>
              </w:rPr>
            </w:pPr>
            <w:r w:rsidRPr="00480EA1">
              <w:rPr>
                <w:rFonts w:ascii="Arial" w:eastAsia="Times New Roman" w:hAnsi="Arial" w:cs="Arial"/>
                <w:sz w:val="16"/>
                <w:szCs w:val="16"/>
              </w:rPr>
              <w:t xml:space="preserve">Técnico Laboral en Cosmetología y Estética Integral </w:t>
            </w:r>
          </w:p>
        </w:tc>
        <w:tc>
          <w:tcPr>
            <w:tcW w:w="1417" w:type="dxa"/>
            <w:tcBorders>
              <w:top w:val="single" w:sz="4" w:space="0" w:color="auto"/>
              <w:left w:val="single" w:sz="4" w:space="0" w:color="auto"/>
              <w:bottom w:val="single" w:sz="4" w:space="0" w:color="auto"/>
              <w:right w:val="single" w:sz="4" w:space="0" w:color="auto"/>
            </w:tcBorders>
          </w:tcPr>
          <w:p w14:paraId="1D1395FF" w14:textId="77777777" w:rsidR="0053277F" w:rsidRPr="00C94A50" w:rsidRDefault="0053277F" w:rsidP="0053277F">
            <w:pPr>
              <w:spacing w:after="0"/>
              <w:jc w:val="center"/>
              <w:rPr>
                <w:rFonts w:ascii="Arial" w:hAnsi="Arial" w:cs="Arial"/>
                <w:b/>
                <w:bCs/>
                <w:iCs/>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136E23D8" w14:textId="77777777" w:rsidR="0053277F" w:rsidRPr="00C94A50" w:rsidRDefault="0053277F" w:rsidP="0053277F">
            <w:pPr>
              <w:spacing w:after="0"/>
              <w:jc w:val="center"/>
              <w:rPr>
                <w:rFonts w:ascii="Arial" w:hAnsi="Arial" w:cs="Arial"/>
                <w:b/>
                <w:bCs/>
                <w:iCs/>
                <w:sz w:val="24"/>
                <w:szCs w:val="24"/>
              </w:rPr>
            </w:pPr>
          </w:p>
        </w:tc>
        <w:tc>
          <w:tcPr>
            <w:tcW w:w="4252" w:type="dxa"/>
            <w:tcBorders>
              <w:top w:val="single" w:sz="4" w:space="0" w:color="auto"/>
              <w:left w:val="single" w:sz="4" w:space="0" w:color="auto"/>
              <w:bottom w:val="single" w:sz="4" w:space="0" w:color="auto"/>
              <w:right w:val="single" w:sz="4" w:space="0" w:color="auto"/>
            </w:tcBorders>
            <w:shd w:val="clear" w:color="auto" w:fill="auto"/>
            <w:vAlign w:val="center"/>
          </w:tcPr>
          <w:p w14:paraId="0361BE89" w14:textId="77777777" w:rsidR="0053277F" w:rsidRPr="00C94A50" w:rsidRDefault="0053277F" w:rsidP="0053277F">
            <w:pPr>
              <w:spacing w:line="240" w:lineRule="auto"/>
              <w:rPr>
                <w:rFonts w:ascii="Arial" w:hAnsi="Arial" w:cs="Arial"/>
                <w:sz w:val="24"/>
                <w:szCs w:val="24"/>
              </w:rPr>
            </w:pPr>
          </w:p>
        </w:tc>
      </w:tr>
      <w:tr w:rsidR="0053277F" w:rsidRPr="00C94A50" w14:paraId="1C38F8A2" w14:textId="77777777" w:rsidTr="005907E8">
        <w:trPr>
          <w:trHeight w:val="412"/>
        </w:trPr>
        <w:tc>
          <w:tcPr>
            <w:tcW w:w="851" w:type="dxa"/>
            <w:tcBorders>
              <w:top w:val="single" w:sz="4" w:space="0" w:color="auto"/>
              <w:left w:val="single" w:sz="4" w:space="0" w:color="auto"/>
              <w:bottom w:val="single" w:sz="4" w:space="0" w:color="auto"/>
              <w:right w:val="single" w:sz="4" w:space="0" w:color="auto"/>
            </w:tcBorders>
          </w:tcPr>
          <w:p w14:paraId="533C0F44" w14:textId="0EB053E0" w:rsidR="0053277F" w:rsidRPr="00C94A50" w:rsidRDefault="0053277F" w:rsidP="0053277F">
            <w:pPr>
              <w:spacing w:after="0"/>
              <w:rPr>
                <w:rFonts w:ascii="Arial" w:hAnsi="Arial" w:cs="Arial"/>
                <w:b/>
                <w:bCs/>
                <w:iCs/>
                <w:sz w:val="24"/>
                <w:szCs w:val="24"/>
              </w:rPr>
            </w:pPr>
            <w:r w:rsidRPr="00C94A50">
              <w:rPr>
                <w:rFonts w:ascii="Arial" w:hAnsi="Arial" w:cs="Arial"/>
                <w:b/>
                <w:bCs/>
                <w:iCs/>
                <w:sz w:val="24"/>
                <w:szCs w:val="24"/>
              </w:rPr>
              <w:t>5</w:t>
            </w:r>
          </w:p>
        </w:tc>
        <w:tc>
          <w:tcPr>
            <w:tcW w:w="2977" w:type="dxa"/>
            <w:tcBorders>
              <w:top w:val="single" w:sz="4" w:space="0" w:color="auto"/>
              <w:left w:val="single" w:sz="4" w:space="0" w:color="auto"/>
              <w:bottom w:val="single" w:sz="4" w:space="0" w:color="auto"/>
              <w:right w:val="single" w:sz="4" w:space="0" w:color="auto"/>
            </w:tcBorders>
          </w:tcPr>
          <w:p w14:paraId="42227C92" w14:textId="35711190" w:rsidR="0053277F" w:rsidRPr="0053277F" w:rsidRDefault="0053277F" w:rsidP="0053277F">
            <w:pPr>
              <w:spacing w:after="0"/>
              <w:jc w:val="both"/>
              <w:rPr>
                <w:rFonts w:ascii="Arial" w:hAnsi="Arial" w:cs="Arial"/>
                <w:sz w:val="16"/>
                <w:szCs w:val="16"/>
              </w:rPr>
            </w:pPr>
            <w:r w:rsidRPr="00480EA1">
              <w:rPr>
                <w:rFonts w:ascii="Arial" w:eastAsia="Times New Roman" w:hAnsi="Arial" w:cs="Arial"/>
                <w:sz w:val="16"/>
                <w:szCs w:val="16"/>
              </w:rPr>
              <w:t xml:space="preserve">Técnico Laboral en Estética y Belleza Capilar </w:t>
            </w:r>
          </w:p>
        </w:tc>
        <w:tc>
          <w:tcPr>
            <w:tcW w:w="1417" w:type="dxa"/>
            <w:tcBorders>
              <w:top w:val="single" w:sz="4" w:space="0" w:color="auto"/>
              <w:left w:val="single" w:sz="4" w:space="0" w:color="auto"/>
              <w:bottom w:val="single" w:sz="4" w:space="0" w:color="auto"/>
              <w:right w:val="single" w:sz="4" w:space="0" w:color="auto"/>
            </w:tcBorders>
          </w:tcPr>
          <w:p w14:paraId="4011C7DA" w14:textId="77777777" w:rsidR="0053277F" w:rsidRPr="00C94A50" w:rsidRDefault="0053277F" w:rsidP="0053277F">
            <w:pPr>
              <w:spacing w:after="0"/>
              <w:jc w:val="center"/>
              <w:rPr>
                <w:rFonts w:ascii="Arial" w:hAnsi="Arial" w:cs="Arial"/>
                <w:b/>
                <w:bCs/>
                <w:iCs/>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052CD5BC" w14:textId="77777777" w:rsidR="0053277F" w:rsidRPr="00C94A50" w:rsidRDefault="0053277F" w:rsidP="0053277F">
            <w:pPr>
              <w:spacing w:after="0"/>
              <w:jc w:val="center"/>
              <w:rPr>
                <w:rFonts w:ascii="Arial" w:hAnsi="Arial" w:cs="Arial"/>
                <w:b/>
                <w:bCs/>
                <w:iCs/>
                <w:sz w:val="24"/>
                <w:szCs w:val="24"/>
              </w:rPr>
            </w:pPr>
          </w:p>
        </w:tc>
        <w:tc>
          <w:tcPr>
            <w:tcW w:w="4252" w:type="dxa"/>
            <w:tcBorders>
              <w:top w:val="single" w:sz="4" w:space="0" w:color="auto"/>
              <w:left w:val="single" w:sz="4" w:space="0" w:color="auto"/>
              <w:bottom w:val="single" w:sz="4" w:space="0" w:color="auto"/>
              <w:right w:val="single" w:sz="4" w:space="0" w:color="auto"/>
            </w:tcBorders>
            <w:shd w:val="clear" w:color="auto" w:fill="auto"/>
            <w:vAlign w:val="center"/>
          </w:tcPr>
          <w:p w14:paraId="2410311D" w14:textId="77777777" w:rsidR="0053277F" w:rsidRPr="00C94A50" w:rsidRDefault="0053277F" w:rsidP="0053277F">
            <w:pPr>
              <w:spacing w:line="240" w:lineRule="auto"/>
              <w:rPr>
                <w:rFonts w:ascii="Arial" w:hAnsi="Arial" w:cs="Arial"/>
                <w:sz w:val="24"/>
                <w:szCs w:val="24"/>
              </w:rPr>
            </w:pPr>
          </w:p>
        </w:tc>
      </w:tr>
      <w:tr w:rsidR="0053277F" w:rsidRPr="00C94A50" w14:paraId="2542A2AD" w14:textId="77777777" w:rsidTr="005907E8">
        <w:trPr>
          <w:trHeight w:val="412"/>
        </w:trPr>
        <w:tc>
          <w:tcPr>
            <w:tcW w:w="851" w:type="dxa"/>
            <w:tcBorders>
              <w:top w:val="single" w:sz="4" w:space="0" w:color="auto"/>
              <w:left w:val="single" w:sz="4" w:space="0" w:color="auto"/>
              <w:bottom w:val="single" w:sz="4" w:space="0" w:color="auto"/>
              <w:right w:val="single" w:sz="4" w:space="0" w:color="auto"/>
            </w:tcBorders>
          </w:tcPr>
          <w:p w14:paraId="65E941D1" w14:textId="08679E38" w:rsidR="0053277F" w:rsidRPr="00C94A50" w:rsidRDefault="0053277F" w:rsidP="0053277F">
            <w:pPr>
              <w:spacing w:after="0"/>
              <w:rPr>
                <w:rFonts w:ascii="Arial" w:hAnsi="Arial" w:cs="Arial"/>
                <w:b/>
                <w:bCs/>
                <w:iCs/>
                <w:sz w:val="24"/>
                <w:szCs w:val="24"/>
              </w:rPr>
            </w:pPr>
            <w:r>
              <w:rPr>
                <w:rFonts w:ascii="Arial" w:hAnsi="Arial" w:cs="Arial"/>
                <w:b/>
                <w:bCs/>
                <w:iCs/>
                <w:sz w:val="24"/>
                <w:szCs w:val="24"/>
              </w:rPr>
              <w:t>6</w:t>
            </w:r>
          </w:p>
        </w:tc>
        <w:tc>
          <w:tcPr>
            <w:tcW w:w="2977" w:type="dxa"/>
            <w:tcBorders>
              <w:top w:val="single" w:sz="4" w:space="0" w:color="auto"/>
              <w:left w:val="single" w:sz="4" w:space="0" w:color="auto"/>
              <w:bottom w:val="single" w:sz="4" w:space="0" w:color="auto"/>
              <w:right w:val="single" w:sz="4" w:space="0" w:color="auto"/>
            </w:tcBorders>
          </w:tcPr>
          <w:p w14:paraId="408EE730" w14:textId="4DBB95C2" w:rsidR="0053277F" w:rsidRPr="0053277F" w:rsidRDefault="0053277F" w:rsidP="0053277F">
            <w:pPr>
              <w:spacing w:after="0"/>
              <w:jc w:val="both"/>
              <w:rPr>
                <w:rFonts w:ascii="Arial" w:hAnsi="Arial" w:cs="Arial"/>
                <w:sz w:val="16"/>
                <w:szCs w:val="16"/>
              </w:rPr>
            </w:pPr>
            <w:r w:rsidRPr="00480EA1">
              <w:rPr>
                <w:rFonts w:ascii="Arial" w:eastAsia="Times New Roman" w:hAnsi="Arial" w:cs="Arial"/>
                <w:sz w:val="16"/>
                <w:szCs w:val="16"/>
              </w:rPr>
              <w:t xml:space="preserve">Técnico Laboral en Cosmetología Facial </w:t>
            </w:r>
          </w:p>
        </w:tc>
        <w:tc>
          <w:tcPr>
            <w:tcW w:w="1417" w:type="dxa"/>
            <w:tcBorders>
              <w:top w:val="single" w:sz="4" w:space="0" w:color="auto"/>
              <w:left w:val="single" w:sz="4" w:space="0" w:color="auto"/>
              <w:bottom w:val="single" w:sz="4" w:space="0" w:color="auto"/>
              <w:right w:val="single" w:sz="4" w:space="0" w:color="auto"/>
            </w:tcBorders>
          </w:tcPr>
          <w:p w14:paraId="4547E45E" w14:textId="77777777" w:rsidR="0053277F" w:rsidRPr="00C94A50" w:rsidRDefault="0053277F" w:rsidP="0053277F">
            <w:pPr>
              <w:spacing w:after="0"/>
              <w:jc w:val="center"/>
              <w:rPr>
                <w:rFonts w:ascii="Arial" w:hAnsi="Arial" w:cs="Arial"/>
                <w:b/>
                <w:bCs/>
                <w:iCs/>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7210D25F" w14:textId="77777777" w:rsidR="0053277F" w:rsidRPr="00C94A50" w:rsidRDefault="0053277F" w:rsidP="0053277F">
            <w:pPr>
              <w:spacing w:after="0"/>
              <w:jc w:val="center"/>
              <w:rPr>
                <w:rFonts w:ascii="Arial" w:hAnsi="Arial" w:cs="Arial"/>
                <w:b/>
                <w:bCs/>
                <w:iCs/>
                <w:sz w:val="24"/>
                <w:szCs w:val="24"/>
              </w:rPr>
            </w:pPr>
          </w:p>
        </w:tc>
        <w:tc>
          <w:tcPr>
            <w:tcW w:w="4252" w:type="dxa"/>
            <w:tcBorders>
              <w:top w:val="single" w:sz="4" w:space="0" w:color="auto"/>
              <w:left w:val="single" w:sz="4" w:space="0" w:color="auto"/>
              <w:bottom w:val="single" w:sz="4" w:space="0" w:color="auto"/>
              <w:right w:val="single" w:sz="4" w:space="0" w:color="auto"/>
            </w:tcBorders>
            <w:shd w:val="clear" w:color="auto" w:fill="auto"/>
            <w:vAlign w:val="center"/>
          </w:tcPr>
          <w:p w14:paraId="0A6379C1" w14:textId="77777777" w:rsidR="0053277F" w:rsidRPr="00C94A50" w:rsidRDefault="0053277F" w:rsidP="0053277F">
            <w:pPr>
              <w:spacing w:line="240" w:lineRule="auto"/>
              <w:rPr>
                <w:rFonts w:ascii="Arial" w:hAnsi="Arial" w:cs="Arial"/>
                <w:sz w:val="24"/>
                <w:szCs w:val="24"/>
              </w:rPr>
            </w:pPr>
          </w:p>
        </w:tc>
      </w:tr>
      <w:tr w:rsidR="0053277F" w:rsidRPr="00C94A50" w14:paraId="1F31BB4E" w14:textId="77777777" w:rsidTr="005907E8">
        <w:trPr>
          <w:trHeight w:val="412"/>
        </w:trPr>
        <w:tc>
          <w:tcPr>
            <w:tcW w:w="851" w:type="dxa"/>
            <w:tcBorders>
              <w:top w:val="single" w:sz="4" w:space="0" w:color="auto"/>
              <w:left w:val="single" w:sz="4" w:space="0" w:color="auto"/>
              <w:bottom w:val="single" w:sz="4" w:space="0" w:color="auto"/>
              <w:right w:val="single" w:sz="4" w:space="0" w:color="auto"/>
            </w:tcBorders>
          </w:tcPr>
          <w:p w14:paraId="6320CD59" w14:textId="0A2D75E1" w:rsidR="0053277F" w:rsidRPr="00C94A50" w:rsidRDefault="0053277F" w:rsidP="0053277F">
            <w:pPr>
              <w:spacing w:after="0"/>
              <w:rPr>
                <w:rFonts w:ascii="Arial" w:hAnsi="Arial" w:cs="Arial"/>
                <w:b/>
                <w:bCs/>
                <w:iCs/>
                <w:sz w:val="24"/>
                <w:szCs w:val="24"/>
              </w:rPr>
            </w:pPr>
            <w:r>
              <w:rPr>
                <w:rFonts w:ascii="Arial" w:hAnsi="Arial" w:cs="Arial"/>
                <w:b/>
                <w:bCs/>
                <w:iCs/>
                <w:sz w:val="24"/>
                <w:szCs w:val="24"/>
              </w:rPr>
              <w:t>7</w:t>
            </w:r>
          </w:p>
        </w:tc>
        <w:tc>
          <w:tcPr>
            <w:tcW w:w="2977" w:type="dxa"/>
            <w:tcBorders>
              <w:top w:val="single" w:sz="4" w:space="0" w:color="auto"/>
              <w:left w:val="single" w:sz="4" w:space="0" w:color="auto"/>
              <w:bottom w:val="single" w:sz="4" w:space="0" w:color="auto"/>
              <w:right w:val="single" w:sz="4" w:space="0" w:color="auto"/>
            </w:tcBorders>
          </w:tcPr>
          <w:p w14:paraId="7C72BE99" w14:textId="306D0227" w:rsidR="0053277F" w:rsidRPr="0053277F" w:rsidRDefault="0053277F" w:rsidP="0053277F">
            <w:pPr>
              <w:spacing w:after="0"/>
              <w:jc w:val="both"/>
              <w:rPr>
                <w:rFonts w:ascii="Arial" w:hAnsi="Arial" w:cs="Arial"/>
                <w:sz w:val="16"/>
                <w:szCs w:val="16"/>
              </w:rPr>
            </w:pPr>
            <w:r w:rsidRPr="0053277F">
              <w:rPr>
                <w:rFonts w:ascii="Arial" w:eastAsia="Times New Roman" w:hAnsi="Arial" w:cs="Arial"/>
                <w:sz w:val="16"/>
                <w:szCs w:val="16"/>
              </w:rPr>
              <w:t>Técnico Laboral en Depilación y Estética Corporal</w:t>
            </w:r>
          </w:p>
        </w:tc>
        <w:tc>
          <w:tcPr>
            <w:tcW w:w="1417" w:type="dxa"/>
            <w:tcBorders>
              <w:top w:val="single" w:sz="4" w:space="0" w:color="auto"/>
              <w:left w:val="single" w:sz="4" w:space="0" w:color="auto"/>
              <w:bottom w:val="single" w:sz="4" w:space="0" w:color="auto"/>
              <w:right w:val="single" w:sz="4" w:space="0" w:color="auto"/>
            </w:tcBorders>
          </w:tcPr>
          <w:p w14:paraId="5906E9AB" w14:textId="77777777" w:rsidR="0053277F" w:rsidRPr="00C94A50" w:rsidRDefault="0053277F" w:rsidP="0053277F">
            <w:pPr>
              <w:spacing w:after="0"/>
              <w:jc w:val="center"/>
              <w:rPr>
                <w:rFonts w:ascii="Arial" w:hAnsi="Arial" w:cs="Arial"/>
                <w:b/>
                <w:bCs/>
                <w:iCs/>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793F2926" w14:textId="77777777" w:rsidR="0053277F" w:rsidRPr="00C94A50" w:rsidRDefault="0053277F" w:rsidP="0053277F">
            <w:pPr>
              <w:spacing w:after="0"/>
              <w:jc w:val="center"/>
              <w:rPr>
                <w:rFonts w:ascii="Arial" w:hAnsi="Arial" w:cs="Arial"/>
                <w:b/>
                <w:bCs/>
                <w:iCs/>
                <w:sz w:val="24"/>
                <w:szCs w:val="24"/>
              </w:rPr>
            </w:pPr>
          </w:p>
        </w:tc>
        <w:tc>
          <w:tcPr>
            <w:tcW w:w="4252" w:type="dxa"/>
            <w:tcBorders>
              <w:top w:val="single" w:sz="4" w:space="0" w:color="auto"/>
              <w:left w:val="single" w:sz="4" w:space="0" w:color="auto"/>
              <w:bottom w:val="single" w:sz="4" w:space="0" w:color="auto"/>
              <w:right w:val="single" w:sz="4" w:space="0" w:color="auto"/>
            </w:tcBorders>
            <w:shd w:val="clear" w:color="auto" w:fill="auto"/>
            <w:vAlign w:val="center"/>
          </w:tcPr>
          <w:p w14:paraId="071A8374" w14:textId="77777777" w:rsidR="0053277F" w:rsidRPr="00C94A50" w:rsidRDefault="0053277F" w:rsidP="0053277F">
            <w:pPr>
              <w:spacing w:line="240" w:lineRule="auto"/>
              <w:rPr>
                <w:rFonts w:ascii="Arial" w:hAnsi="Arial" w:cs="Arial"/>
                <w:sz w:val="24"/>
                <w:szCs w:val="24"/>
              </w:rPr>
            </w:pPr>
          </w:p>
        </w:tc>
      </w:tr>
      <w:tr w:rsidR="0053277F" w:rsidRPr="00C94A50" w14:paraId="37AF0077" w14:textId="77777777" w:rsidTr="005907E8">
        <w:trPr>
          <w:trHeight w:val="412"/>
        </w:trPr>
        <w:tc>
          <w:tcPr>
            <w:tcW w:w="851" w:type="dxa"/>
            <w:tcBorders>
              <w:top w:val="single" w:sz="4" w:space="0" w:color="auto"/>
              <w:left w:val="single" w:sz="4" w:space="0" w:color="auto"/>
              <w:bottom w:val="single" w:sz="4" w:space="0" w:color="auto"/>
              <w:right w:val="single" w:sz="4" w:space="0" w:color="auto"/>
            </w:tcBorders>
          </w:tcPr>
          <w:p w14:paraId="008D6DBE" w14:textId="0D1000AC" w:rsidR="0053277F" w:rsidRPr="00C94A50" w:rsidRDefault="0053277F" w:rsidP="0053277F">
            <w:pPr>
              <w:spacing w:after="0"/>
              <w:rPr>
                <w:rFonts w:ascii="Arial" w:hAnsi="Arial" w:cs="Arial"/>
                <w:b/>
                <w:bCs/>
                <w:iCs/>
                <w:sz w:val="24"/>
                <w:szCs w:val="24"/>
              </w:rPr>
            </w:pPr>
            <w:r>
              <w:rPr>
                <w:rFonts w:ascii="Arial" w:hAnsi="Arial" w:cs="Arial"/>
                <w:b/>
                <w:bCs/>
                <w:iCs/>
                <w:sz w:val="24"/>
                <w:szCs w:val="24"/>
              </w:rPr>
              <w:t>8</w:t>
            </w:r>
          </w:p>
        </w:tc>
        <w:tc>
          <w:tcPr>
            <w:tcW w:w="2977" w:type="dxa"/>
            <w:tcBorders>
              <w:top w:val="single" w:sz="4" w:space="0" w:color="auto"/>
              <w:left w:val="single" w:sz="4" w:space="0" w:color="auto"/>
              <w:bottom w:val="single" w:sz="4" w:space="0" w:color="auto"/>
              <w:right w:val="single" w:sz="4" w:space="0" w:color="auto"/>
            </w:tcBorders>
          </w:tcPr>
          <w:p w14:paraId="4CB7CBCB" w14:textId="60F8615E" w:rsidR="0053277F" w:rsidRPr="0053277F" w:rsidRDefault="0053277F" w:rsidP="0053277F">
            <w:pPr>
              <w:spacing w:after="0"/>
              <w:jc w:val="both"/>
              <w:rPr>
                <w:rFonts w:ascii="Arial" w:hAnsi="Arial" w:cs="Arial"/>
                <w:sz w:val="16"/>
                <w:szCs w:val="16"/>
              </w:rPr>
            </w:pPr>
            <w:r w:rsidRPr="0053277F">
              <w:rPr>
                <w:rFonts w:ascii="Arial" w:hAnsi="Arial" w:cs="Arial"/>
                <w:sz w:val="16"/>
                <w:szCs w:val="16"/>
              </w:rPr>
              <w:t>Técnico Laboral en Masaje Estético y Bienestar Corporal</w:t>
            </w:r>
          </w:p>
        </w:tc>
        <w:tc>
          <w:tcPr>
            <w:tcW w:w="1417" w:type="dxa"/>
            <w:tcBorders>
              <w:top w:val="single" w:sz="4" w:space="0" w:color="auto"/>
              <w:left w:val="single" w:sz="4" w:space="0" w:color="auto"/>
              <w:bottom w:val="single" w:sz="4" w:space="0" w:color="auto"/>
              <w:right w:val="single" w:sz="4" w:space="0" w:color="auto"/>
            </w:tcBorders>
          </w:tcPr>
          <w:p w14:paraId="4212064F" w14:textId="77777777" w:rsidR="0053277F" w:rsidRPr="00C94A50" w:rsidRDefault="0053277F" w:rsidP="0053277F">
            <w:pPr>
              <w:spacing w:after="0"/>
              <w:jc w:val="center"/>
              <w:rPr>
                <w:rFonts w:ascii="Arial" w:hAnsi="Arial" w:cs="Arial"/>
                <w:b/>
                <w:bCs/>
                <w:iCs/>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4888E8A7" w14:textId="77777777" w:rsidR="0053277F" w:rsidRPr="00C94A50" w:rsidRDefault="0053277F" w:rsidP="0053277F">
            <w:pPr>
              <w:spacing w:after="0"/>
              <w:jc w:val="center"/>
              <w:rPr>
                <w:rFonts w:ascii="Arial" w:hAnsi="Arial" w:cs="Arial"/>
                <w:b/>
                <w:bCs/>
                <w:iCs/>
                <w:sz w:val="24"/>
                <w:szCs w:val="24"/>
              </w:rPr>
            </w:pPr>
          </w:p>
        </w:tc>
        <w:tc>
          <w:tcPr>
            <w:tcW w:w="4252" w:type="dxa"/>
            <w:tcBorders>
              <w:top w:val="single" w:sz="4" w:space="0" w:color="auto"/>
              <w:left w:val="single" w:sz="4" w:space="0" w:color="auto"/>
              <w:bottom w:val="single" w:sz="4" w:space="0" w:color="auto"/>
              <w:right w:val="single" w:sz="4" w:space="0" w:color="auto"/>
            </w:tcBorders>
            <w:shd w:val="clear" w:color="auto" w:fill="auto"/>
            <w:vAlign w:val="center"/>
          </w:tcPr>
          <w:p w14:paraId="47523458" w14:textId="77777777" w:rsidR="0053277F" w:rsidRPr="00C94A50" w:rsidRDefault="0053277F" w:rsidP="0053277F">
            <w:pPr>
              <w:spacing w:line="240" w:lineRule="auto"/>
              <w:rPr>
                <w:rFonts w:ascii="Arial" w:hAnsi="Arial" w:cs="Arial"/>
                <w:sz w:val="24"/>
                <w:szCs w:val="24"/>
              </w:rPr>
            </w:pPr>
          </w:p>
        </w:tc>
      </w:tr>
    </w:tbl>
    <w:p w14:paraId="495D30AB" w14:textId="69CB362C" w:rsidR="00823F89" w:rsidRPr="00C94A50" w:rsidRDefault="007F31C2" w:rsidP="00C5423A">
      <w:pPr>
        <w:pStyle w:val="Ttulo2"/>
        <w:rPr>
          <w:rFonts w:ascii="Arial" w:hAnsi="Arial" w:cs="Arial"/>
          <w:color w:val="auto"/>
          <w:sz w:val="24"/>
          <w:szCs w:val="24"/>
        </w:rPr>
      </w:pPr>
      <w:bookmarkStart w:id="213" w:name="_Toc494899348"/>
      <w:bookmarkStart w:id="214" w:name="_Toc505003699"/>
      <w:bookmarkStart w:id="215" w:name="_Toc229667304"/>
      <w:bookmarkEnd w:id="211"/>
      <w:bookmarkEnd w:id="212"/>
      <w:r w:rsidRPr="00C94A50">
        <w:rPr>
          <w:rFonts w:ascii="Arial" w:hAnsi="Arial" w:cs="Arial"/>
          <w:color w:val="auto"/>
          <w:sz w:val="24"/>
          <w:szCs w:val="24"/>
        </w:rPr>
        <w:t>ESTRATEGIAS METODOLÓGICAS</w:t>
      </w:r>
      <w:bookmarkEnd w:id="213"/>
      <w:bookmarkEnd w:id="214"/>
      <w:bookmarkEnd w:id="215"/>
    </w:p>
    <w:p w14:paraId="33EA26FA" w14:textId="77777777" w:rsidR="00B84DCF" w:rsidRPr="00C94A50" w:rsidRDefault="00B84DCF" w:rsidP="00B84DCF">
      <w:pPr>
        <w:rPr>
          <w:rFonts w:ascii="Arial" w:hAnsi="Arial" w:cs="Arial"/>
          <w:sz w:val="24"/>
          <w:szCs w:val="24"/>
        </w:rPr>
      </w:pPr>
    </w:p>
    <w:p w14:paraId="018F20F8" w14:textId="77777777" w:rsidR="003D62EA" w:rsidRPr="00C94A50" w:rsidRDefault="00DA7289" w:rsidP="00B329D5">
      <w:pPr>
        <w:jc w:val="both"/>
        <w:rPr>
          <w:rFonts w:ascii="Arial" w:hAnsi="Arial" w:cs="Arial"/>
          <w:sz w:val="24"/>
          <w:szCs w:val="24"/>
        </w:rPr>
      </w:pPr>
      <w:r w:rsidRPr="00C94A50">
        <w:rPr>
          <w:rFonts w:ascii="Arial" w:hAnsi="Arial" w:cs="Arial"/>
          <w:sz w:val="24"/>
          <w:szCs w:val="24"/>
        </w:rPr>
        <w:t xml:space="preserve">El desarrollo de los programas es teórico práctico, basándose en la aplicación de diversas estrategias metodológicas apoyados en el modelo pedagógico de la institución -cognitivo social, para lo cual el docente deja de ser el ente pasivo, que solo se dedica a dar las clases magistrales sino que se convierte en un líder que incentiva al estudiante al trabajo en grupo el cual estimula la crítica mutua, ayuda a los estudiantes a refinar su trabajo y apoyo mutuo para comprometerse en la solución de los problemas comunitarios en escenarios que puedan propiciar oportunidades para que los estudiantes trabajen en forma cooperativa y solucionen problemas que no podrían resolver solos. </w:t>
      </w:r>
    </w:p>
    <w:p w14:paraId="6AF08429" w14:textId="46D83B30" w:rsidR="00DA7289" w:rsidRPr="00C94A50" w:rsidRDefault="00DA7289" w:rsidP="00B329D5">
      <w:pPr>
        <w:jc w:val="both"/>
        <w:rPr>
          <w:rFonts w:ascii="Arial" w:hAnsi="Arial" w:cs="Arial"/>
          <w:sz w:val="24"/>
          <w:szCs w:val="24"/>
        </w:rPr>
      </w:pPr>
      <w:r w:rsidRPr="00C94A50">
        <w:rPr>
          <w:rFonts w:ascii="Arial" w:hAnsi="Arial" w:cs="Arial"/>
          <w:sz w:val="24"/>
          <w:szCs w:val="24"/>
        </w:rPr>
        <w:t xml:space="preserve">El docente de </w:t>
      </w:r>
      <w:r w:rsidR="00E355A5" w:rsidRPr="00C94A50">
        <w:rPr>
          <w:rFonts w:ascii="Arial" w:hAnsi="Arial" w:cs="Arial"/>
          <w:sz w:val="24"/>
          <w:szCs w:val="24"/>
        </w:rPr>
        <w:t xml:space="preserve">la </w:t>
      </w:r>
      <w:r w:rsidR="007721B0" w:rsidRPr="00C94A50">
        <w:rPr>
          <w:rFonts w:ascii="Arial" w:hAnsi="Arial" w:cs="Arial"/>
          <w:b/>
          <w:bCs/>
          <w:sz w:val="24"/>
          <w:szCs w:val="24"/>
        </w:rPr>
        <w:t>FUNDACIÓN DE COSMETOLOGÍA Y ESTÉTICA INTEGRAL - FCECAI</w:t>
      </w:r>
      <w:r w:rsidR="000C196E" w:rsidRPr="00C94A50">
        <w:rPr>
          <w:rFonts w:ascii="Arial" w:hAnsi="Arial" w:cs="Arial"/>
          <w:sz w:val="24"/>
          <w:szCs w:val="24"/>
        </w:rPr>
        <w:t xml:space="preserve"> </w:t>
      </w:r>
      <w:r w:rsidRPr="00C94A50">
        <w:rPr>
          <w:rFonts w:ascii="Arial" w:hAnsi="Arial" w:cs="Arial"/>
          <w:sz w:val="24"/>
          <w:szCs w:val="24"/>
        </w:rPr>
        <w:t xml:space="preserve"> está apto para la aplicación de diversas estrategias que le permitan al estudiante alcanzar una serie de habilidades y destrezas propias de su práctica ocupacional, así como aquellas que lo lleven a formarse como un ser integral, capaz de desempeñarse eficientemente no solo en su oficio especifico sino también capaz de relacionarse e interactuar como un ser social, que acepta y tolera las diferencias de los de su entorno. </w:t>
      </w:r>
    </w:p>
    <w:p w14:paraId="280B1055" w14:textId="77777777" w:rsidR="002E7C23" w:rsidRPr="00C94A50" w:rsidRDefault="00DA7289" w:rsidP="00B329D5">
      <w:pPr>
        <w:jc w:val="both"/>
        <w:rPr>
          <w:rFonts w:ascii="Arial" w:hAnsi="Arial" w:cs="Arial"/>
          <w:sz w:val="24"/>
          <w:szCs w:val="24"/>
        </w:rPr>
      </w:pPr>
      <w:r w:rsidRPr="00C94A50">
        <w:rPr>
          <w:rFonts w:ascii="Arial" w:hAnsi="Arial" w:cs="Arial"/>
          <w:sz w:val="24"/>
          <w:szCs w:val="24"/>
        </w:rPr>
        <w:lastRenderedPageBreak/>
        <w:t xml:space="preserve">El planteamiento de situaciones problemas es tomado de la realidad, buscando la motivación de los estudiantes, para lo cual se trabaja de manera integral, con la comunidad involucrada, en su contexto natural, mediante una práctica contextualizada. </w:t>
      </w:r>
    </w:p>
    <w:p w14:paraId="4B7E606C" w14:textId="77777777" w:rsidR="00DA3DCA" w:rsidRPr="00C94A50" w:rsidRDefault="00DA7289" w:rsidP="00B329D5">
      <w:pPr>
        <w:jc w:val="both"/>
        <w:rPr>
          <w:rFonts w:ascii="Arial" w:hAnsi="Arial" w:cs="Arial"/>
          <w:b/>
          <w:bCs/>
          <w:sz w:val="24"/>
          <w:szCs w:val="24"/>
        </w:rPr>
      </w:pPr>
      <w:r w:rsidRPr="00C94A50">
        <w:rPr>
          <w:rFonts w:ascii="Arial" w:hAnsi="Arial" w:cs="Arial"/>
          <w:sz w:val="24"/>
          <w:szCs w:val="24"/>
        </w:rPr>
        <w:t>Esto permite el aprovechamiento de la oportunidad de observar a los compañeros en acción, no para imitarlos ni criticarlos sino para evaluar los procesos ideológicos implícitos, sus presupuestos, concepciones y marcos de referencia, generalmente ocultos, pero que les permiten pensar de determinada manera. El</w:t>
      </w:r>
      <w:r w:rsidR="00DA3DCA" w:rsidRPr="00C94A50">
        <w:rPr>
          <w:rFonts w:ascii="Arial" w:hAnsi="Arial" w:cs="Arial"/>
          <w:b/>
          <w:bCs/>
          <w:sz w:val="24"/>
          <w:szCs w:val="24"/>
        </w:rPr>
        <w:t xml:space="preserve"> </w:t>
      </w:r>
      <w:r w:rsidRPr="00C94A50">
        <w:rPr>
          <w:rFonts w:ascii="Arial" w:hAnsi="Arial" w:cs="Arial"/>
          <w:sz w:val="24"/>
          <w:szCs w:val="24"/>
        </w:rPr>
        <w:t xml:space="preserve">profesor y los participantes, están invitados y comprometidos a explicar sus opiniones, acuerdos y desacuerdos sobre el tema de la situación estudiada. </w:t>
      </w:r>
    </w:p>
    <w:p w14:paraId="0AB4D134" w14:textId="4A7B6C06" w:rsidR="00D76077" w:rsidRPr="00C94A50" w:rsidRDefault="00DA7289" w:rsidP="00B507C5">
      <w:pPr>
        <w:jc w:val="both"/>
        <w:rPr>
          <w:rFonts w:ascii="Arial" w:hAnsi="Arial" w:cs="Arial"/>
          <w:sz w:val="24"/>
          <w:szCs w:val="24"/>
        </w:rPr>
      </w:pPr>
      <w:r w:rsidRPr="00C94A50">
        <w:rPr>
          <w:rFonts w:ascii="Arial" w:hAnsi="Arial" w:cs="Arial"/>
          <w:sz w:val="24"/>
          <w:szCs w:val="24"/>
        </w:rPr>
        <w:t xml:space="preserve">La realización de proyectos le permite al estudiante </w:t>
      </w:r>
      <w:r w:rsidR="00DA3DCA" w:rsidRPr="00C94A50">
        <w:rPr>
          <w:rFonts w:ascii="Arial" w:hAnsi="Arial" w:cs="Arial"/>
          <w:sz w:val="24"/>
          <w:szCs w:val="24"/>
        </w:rPr>
        <w:t xml:space="preserve">interactuar en situaciones </w:t>
      </w:r>
      <w:r w:rsidRPr="00C94A50">
        <w:rPr>
          <w:rFonts w:ascii="Arial" w:hAnsi="Arial" w:cs="Arial"/>
          <w:sz w:val="24"/>
          <w:szCs w:val="24"/>
        </w:rPr>
        <w:t xml:space="preserve">concretas y significativas y estimula el “saber”, el “saber hacer” y el “saber ser”, es decir, lo conceptual, lo procedimental y lo actitudinal. Por lo </w:t>
      </w:r>
      <w:r w:rsidR="005600A2" w:rsidRPr="00C94A50">
        <w:rPr>
          <w:rFonts w:ascii="Arial" w:hAnsi="Arial" w:cs="Arial"/>
          <w:sz w:val="24"/>
          <w:szCs w:val="24"/>
        </w:rPr>
        <w:t>tanto,</w:t>
      </w:r>
      <w:r w:rsidRPr="00C94A50">
        <w:rPr>
          <w:rFonts w:ascii="Arial" w:hAnsi="Arial" w:cs="Arial"/>
          <w:sz w:val="24"/>
          <w:szCs w:val="24"/>
        </w:rPr>
        <w:t xml:space="preserve"> el rol del docente cambia, se convierte en un moderador, coordinador, facilitador, mediador y también un participante más del proceso de formación. </w:t>
      </w:r>
      <w:bookmarkStart w:id="216" w:name="_Toc494899349"/>
      <w:bookmarkStart w:id="217" w:name="_Toc505003700"/>
    </w:p>
    <w:p w14:paraId="4482AC29" w14:textId="775EB453" w:rsidR="00E11011" w:rsidRPr="00C94A50" w:rsidRDefault="005600A2" w:rsidP="0048773A">
      <w:pPr>
        <w:pStyle w:val="Ttulo2"/>
        <w:rPr>
          <w:rFonts w:ascii="Arial" w:hAnsi="Arial" w:cs="Arial"/>
          <w:color w:val="auto"/>
          <w:sz w:val="24"/>
          <w:szCs w:val="24"/>
        </w:rPr>
      </w:pPr>
      <w:bookmarkStart w:id="218" w:name="_Toc229667305"/>
      <w:r w:rsidRPr="00C94A50">
        <w:rPr>
          <w:rFonts w:ascii="Arial" w:hAnsi="Arial" w:cs="Arial"/>
          <w:color w:val="auto"/>
          <w:sz w:val="24"/>
          <w:szCs w:val="24"/>
        </w:rPr>
        <w:t>EVALUACIÓN</w:t>
      </w:r>
      <w:r w:rsidR="00DA7289" w:rsidRPr="00C94A50">
        <w:rPr>
          <w:rFonts w:ascii="Arial" w:hAnsi="Arial" w:cs="Arial"/>
          <w:color w:val="auto"/>
          <w:sz w:val="24"/>
          <w:szCs w:val="24"/>
        </w:rPr>
        <w:t xml:space="preserve"> Y </w:t>
      </w:r>
      <w:r w:rsidRPr="00C94A50">
        <w:rPr>
          <w:rFonts w:ascii="Arial" w:hAnsi="Arial" w:cs="Arial"/>
          <w:color w:val="auto"/>
          <w:sz w:val="24"/>
          <w:szCs w:val="24"/>
        </w:rPr>
        <w:t>PROMOCIÓN</w:t>
      </w:r>
      <w:r w:rsidR="0039116A" w:rsidRPr="00C94A50">
        <w:rPr>
          <w:rFonts w:ascii="Arial" w:hAnsi="Arial" w:cs="Arial"/>
          <w:color w:val="auto"/>
          <w:sz w:val="24"/>
          <w:szCs w:val="24"/>
        </w:rPr>
        <w:t>.</w:t>
      </w:r>
      <w:bookmarkEnd w:id="216"/>
      <w:bookmarkEnd w:id="217"/>
      <w:bookmarkEnd w:id="218"/>
      <w:r w:rsidR="00B329D5" w:rsidRPr="00C94A50">
        <w:rPr>
          <w:rFonts w:ascii="Arial" w:hAnsi="Arial" w:cs="Arial"/>
          <w:color w:val="auto"/>
          <w:sz w:val="24"/>
          <w:szCs w:val="24"/>
        </w:rPr>
        <w:t xml:space="preserve"> </w:t>
      </w:r>
    </w:p>
    <w:p w14:paraId="0738C8AB" w14:textId="77777777" w:rsidR="0048773A" w:rsidRPr="00C94A50" w:rsidRDefault="0048773A" w:rsidP="0048773A">
      <w:pPr>
        <w:rPr>
          <w:rFonts w:ascii="Arial" w:hAnsi="Arial" w:cs="Arial"/>
          <w:sz w:val="24"/>
          <w:szCs w:val="24"/>
        </w:rPr>
      </w:pPr>
    </w:p>
    <w:p w14:paraId="641387EB" w14:textId="77777777" w:rsidR="00DA7289" w:rsidRPr="00C94A50" w:rsidRDefault="00DA7289" w:rsidP="00B329D5">
      <w:pPr>
        <w:jc w:val="both"/>
        <w:rPr>
          <w:rFonts w:ascii="Arial" w:hAnsi="Arial" w:cs="Arial"/>
          <w:sz w:val="24"/>
          <w:szCs w:val="24"/>
        </w:rPr>
      </w:pPr>
      <w:r w:rsidRPr="00C94A50">
        <w:rPr>
          <w:rFonts w:ascii="Arial" w:hAnsi="Arial" w:cs="Arial"/>
          <w:sz w:val="24"/>
          <w:szCs w:val="24"/>
        </w:rPr>
        <w:t xml:space="preserve">De conformidad con el currículo y en coherencia con el modelo social cognitivo que direcciona pedagógicamente los procesos de formación del programa, se asume la evaluación formativa, como un sistema adoptado para evaluar las distintas actividades académicas en las cuales se esperen que el estudiante desarrolle competencias relacionadas con habilidades y destrezas y la participación en los problemas reales, de esta manera el resultado de la misma contempla además de la apropiación de los saberes, los procedimientos y el cumplimiento de los objetivos de formación y las competencias alcanzadas. </w:t>
      </w:r>
    </w:p>
    <w:p w14:paraId="5C523935" w14:textId="77777777" w:rsidR="00285778" w:rsidRPr="00C94A50" w:rsidRDefault="00DA7289" w:rsidP="00B329D5">
      <w:pPr>
        <w:jc w:val="both"/>
        <w:rPr>
          <w:rFonts w:ascii="Arial" w:hAnsi="Arial" w:cs="Arial"/>
          <w:sz w:val="24"/>
          <w:szCs w:val="24"/>
        </w:rPr>
      </w:pPr>
      <w:r w:rsidRPr="00C94A50">
        <w:rPr>
          <w:rFonts w:ascii="Arial" w:hAnsi="Arial" w:cs="Arial"/>
          <w:sz w:val="24"/>
          <w:szCs w:val="24"/>
        </w:rPr>
        <w:t>Teniendo en cuenta que el programa está diseñado bajo las normas de competencia laboral, el proceso de evaluación se realiza mediante la aplicación de técnicas e instrumentos de evaluación, en este sentido el proceso de evaluación pasa de ser subjetivo a convertirse en objetivo, debido a que el docente no puede lanzar juicios a priori acerca del desempeño académico de un estudiante, sino que debe fundamentarse en un instrumento de evaluación que le permita establecer con exactitud las deficiencias y logros alcanzados por el estudiante.</w:t>
      </w:r>
      <w:r w:rsidR="00B329D5" w:rsidRPr="00C94A50">
        <w:rPr>
          <w:rFonts w:ascii="Arial" w:hAnsi="Arial" w:cs="Arial"/>
          <w:sz w:val="24"/>
          <w:szCs w:val="24"/>
        </w:rPr>
        <w:t xml:space="preserve"> </w:t>
      </w:r>
      <w:r w:rsidRPr="00C94A50">
        <w:rPr>
          <w:rFonts w:ascii="Arial" w:hAnsi="Arial" w:cs="Arial"/>
          <w:sz w:val="24"/>
          <w:szCs w:val="24"/>
        </w:rPr>
        <w:t>Se cambiará el sistema de calificar solamente contenidos y compromisos, para evaluar también todos los aspectos que inciden en la formación del estudiante como creatividad, sociabilidad, raciocinio, lógica, comprensión, desar</w:t>
      </w:r>
      <w:r w:rsidR="00B329D5" w:rsidRPr="00C94A50">
        <w:rPr>
          <w:rFonts w:ascii="Arial" w:hAnsi="Arial" w:cs="Arial"/>
          <w:sz w:val="24"/>
          <w:szCs w:val="24"/>
        </w:rPr>
        <w:t xml:space="preserve">rollo psíquico y afectivo etc. </w:t>
      </w:r>
    </w:p>
    <w:p w14:paraId="5969833D" w14:textId="77777777" w:rsidR="00DD0B7D" w:rsidRPr="00C94A50" w:rsidRDefault="00DA7289" w:rsidP="00074BEB">
      <w:pPr>
        <w:rPr>
          <w:rFonts w:ascii="Arial" w:hAnsi="Arial" w:cs="Arial"/>
          <w:sz w:val="24"/>
          <w:szCs w:val="24"/>
        </w:rPr>
      </w:pPr>
      <w:r w:rsidRPr="00C94A50">
        <w:rPr>
          <w:rFonts w:ascii="Arial" w:hAnsi="Arial" w:cs="Arial"/>
          <w:sz w:val="24"/>
          <w:szCs w:val="24"/>
        </w:rPr>
        <w:t xml:space="preserve">La evaluación se realiza con la recolección de evidencias de </w:t>
      </w:r>
      <w:r w:rsidR="00B329D5" w:rsidRPr="00C94A50">
        <w:rPr>
          <w:rFonts w:ascii="Arial" w:hAnsi="Arial" w:cs="Arial"/>
          <w:sz w:val="24"/>
          <w:szCs w:val="24"/>
        </w:rPr>
        <w:t xml:space="preserve">tres tipos: </w:t>
      </w:r>
    </w:p>
    <w:p w14:paraId="3FDCA4F6" w14:textId="77777777" w:rsidR="00D37756" w:rsidRPr="00C94A50" w:rsidRDefault="00DA7289" w:rsidP="00816871">
      <w:pPr>
        <w:pStyle w:val="Prrafodelista"/>
        <w:numPr>
          <w:ilvl w:val="0"/>
          <w:numId w:val="3"/>
        </w:numPr>
        <w:jc w:val="both"/>
        <w:rPr>
          <w:rFonts w:ascii="Arial" w:hAnsi="Arial" w:cs="Arial"/>
          <w:sz w:val="24"/>
          <w:szCs w:val="24"/>
        </w:rPr>
      </w:pPr>
      <w:r w:rsidRPr="00C94A50">
        <w:rPr>
          <w:rFonts w:ascii="Arial" w:hAnsi="Arial" w:cs="Arial"/>
          <w:b/>
          <w:bCs/>
          <w:sz w:val="24"/>
          <w:szCs w:val="24"/>
        </w:rPr>
        <w:t>Evidencias de Conocimiento</w:t>
      </w:r>
      <w:r w:rsidRPr="00C94A50">
        <w:rPr>
          <w:rFonts w:ascii="Arial" w:hAnsi="Arial" w:cs="Arial"/>
          <w:sz w:val="24"/>
          <w:szCs w:val="24"/>
        </w:rPr>
        <w:t xml:space="preserve">: Son respuestas a preguntas relacionadas con el saber necesario para el desempeño de una práctica específica. </w:t>
      </w:r>
    </w:p>
    <w:p w14:paraId="0EB13721" w14:textId="77777777" w:rsidR="006F7B30" w:rsidRPr="00C94A50" w:rsidRDefault="006F7B30" w:rsidP="006F7B30">
      <w:pPr>
        <w:pStyle w:val="Prrafodelista"/>
        <w:jc w:val="both"/>
        <w:rPr>
          <w:rFonts w:ascii="Arial" w:hAnsi="Arial" w:cs="Arial"/>
          <w:sz w:val="24"/>
          <w:szCs w:val="24"/>
        </w:rPr>
      </w:pPr>
    </w:p>
    <w:p w14:paraId="3F9CA496" w14:textId="77777777" w:rsidR="00D37756" w:rsidRPr="00C94A50" w:rsidRDefault="00DA7289" w:rsidP="00816871">
      <w:pPr>
        <w:pStyle w:val="Prrafodelista"/>
        <w:numPr>
          <w:ilvl w:val="0"/>
          <w:numId w:val="3"/>
        </w:numPr>
        <w:jc w:val="both"/>
        <w:rPr>
          <w:rFonts w:ascii="Arial" w:hAnsi="Arial" w:cs="Arial"/>
          <w:sz w:val="24"/>
          <w:szCs w:val="24"/>
        </w:rPr>
      </w:pPr>
      <w:r w:rsidRPr="00C94A50">
        <w:rPr>
          <w:rFonts w:ascii="Arial" w:hAnsi="Arial" w:cs="Arial"/>
          <w:b/>
          <w:bCs/>
          <w:sz w:val="24"/>
          <w:szCs w:val="24"/>
        </w:rPr>
        <w:lastRenderedPageBreak/>
        <w:t>Evidencias de Desempeño</w:t>
      </w:r>
      <w:r w:rsidRPr="00C94A50">
        <w:rPr>
          <w:rFonts w:ascii="Arial" w:hAnsi="Arial" w:cs="Arial"/>
          <w:sz w:val="24"/>
          <w:szCs w:val="24"/>
        </w:rPr>
        <w:t xml:space="preserve">: Evidencias del saber hacer, relativas al cómo realiza el estudiante una actividad, en donde aplica todos sus conocimientos, habilidades y actitudes. </w:t>
      </w:r>
    </w:p>
    <w:p w14:paraId="7762DFC9" w14:textId="77777777" w:rsidR="00D37756" w:rsidRPr="00C94A50" w:rsidRDefault="00D37756" w:rsidP="00D37756">
      <w:pPr>
        <w:pStyle w:val="Prrafodelista"/>
        <w:rPr>
          <w:rFonts w:ascii="Arial" w:hAnsi="Arial" w:cs="Arial"/>
          <w:sz w:val="24"/>
          <w:szCs w:val="24"/>
        </w:rPr>
      </w:pPr>
    </w:p>
    <w:p w14:paraId="0D579B2B" w14:textId="653626EF" w:rsidR="006C2C7F" w:rsidRPr="00C94A50" w:rsidRDefault="00DA7289" w:rsidP="00816871">
      <w:pPr>
        <w:pStyle w:val="Prrafodelista"/>
        <w:numPr>
          <w:ilvl w:val="0"/>
          <w:numId w:val="3"/>
        </w:numPr>
        <w:jc w:val="both"/>
        <w:rPr>
          <w:rFonts w:ascii="Arial" w:hAnsi="Arial" w:cs="Arial"/>
          <w:sz w:val="24"/>
          <w:szCs w:val="24"/>
        </w:rPr>
      </w:pPr>
      <w:r w:rsidRPr="00C94A50">
        <w:rPr>
          <w:rFonts w:ascii="Arial" w:hAnsi="Arial" w:cs="Arial"/>
          <w:b/>
          <w:bCs/>
          <w:sz w:val="24"/>
          <w:szCs w:val="24"/>
        </w:rPr>
        <w:t>Evidencias de Producto</w:t>
      </w:r>
      <w:r w:rsidRPr="00C94A50">
        <w:rPr>
          <w:rFonts w:ascii="Arial" w:hAnsi="Arial" w:cs="Arial"/>
          <w:sz w:val="24"/>
          <w:szCs w:val="24"/>
        </w:rPr>
        <w:t>: El producto puede ser un artículo u objeto material, un documento o un servicio, el cual refleja el aprendizaje alcanzado y permite hacer inferencias sobre el proceso o método utilizado el conjunto de juicios sobre los avances en la adquisición, construcción y generación de conocimientos en el contexto teórico y práctico se expresará en los siguientes términos:</w:t>
      </w:r>
    </w:p>
    <w:p w14:paraId="175596C1" w14:textId="77777777" w:rsidR="006C2C7F" w:rsidRPr="00C94A50" w:rsidRDefault="006C2C7F" w:rsidP="00D37756">
      <w:pPr>
        <w:pStyle w:val="Prrafodelista"/>
        <w:rPr>
          <w:rFonts w:ascii="Arial" w:hAnsi="Arial" w:cs="Arial"/>
          <w:sz w:val="24"/>
          <w:szCs w:val="24"/>
        </w:rPr>
      </w:pPr>
    </w:p>
    <w:p w14:paraId="72B17624" w14:textId="41F2917F" w:rsidR="005E3B49" w:rsidRPr="00C94A50" w:rsidRDefault="00DA7289" w:rsidP="00816871">
      <w:pPr>
        <w:pStyle w:val="Prrafodelista"/>
        <w:numPr>
          <w:ilvl w:val="0"/>
          <w:numId w:val="3"/>
        </w:numPr>
        <w:jc w:val="both"/>
        <w:rPr>
          <w:rFonts w:ascii="Arial" w:hAnsi="Arial" w:cs="Arial"/>
          <w:sz w:val="24"/>
          <w:szCs w:val="24"/>
        </w:rPr>
      </w:pPr>
      <w:r w:rsidRPr="00C94A50">
        <w:rPr>
          <w:rFonts w:ascii="Arial" w:hAnsi="Arial" w:cs="Arial"/>
          <w:sz w:val="24"/>
          <w:szCs w:val="24"/>
        </w:rPr>
        <w:t xml:space="preserve">La escala de calificaciones va del uno (1) al cinco (5) </w:t>
      </w:r>
      <w:r w:rsidR="004D6A42" w:rsidRPr="00C94A50">
        <w:rPr>
          <w:rFonts w:ascii="Arial" w:hAnsi="Arial" w:cs="Arial"/>
          <w:sz w:val="24"/>
          <w:szCs w:val="24"/>
        </w:rPr>
        <w:t xml:space="preserve"> </w:t>
      </w:r>
    </w:p>
    <w:p w14:paraId="1D0E472E" w14:textId="77777777" w:rsidR="00D37756" w:rsidRPr="00C94A50" w:rsidRDefault="00D37756" w:rsidP="00D37756">
      <w:pPr>
        <w:pStyle w:val="Prrafodelista"/>
        <w:rPr>
          <w:rFonts w:ascii="Arial" w:hAnsi="Arial" w:cs="Arial"/>
          <w:sz w:val="24"/>
          <w:szCs w:val="24"/>
        </w:rPr>
      </w:pPr>
    </w:p>
    <w:p w14:paraId="3F135F9B" w14:textId="3F844280" w:rsidR="003607AB" w:rsidRPr="00C94A50" w:rsidRDefault="00DA7289" w:rsidP="00816871">
      <w:pPr>
        <w:pStyle w:val="Prrafodelista"/>
        <w:numPr>
          <w:ilvl w:val="0"/>
          <w:numId w:val="3"/>
        </w:numPr>
        <w:jc w:val="both"/>
        <w:rPr>
          <w:rFonts w:ascii="Arial" w:hAnsi="Arial" w:cs="Arial"/>
          <w:sz w:val="24"/>
          <w:szCs w:val="24"/>
        </w:rPr>
      </w:pPr>
      <w:r w:rsidRPr="00C94A50">
        <w:rPr>
          <w:rFonts w:ascii="Arial" w:hAnsi="Arial" w:cs="Arial"/>
          <w:sz w:val="24"/>
          <w:szCs w:val="24"/>
        </w:rPr>
        <w:t>Los estudiantes de los programa</w:t>
      </w:r>
      <w:r w:rsidR="00B41CE5" w:rsidRPr="00C94A50">
        <w:rPr>
          <w:rFonts w:ascii="Arial" w:hAnsi="Arial" w:cs="Arial"/>
          <w:sz w:val="24"/>
          <w:szCs w:val="24"/>
        </w:rPr>
        <w:t>s,</w:t>
      </w:r>
      <w:r w:rsidRPr="00C94A50">
        <w:rPr>
          <w:rFonts w:ascii="Arial" w:hAnsi="Arial" w:cs="Arial"/>
          <w:sz w:val="24"/>
          <w:szCs w:val="24"/>
        </w:rPr>
        <w:t xml:space="preserve"> aprobaran el módulo cuando el promedio de su calificació</w:t>
      </w:r>
      <w:r w:rsidR="00B41CE5" w:rsidRPr="00C94A50">
        <w:rPr>
          <w:rFonts w:ascii="Arial" w:hAnsi="Arial" w:cs="Arial"/>
          <w:sz w:val="24"/>
          <w:szCs w:val="24"/>
        </w:rPr>
        <w:t xml:space="preserve">n final sea mayor o igual a 3.3; </w:t>
      </w:r>
      <w:r w:rsidRPr="00C94A50">
        <w:rPr>
          <w:rFonts w:ascii="Arial" w:hAnsi="Arial" w:cs="Arial"/>
          <w:sz w:val="24"/>
          <w:szCs w:val="24"/>
        </w:rPr>
        <w:t>teniendo en cuenta, que la definitiva está compuesta por un 30% equivalente a la evaluación de producto, 30% a la evaluación de conocimiento y el 40% restante a la evaluación de desem</w:t>
      </w:r>
      <w:r w:rsidR="00D37756" w:rsidRPr="00C94A50">
        <w:rPr>
          <w:rFonts w:ascii="Arial" w:hAnsi="Arial" w:cs="Arial"/>
          <w:sz w:val="24"/>
          <w:szCs w:val="24"/>
        </w:rPr>
        <w:t xml:space="preserve">peño. </w:t>
      </w:r>
    </w:p>
    <w:p w14:paraId="78817525" w14:textId="77777777" w:rsidR="003607AB" w:rsidRPr="00C94A50" w:rsidRDefault="003607AB" w:rsidP="003607AB">
      <w:pPr>
        <w:pStyle w:val="Prrafodelista"/>
        <w:rPr>
          <w:rFonts w:ascii="Arial" w:hAnsi="Arial" w:cs="Arial"/>
          <w:sz w:val="24"/>
          <w:szCs w:val="24"/>
        </w:rPr>
      </w:pPr>
    </w:p>
    <w:p w14:paraId="7A238070" w14:textId="77777777" w:rsidR="00D37756" w:rsidRPr="00C94A50" w:rsidRDefault="00DA7289" w:rsidP="00816871">
      <w:pPr>
        <w:pStyle w:val="Prrafodelista"/>
        <w:numPr>
          <w:ilvl w:val="0"/>
          <w:numId w:val="3"/>
        </w:numPr>
        <w:jc w:val="both"/>
        <w:rPr>
          <w:rFonts w:ascii="Arial" w:hAnsi="Arial" w:cs="Arial"/>
          <w:sz w:val="24"/>
          <w:szCs w:val="24"/>
        </w:rPr>
      </w:pPr>
      <w:r w:rsidRPr="00C94A50">
        <w:rPr>
          <w:rFonts w:ascii="Arial" w:hAnsi="Arial" w:cs="Arial"/>
          <w:sz w:val="24"/>
          <w:szCs w:val="24"/>
        </w:rPr>
        <w:t>Cuando un estudiante no logra la nota mínima definitiva para aprobar el módulo, y cuando e</w:t>
      </w:r>
      <w:r w:rsidR="00B41CE5" w:rsidRPr="00C94A50">
        <w:rPr>
          <w:rFonts w:ascii="Arial" w:hAnsi="Arial" w:cs="Arial"/>
          <w:sz w:val="24"/>
          <w:szCs w:val="24"/>
        </w:rPr>
        <w:t xml:space="preserve">sta nota definitiva es </w:t>
      </w:r>
      <w:r w:rsidR="002509F3" w:rsidRPr="00C94A50">
        <w:rPr>
          <w:rFonts w:ascii="Arial" w:hAnsi="Arial" w:cs="Arial"/>
          <w:sz w:val="24"/>
          <w:szCs w:val="24"/>
        </w:rPr>
        <w:t>superior 2.8</w:t>
      </w:r>
      <w:r w:rsidR="00B41CE5" w:rsidRPr="00C94A50">
        <w:rPr>
          <w:rFonts w:ascii="Arial" w:hAnsi="Arial" w:cs="Arial"/>
          <w:sz w:val="24"/>
          <w:szCs w:val="24"/>
        </w:rPr>
        <w:t xml:space="preserve"> </w:t>
      </w:r>
      <w:r w:rsidRPr="00C94A50">
        <w:rPr>
          <w:rFonts w:ascii="Arial" w:hAnsi="Arial" w:cs="Arial"/>
          <w:sz w:val="24"/>
          <w:szCs w:val="24"/>
        </w:rPr>
        <w:t xml:space="preserve">deberá realizar una Habilitación, para lo cual se aplicará lo descrito en el procedimiento para realizar otras actividades de evaluación a estudiantes. Si la nota definitiva es </w:t>
      </w:r>
      <w:r w:rsidR="002509F3" w:rsidRPr="00C94A50">
        <w:rPr>
          <w:rFonts w:ascii="Arial" w:hAnsi="Arial" w:cs="Arial"/>
          <w:sz w:val="24"/>
          <w:szCs w:val="24"/>
        </w:rPr>
        <w:t>inferior 2.8</w:t>
      </w:r>
      <w:r w:rsidRPr="00C94A50">
        <w:rPr>
          <w:rFonts w:ascii="Arial" w:hAnsi="Arial" w:cs="Arial"/>
          <w:sz w:val="24"/>
          <w:szCs w:val="24"/>
        </w:rPr>
        <w:t>, se</w:t>
      </w:r>
      <w:r w:rsidR="008C29F1" w:rsidRPr="00C94A50">
        <w:rPr>
          <w:rFonts w:ascii="Arial" w:hAnsi="Arial" w:cs="Arial"/>
          <w:sz w:val="24"/>
          <w:szCs w:val="24"/>
        </w:rPr>
        <w:t xml:space="preserve"> deberá repetir el módulo.</w:t>
      </w:r>
    </w:p>
    <w:p w14:paraId="3F0343DF" w14:textId="77777777" w:rsidR="00D37756" w:rsidRPr="00C94A50" w:rsidRDefault="00D37756" w:rsidP="00D37756">
      <w:pPr>
        <w:pStyle w:val="Prrafodelista"/>
        <w:rPr>
          <w:rFonts w:ascii="Arial" w:hAnsi="Arial" w:cs="Arial"/>
          <w:sz w:val="24"/>
          <w:szCs w:val="24"/>
        </w:rPr>
      </w:pPr>
    </w:p>
    <w:p w14:paraId="7B4F8D29" w14:textId="77777777" w:rsidR="0034219E" w:rsidRPr="00C94A50" w:rsidRDefault="00DA7289" w:rsidP="00816871">
      <w:pPr>
        <w:pStyle w:val="Prrafodelista"/>
        <w:numPr>
          <w:ilvl w:val="0"/>
          <w:numId w:val="3"/>
        </w:numPr>
        <w:jc w:val="both"/>
        <w:rPr>
          <w:rFonts w:ascii="Arial" w:hAnsi="Arial" w:cs="Arial"/>
          <w:sz w:val="24"/>
          <w:szCs w:val="24"/>
        </w:rPr>
      </w:pPr>
      <w:r w:rsidRPr="00C94A50">
        <w:rPr>
          <w:rFonts w:ascii="Arial" w:hAnsi="Arial" w:cs="Arial"/>
          <w:sz w:val="24"/>
          <w:szCs w:val="24"/>
        </w:rPr>
        <w:t xml:space="preserve">Un estudiante reprueba un módulo cuando no cumple con el promedio requerido o cuando la suma de sus inasistencias equivale al 25% de asistencias del módulo. </w:t>
      </w:r>
    </w:p>
    <w:p w14:paraId="35E76537" w14:textId="77777777" w:rsidR="008C29F1" w:rsidRPr="00C94A50" w:rsidRDefault="00DA7289" w:rsidP="00074BEB">
      <w:pPr>
        <w:rPr>
          <w:rFonts w:ascii="Arial" w:hAnsi="Arial" w:cs="Arial"/>
          <w:sz w:val="24"/>
          <w:szCs w:val="24"/>
        </w:rPr>
      </w:pPr>
      <w:r w:rsidRPr="00C94A50">
        <w:rPr>
          <w:rFonts w:ascii="Arial" w:hAnsi="Arial" w:cs="Arial"/>
          <w:sz w:val="24"/>
          <w:szCs w:val="24"/>
        </w:rPr>
        <w:t>Cuando</w:t>
      </w:r>
      <w:r w:rsidR="008C29F1" w:rsidRPr="00C94A50">
        <w:rPr>
          <w:rFonts w:ascii="Arial" w:hAnsi="Arial" w:cs="Arial"/>
          <w:sz w:val="24"/>
          <w:szCs w:val="24"/>
        </w:rPr>
        <w:t xml:space="preserve"> al aplicar las evaluaciones a los estudiantes y se observan desviaciones en las metas con resultados desfavorables, el docente levantará los planes de mejoramiento a que haya lugar dejándolo registrado en el </w:t>
      </w:r>
      <w:r w:rsidR="00D37756" w:rsidRPr="00C94A50">
        <w:rPr>
          <w:rFonts w:ascii="Arial" w:hAnsi="Arial" w:cs="Arial"/>
          <w:sz w:val="24"/>
          <w:szCs w:val="24"/>
        </w:rPr>
        <w:t xml:space="preserve">formato diseñado para tal fin. </w:t>
      </w:r>
    </w:p>
    <w:p w14:paraId="7D8B6BB2" w14:textId="3F26EB72" w:rsidR="004A6213" w:rsidRPr="00C94A50" w:rsidRDefault="008C29F1" w:rsidP="008B5598">
      <w:pPr>
        <w:rPr>
          <w:rFonts w:ascii="Arial" w:hAnsi="Arial" w:cs="Arial"/>
          <w:sz w:val="24"/>
          <w:szCs w:val="24"/>
        </w:rPr>
      </w:pPr>
      <w:r w:rsidRPr="00C94A50">
        <w:rPr>
          <w:rFonts w:ascii="Arial" w:hAnsi="Arial" w:cs="Arial"/>
          <w:b/>
          <w:sz w:val="24"/>
          <w:szCs w:val="24"/>
        </w:rPr>
        <w:t>Nota.</w:t>
      </w:r>
      <w:r w:rsidRPr="00C94A50">
        <w:rPr>
          <w:rFonts w:ascii="Arial" w:hAnsi="Arial" w:cs="Arial"/>
          <w:sz w:val="24"/>
          <w:szCs w:val="24"/>
        </w:rPr>
        <w:t xml:space="preserve"> Un estudiante que pierde un módulo de formación puede continuar con otro módulo siempre y cuando el que perdió no sea prerrequisito del que pretende adelantar.</w:t>
      </w:r>
      <w:bookmarkStart w:id="219" w:name="_Toc400870406"/>
      <w:bookmarkStart w:id="220" w:name="_Toc494899350"/>
      <w:bookmarkStart w:id="221" w:name="_Toc505003701"/>
      <w:bookmarkEnd w:id="184"/>
    </w:p>
    <w:p w14:paraId="76D03C20" w14:textId="77777777" w:rsidR="00016C36" w:rsidRPr="00C94A50" w:rsidRDefault="008559C1" w:rsidP="00016C36">
      <w:pPr>
        <w:rPr>
          <w:rFonts w:ascii="Arial" w:hAnsi="Arial" w:cs="Arial"/>
          <w:b/>
          <w:sz w:val="24"/>
          <w:szCs w:val="24"/>
        </w:rPr>
      </w:pPr>
      <w:r w:rsidRPr="00C94A50">
        <w:rPr>
          <w:rFonts w:ascii="Arial" w:hAnsi="Arial" w:cs="Arial"/>
          <w:b/>
          <w:sz w:val="24"/>
          <w:szCs w:val="24"/>
        </w:rPr>
        <w:t xml:space="preserve">EXAMEN </w:t>
      </w:r>
      <w:r w:rsidRPr="00C94A50">
        <w:rPr>
          <w:rFonts w:ascii="Arial" w:hAnsi="Arial" w:cs="Arial"/>
          <w:b/>
          <w:sz w:val="24"/>
          <w:szCs w:val="24"/>
          <w:lang w:eastAsia="en-US"/>
        </w:rPr>
        <w:t>RECONOCIMIENTO</w:t>
      </w:r>
      <w:bookmarkEnd w:id="219"/>
      <w:r w:rsidR="008C29F1" w:rsidRPr="00C94A50">
        <w:rPr>
          <w:rFonts w:ascii="Arial" w:hAnsi="Arial" w:cs="Arial"/>
          <w:b/>
          <w:sz w:val="24"/>
          <w:szCs w:val="24"/>
        </w:rPr>
        <w:t>:</w:t>
      </w:r>
      <w:bookmarkEnd w:id="220"/>
      <w:bookmarkEnd w:id="221"/>
      <w:r w:rsidR="00D37756" w:rsidRPr="00C94A50">
        <w:rPr>
          <w:rFonts w:ascii="Arial" w:hAnsi="Arial" w:cs="Arial"/>
          <w:b/>
          <w:sz w:val="24"/>
          <w:szCs w:val="24"/>
        </w:rPr>
        <w:t xml:space="preserve"> </w:t>
      </w:r>
    </w:p>
    <w:p w14:paraId="75AF3121" w14:textId="06C304C5" w:rsidR="008C29F1" w:rsidRPr="00C94A50" w:rsidRDefault="008C29F1" w:rsidP="00913EBC">
      <w:pPr>
        <w:jc w:val="both"/>
        <w:rPr>
          <w:rFonts w:ascii="Arial" w:hAnsi="Arial" w:cs="Arial"/>
          <w:sz w:val="24"/>
          <w:szCs w:val="24"/>
        </w:rPr>
      </w:pPr>
      <w:r w:rsidRPr="00C94A50">
        <w:rPr>
          <w:rFonts w:ascii="Arial" w:hAnsi="Arial" w:cs="Arial"/>
          <w:sz w:val="24"/>
          <w:szCs w:val="24"/>
        </w:rPr>
        <w:t>El interesado en re</w:t>
      </w:r>
      <w:r w:rsidR="00490939" w:rsidRPr="00C94A50">
        <w:rPr>
          <w:rFonts w:ascii="Arial" w:hAnsi="Arial" w:cs="Arial"/>
          <w:sz w:val="24"/>
          <w:szCs w:val="24"/>
        </w:rPr>
        <w:t>alizar un examen de reconocimiento</w:t>
      </w:r>
      <w:r w:rsidRPr="00C94A50">
        <w:rPr>
          <w:rFonts w:ascii="Arial" w:hAnsi="Arial" w:cs="Arial"/>
          <w:sz w:val="24"/>
          <w:szCs w:val="24"/>
        </w:rPr>
        <w:t xml:space="preserve"> debe </w:t>
      </w:r>
      <w:r w:rsidR="003845F9" w:rsidRPr="00C94A50">
        <w:rPr>
          <w:rFonts w:ascii="Arial" w:hAnsi="Arial" w:cs="Arial"/>
          <w:sz w:val="24"/>
          <w:szCs w:val="24"/>
        </w:rPr>
        <w:t xml:space="preserve">ser aplicado por el docente y el coordinador del área </w:t>
      </w:r>
      <w:r w:rsidRPr="00C94A50">
        <w:rPr>
          <w:rFonts w:ascii="Arial" w:hAnsi="Arial" w:cs="Arial"/>
          <w:sz w:val="24"/>
          <w:szCs w:val="24"/>
        </w:rPr>
        <w:t>con el certificado de notas de la institución donde provenga para cruzar la información con el plan de estudio y determinar en qué ni</w:t>
      </w:r>
      <w:r w:rsidR="00D37756" w:rsidRPr="00C94A50">
        <w:rPr>
          <w:rFonts w:ascii="Arial" w:hAnsi="Arial" w:cs="Arial"/>
          <w:sz w:val="24"/>
          <w:szCs w:val="24"/>
        </w:rPr>
        <w:t xml:space="preserve">vel de formación se encuentra. </w:t>
      </w:r>
    </w:p>
    <w:p w14:paraId="5CFCBC91" w14:textId="792D7E68" w:rsidR="00CF36EF" w:rsidRPr="00C94A50" w:rsidRDefault="00E92079" w:rsidP="00E11011">
      <w:pPr>
        <w:jc w:val="both"/>
        <w:rPr>
          <w:rFonts w:ascii="Arial" w:hAnsi="Arial" w:cs="Arial"/>
          <w:sz w:val="24"/>
          <w:szCs w:val="24"/>
        </w:rPr>
      </w:pPr>
      <w:r w:rsidRPr="00C94A50">
        <w:rPr>
          <w:rFonts w:ascii="Arial" w:hAnsi="Arial" w:cs="Arial"/>
          <w:sz w:val="24"/>
          <w:szCs w:val="24"/>
        </w:rPr>
        <w:t xml:space="preserve">La </w:t>
      </w:r>
      <w:r w:rsidR="003845F9" w:rsidRPr="00C94A50">
        <w:rPr>
          <w:rFonts w:ascii="Arial" w:hAnsi="Arial" w:cs="Arial"/>
          <w:sz w:val="24"/>
          <w:szCs w:val="24"/>
        </w:rPr>
        <w:t xml:space="preserve">coordinación académica </w:t>
      </w:r>
      <w:r w:rsidR="008C29F1" w:rsidRPr="00C94A50">
        <w:rPr>
          <w:rFonts w:ascii="Arial" w:hAnsi="Arial" w:cs="Arial"/>
          <w:sz w:val="24"/>
          <w:szCs w:val="24"/>
        </w:rPr>
        <w:t>realizará la asignación del docente que aplicará dicha evaluación y establecerá los acuerdos para determinar</w:t>
      </w:r>
      <w:r w:rsidR="004F596E" w:rsidRPr="00C94A50">
        <w:rPr>
          <w:rFonts w:ascii="Arial" w:hAnsi="Arial" w:cs="Arial"/>
          <w:sz w:val="24"/>
          <w:szCs w:val="24"/>
        </w:rPr>
        <w:t xml:space="preserve"> el día en que será practicada. </w:t>
      </w:r>
      <w:r w:rsidR="008C29F1" w:rsidRPr="00C94A50">
        <w:rPr>
          <w:rFonts w:ascii="Arial" w:hAnsi="Arial" w:cs="Arial"/>
          <w:sz w:val="24"/>
          <w:szCs w:val="24"/>
        </w:rPr>
        <w:t xml:space="preserve">Posteriormente, el interesado </w:t>
      </w:r>
      <w:r w:rsidR="008C29F1" w:rsidRPr="00C94A50">
        <w:rPr>
          <w:rFonts w:ascii="Arial" w:hAnsi="Arial" w:cs="Arial"/>
          <w:sz w:val="24"/>
          <w:szCs w:val="24"/>
        </w:rPr>
        <w:lastRenderedPageBreak/>
        <w:t xml:space="preserve">debe solicitar en </w:t>
      </w:r>
      <w:r w:rsidR="000F31F2" w:rsidRPr="00C94A50">
        <w:rPr>
          <w:rFonts w:ascii="Arial" w:hAnsi="Arial" w:cs="Arial"/>
          <w:sz w:val="24"/>
          <w:szCs w:val="24"/>
        </w:rPr>
        <w:t xml:space="preserve">Coordinador Académico </w:t>
      </w:r>
      <w:r w:rsidR="008C29F1" w:rsidRPr="00C94A50">
        <w:rPr>
          <w:rFonts w:ascii="Arial" w:hAnsi="Arial" w:cs="Arial"/>
          <w:sz w:val="24"/>
          <w:szCs w:val="24"/>
        </w:rPr>
        <w:t xml:space="preserve">la autorización de pago y dirigirse a </w:t>
      </w:r>
      <w:r w:rsidRPr="00C94A50">
        <w:rPr>
          <w:rFonts w:ascii="Arial" w:hAnsi="Arial" w:cs="Arial"/>
          <w:sz w:val="24"/>
          <w:szCs w:val="24"/>
        </w:rPr>
        <w:t>la dirección Administrativ</w:t>
      </w:r>
      <w:r w:rsidR="003765A0" w:rsidRPr="00C94A50">
        <w:rPr>
          <w:rFonts w:ascii="Arial" w:hAnsi="Arial" w:cs="Arial"/>
          <w:sz w:val="24"/>
          <w:szCs w:val="24"/>
        </w:rPr>
        <w:t>a</w:t>
      </w:r>
      <w:r w:rsidR="008C29F1" w:rsidRPr="00C94A50">
        <w:rPr>
          <w:rFonts w:ascii="Arial" w:hAnsi="Arial" w:cs="Arial"/>
          <w:sz w:val="24"/>
          <w:szCs w:val="24"/>
        </w:rPr>
        <w:t xml:space="preserve"> </w:t>
      </w:r>
      <w:r w:rsidR="001E5776" w:rsidRPr="00C94A50">
        <w:rPr>
          <w:rFonts w:ascii="Arial" w:hAnsi="Arial" w:cs="Arial"/>
          <w:sz w:val="24"/>
          <w:szCs w:val="24"/>
        </w:rPr>
        <w:t>Para</w:t>
      </w:r>
      <w:r w:rsidR="008C29F1" w:rsidRPr="00C94A50">
        <w:rPr>
          <w:rFonts w:ascii="Arial" w:hAnsi="Arial" w:cs="Arial"/>
          <w:sz w:val="24"/>
          <w:szCs w:val="24"/>
        </w:rPr>
        <w:t xml:space="preserve"> qu</w:t>
      </w:r>
      <w:r w:rsidR="00E11011" w:rsidRPr="00C94A50">
        <w:rPr>
          <w:rFonts w:ascii="Arial" w:hAnsi="Arial" w:cs="Arial"/>
          <w:sz w:val="24"/>
          <w:szCs w:val="24"/>
        </w:rPr>
        <w:t xml:space="preserve">e cancele el valor del examen. </w:t>
      </w:r>
    </w:p>
    <w:p w14:paraId="46F7898D" w14:textId="5214248E" w:rsidR="00D32730" w:rsidRPr="00C94A50" w:rsidRDefault="008C29F1" w:rsidP="00D37756">
      <w:pPr>
        <w:jc w:val="both"/>
        <w:rPr>
          <w:rFonts w:ascii="Arial" w:hAnsi="Arial" w:cs="Arial"/>
          <w:sz w:val="24"/>
          <w:szCs w:val="24"/>
        </w:rPr>
      </w:pPr>
      <w:r w:rsidRPr="00C94A50">
        <w:rPr>
          <w:rFonts w:ascii="Arial" w:hAnsi="Arial" w:cs="Arial"/>
          <w:sz w:val="24"/>
          <w:szCs w:val="24"/>
        </w:rPr>
        <w:t xml:space="preserve">El coordinador de área una vez culminado este proceso, organiza un paquete con todas las evidencias, el cual </w:t>
      </w:r>
      <w:r w:rsidR="00E92079" w:rsidRPr="00C94A50">
        <w:rPr>
          <w:rFonts w:ascii="Arial" w:hAnsi="Arial" w:cs="Arial"/>
          <w:sz w:val="24"/>
          <w:szCs w:val="24"/>
        </w:rPr>
        <w:t xml:space="preserve">es enviado a </w:t>
      </w:r>
      <w:r w:rsidR="000F31F2" w:rsidRPr="00C94A50">
        <w:rPr>
          <w:rFonts w:ascii="Arial" w:hAnsi="Arial" w:cs="Arial"/>
          <w:sz w:val="24"/>
          <w:szCs w:val="24"/>
        </w:rPr>
        <w:t xml:space="preserve">Coordinador </w:t>
      </w:r>
      <w:r w:rsidR="00E92079" w:rsidRPr="00C94A50">
        <w:rPr>
          <w:rFonts w:ascii="Arial" w:hAnsi="Arial" w:cs="Arial"/>
          <w:sz w:val="24"/>
          <w:szCs w:val="24"/>
        </w:rPr>
        <w:t xml:space="preserve">Académico </w:t>
      </w:r>
      <w:r w:rsidRPr="00C94A50">
        <w:rPr>
          <w:rFonts w:ascii="Arial" w:hAnsi="Arial" w:cs="Arial"/>
          <w:sz w:val="24"/>
          <w:szCs w:val="24"/>
        </w:rPr>
        <w:t>para su revisión e ingreso de notas en el software para el caso de estudiantes y para personas externas se generará la matrícula según el nivel de formación determ</w:t>
      </w:r>
      <w:r w:rsidR="00490939" w:rsidRPr="00C94A50">
        <w:rPr>
          <w:rFonts w:ascii="Arial" w:hAnsi="Arial" w:cs="Arial"/>
          <w:sz w:val="24"/>
          <w:szCs w:val="24"/>
        </w:rPr>
        <w:t>inado. Un examen de reconocimientos</w:t>
      </w:r>
      <w:r w:rsidRPr="00C94A50">
        <w:rPr>
          <w:rFonts w:ascii="Arial" w:hAnsi="Arial" w:cs="Arial"/>
          <w:sz w:val="24"/>
          <w:szCs w:val="24"/>
        </w:rPr>
        <w:t xml:space="preserve"> se considera aprobado mínimo con una nota de 3.5.</w:t>
      </w:r>
    </w:p>
    <w:p w14:paraId="0A6F4877" w14:textId="3A9B02B7" w:rsidR="00EB62BE" w:rsidRPr="00C94A50" w:rsidRDefault="008C29F1" w:rsidP="004A6213">
      <w:pPr>
        <w:pStyle w:val="Ttulo2"/>
        <w:rPr>
          <w:rFonts w:ascii="Arial" w:hAnsi="Arial" w:cs="Arial"/>
          <w:color w:val="auto"/>
          <w:sz w:val="24"/>
          <w:szCs w:val="24"/>
        </w:rPr>
      </w:pPr>
      <w:bookmarkStart w:id="222" w:name="_Toc494899351"/>
      <w:bookmarkStart w:id="223" w:name="_Toc505003702"/>
      <w:bookmarkStart w:id="224" w:name="_Toc229667306"/>
      <w:r w:rsidRPr="00C94A50">
        <w:rPr>
          <w:rFonts w:ascii="Arial" w:hAnsi="Arial" w:cs="Arial"/>
          <w:color w:val="auto"/>
          <w:sz w:val="24"/>
          <w:szCs w:val="24"/>
        </w:rPr>
        <w:t xml:space="preserve">PERFIL DEL EGRESADO DE </w:t>
      </w:r>
      <w:r w:rsidR="00E355A5" w:rsidRPr="00C94A50">
        <w:rPr>
          <w:rFonts w:ascii="Arial" w:hAnsi="Arial" w:cs="Arial"/>
          <w:color w:val="auto"/>
          <w:sz w:val="24"/>
          <w:szCs w:val="24"/>
        </w:rPr>
        <w:t xml:space="preserve">LA </w:t>
      </w:r>
      <w:bookmarkEnd w:id="222"/>
      <w:bookmarkEnd w:id="223"/>
      <w:r w:rsidR="007721B0" w:rsidRPr="00C94A50">
        <w:rPr>
          <w:rFonts w:ascii="Arial" w:hAnsi="Arial" w:cs="Arial"/>
          <w:color w:val="auto"/>
          <w:sz w:val="24"/>
          <w:szCs w:val="24"/>
        </w:rPr>
        <w:t>FUNDACIÓN DE COSMETOLOGÍA Y ESTÉTICA INTEGRAL - FCECAI</w:t>
      </w:r>
      <w:r w:rsidR="002F08D6" w:rsidRPr="00C94A50">
        <w:rPr>
          <w:rFonts w:ascii="Arial" w:hAnsi="Arial" w:cs="Arial"/>
          <w:color w:val="auto"/>
          <w:sz w:val="24"/>
          <w:szCs w:val="24"/>
        </w:rPr>
        <w:t>:</w:t>
      </w:r>
      <w:bookmarkEnd w:id="224"/>
    </w:p>
    <w:p w14:paraId="6CACD250" w14:textId="77777777" w:rsidR="004A6213" w:rsidRPr="00C94A50" w:rsidRDefault="004A6213" w:rsidP="004A6213">
      <w:pPr>
        <w:rPr>
          <w:rFonts w:ascii="Arial" w:hAnsi="Arial" w:cs="Arial"/>
          <w:sz w:val="24"/>
          <w:szCs w:val="24"/>
        </w:rPr>
      </w:pPr>
    </w:p>
    <w:p w14:paraId="6A3BAADC" w14:textId="59C6C5A9" w:rsidR="00285778" w:rsidRPr="00C94A50" w:rsidRDefault="008C29F1" w:rsidP="00D37756">
      <w:pPr>
        <w:jc w:val="both"/>
        <w:rPr>
          <w:rFonts w:ascii="Arial" w:hAnsi="Arial" w:cs="Arial"/>
          <w:sz w:val="24"/>
          <w:szCs w:val="24"/>
        </w:rPr>
      </w:pPr>
      <w:r w:rsidRPr="00C94A50">
        <w:rPr>
          <w:rFonts w:ascii="Arial" w:hAnsi="Arial" w:cs="Arial"/>
          <w:sz w:val="24"/>
          <w:szCs w:val="24"/>
        </w:rPr>
        <w:t>El egresado de</w:t>
      </w:r>
      <w:r w:rsidR="00E355A5" w:rsidRPr="00C94A50">
        <w:rPr>
          <w:rFonts w:ascii="Arial" w:hAnsi="Arial" w:cs="Arial"/>
          <w:sz w:val="24"/>
          <w:szCs w:val="24"/>
        </w:rPr>
        <w:t xml:space="preserve"> </w:t>
      </w:r>
      <w:r w:rsidR="00665B40" w:rsidRPr="00C94A50">
        <w:rPr>
          <w:rFonts w:ascii="Arial" w:hAnsi="Arial" w:cs="Arial"/>
          <w:sz w:val="24"/>
          <w:szCs w:val="24"/>
        </w:rPr>
        <w:t xml:space="preserve">la </w:t>
      </w:r>
      <w:r w:rsidR="007721B0" w:rsidRPr="00C94A50">
        <w:rPr>
          <w:rFonts w:ascii="Arial" w:hAnsi="Arial" w:cs="Arial"/>
          <w:b/>
          <w:bCs/>
          <w:sz w:val="24"/>
          <w:szCs w:val="24"/>
        </w:rPr>
        <w:t xml:space="preserve">FUNDACIÓN DE COSMETOLOGÍA Y ESTÉTICA INTEGRAL - </w:t>
      </w:r>
      <w:proofErr w:type="gramStart"/>
      <w:r w:rsidR="007721B0" w:rsidRPr="00C94A50">
        <w:rPr>
          <w:rFonts w:ascii="Arial" w:hAnsi="Arial" w:cs="Arial"/>
          <w:b/>
          <w:bCs/>
          <w:sz w:val="24"/>
          <w:szCs w:val="24"/>
        </w:rPr>
        <w:t>FCECAI</w:t>
      </w:r>
      <w:r w:rsidR="000C196E" w:rsidRPr="00C94A50">
        <w:rPr>
          <w:rFonts w:ascii="Arial" w:hAnsi="Arial" w:cs="Arial"/>
          <w:b/>
          <w:bCs/>
          <w:sz w:val="24"/>
          <w:szCs w:val="24"/>
        </w:rPr>
        <w:t xml:space="preserve"> </w:t>
      </w:r>
      <w:r w:rsidRPr="00C94A50">
        <w:rPr>
          <w:rFonts w:ascii="Arial" w:hAnsi="Arial" w:cs="Arial"/>
          <w:b/>
          <w:bCs/>
          <w:sz w:val="24"/>
          <w:szCs w:val="24"/>
        </w:rPr>
        <w:t xml:space="preserve"> </w:t>
      </w:r>
      <w:r w:rsidRPr="00C94A50">
        <w:rPr>
          <w:rFonts w:ascii="Arial" w:hAnsi="Arial" w:cs="Arial"/>
          <w:sz w:val="24"/>
          <w:szCs w:val="24"/>
        </w:rPr>
        <w:t>se</w:t>
      </w:r>
      <w:proofErr w:type="gramEnd"/>
      <w:r w:rsidRPr="00C94A50">
        <w:rPr>
          <w:rFonts w:ascii="Arial" w:hAnsi="Arial" w:cs="Arial"/>
          <w:sz w:val="24"/>
          <w:szCs w:val="24"/>
        </w:rPr>
        <w:t xml:space="preserve"> caracteriza por cumplir con su rol de una manera integral donde no solamente tiene un buen desempeño en su saber </w:t>
      </w:r>
      <w:r w:rsidR="005600A2" w:rsidRPr="00C94A50">
        <w:rPr>
          <w:rFonts w:ascii="Arial" w:hAnsi="Arial" w:cs="Arial"/>
          <w:sz w:val="24"/>
          <w:szCs w:val="24"/>
        </w:rPr>
        <w:t>específico,</w:t>
      </w:r>
      <w:r w:rsidRPr="00C94A50">
        <w:rPr>
          <w:rFonts w:ascii="Arial" w:hAnsi="Arial" w:cs="Arial"/>
          <w:sz w:val="24"/>
          <w:szCs w:val="24"/>
        </w:rPr>
        <w:t xml:space="preserve"> sino que también tiene un alto sentido de los valores y actitudes que le permiten interactuar y establecer relaciones armónicamente con su entorno. </w:t>
      </w:r>
    </w:p>
    <w:p w14:paraId="0E16AB84" w14:textId="77777777" w:rsidR="00F70DE5" w:rsidRPr="00C94A50" w:rsidRDefault="008C29F1" w:rsidP="00074BEB">
      <w:pPr>
        <w:rPr>
          <w:rFonts w:ascii="Arial" w:hAnsi="Arial" w:cs="Arial"/>
          <w:sz w:val="24"/>
          <w:szCs w:val="24"/>
        </w:rPr>
      </w:pPr>
      <w:r w:rsidRPr="00C94A50">
        <w:rPr>
          <w:rFonts w:ascii="Arial" w:hAnsi="Arial" w:cs="Arial"/>
          <w:sz w:val="24"/>
          <w:szCs w:val="24"/>
        </w:rPr>
        <w:t>Para ello la institución refuerza las siguientes competencia</w:t>
      </w:r>
      <w:r w:rsidR="00D37756" w:rsidRPr="00C94A50">
        <w:rPr>
          <w:rFonts w:ascii="Arial" w:hAnsi="Arial" w:cs="Arial"/>
          <w:sz w:val="24"/>
          <w:szCs w:val="24"/>
        </w:rPr>
        <w:t xml:space="preserve">s para su desarrollo integral: </w:t>
      </w:r>
    </w:p>
    <w:p w14:paraId="16BEA885" w14:textId="548938C3" w:rsidR="008C29F1" w:rsidRPr="00C94A50" w:rsidRDefault="008C29F1" w:rsidP="00D37756">
      <w:pPr>
        <w:jc w:val="both"/>
        <w:rPr>
          <w:rFonts w:ascii="Arial" w:hAnsi="Arial" w:cs="Arial"/>
          <w:sz w:val="24"/>
          <w:szCs w:val="24"/>
        </w:rPr>
      </w:pPr>
      <w:r w:rsidRPr="00C94A50">
        <w:rPr>
          <w:rFonts w:ascii="Arial" w:hAnsi="Arial" w:cs="Arial"/>
          <w:b/>
          <w:bCs/>
          <w:sz w:val="24"/>
          <w:szCs w:val="24"/>
        </w:rPr>
        <w:t xml:space="preserve">COMPETENCIAS CIUDADANAS Y AMBIENTALES: </w:t>
      </w:r>
      <w:r w:rsidRPr="00C94A50">
        <w:rPr>
          <w:rFonts w:ascii="Arial" w:hAnsi="Arial" w:cs="Arial"/>
          <w:sz w:val="24"/>
          <w:szCs w:val="24"/>
        </w:rPr>
        <w:t xml:space="preserve">Se refiere a la capacidad de actuar de manera constructiva en una sociedad democrática y se desarrollan de manera transversal a todos los programas a través de algunos módulos de formación, charlas y actividades direccionadas por el departamento de </w:t>
      </w:r>
      <w:r w:rsidR="004A6213" w:rsidRPr="00C94A50">
        <w:rPr>
          <w:rFonts w:ascii="Arial" w:hAnsi="Arial" w:cs="Arial"/>
          <w:b/>
          <w:sz w:val="24"/>
          <w:szCs w:val="24"/>
        </w:rPr>
        <w:t xml:space="preserve">COORDINACIÓN DE </w:t>
      </w:r>
      <w:r w:rsidR="00004C0D" w:rsidRPr="00C94A50">
        <w:rPr>
          <w:rFonts w:ascii="Arial" w:hAnsi="Arial" w:cs="Arial"/>
          <w:b/>
          <w:sz w:val="24"/>
          <w:szCs w:val="24"/>
        </w:rPr>
        <w:t>TALENTO HUMANO</w:t>
      </w:r>
      <w:r w:rsidRPr="00C94A50">
        <w:rPr>
          <w:rFonts w:ascii="Arial" w:hAnsi="Arial" w:cs="Arial"/>
          <w:b/>
          <w:sz w:val="24"/>
          <w:szCs w:val="24"/>
        </w:rPr>
        <w:t>.</w:t>
      </w:r>
      <w:r w:rsidRPr="00C94A50">
        <w:rPr>
          <w:rFonts w:ascii="Arial" w:hAnsi="Arial" w:cs="Arial"/>
          <w:sz w:val="24"/>
          <w:szCs w:val="24"/>
        </w:rPr>
        <w:t xml:space="preserve"> </w:t>
      </w:r>
    </w:p>
    <w:p w14:paraId="2B53A752" w14:textId="59B0DAA4" w:rsidR="00470CA9" w:rsidRPr="00C94A50" w:rsidRDefault="008C29F1" w:rsidP="00E11011">
      <w:pPr>
        <w:jc w:val="both"/>
        <w:rPr>
          <w:rFonts w:ascii="Arial" w:hAnsi="Arial" w:cs="Arial"/>
          <w:sz w:val="24"/>
          <w:szCs w:val="24"/>
        </w:rPr>
      </w:pPr>
      <w:r w:rsidRPr="00C94A50">
        <w:rPr>
          <w:rFonts w:ascii="Arial" w:hAnsi="Arial" w:cs="Arial"/>
          <w:b/>
          <w:bCs/>
          <w:sz w:val="24"/>
          <w:szCs w:val="24"/>
        </w:rPr>
        <w:t xml:space="preserve">COMPETENCIAS LABORALES GENERALES: </w:t>
      </w:r>
      <w:r w:rsidR="00285778" w:rsidRPr="00C94A50">
        <w:rPr>
          <w:rFonts w:ascii="Arial" w:hAnsi="Arial" w:cs="Arial"/>
          <w:sz w:val="24"/>
          <w:szCs w:val="24"/>
        </w:rPr>
        <w:t xml:space="preserve">Son </w:t>
      </w:r>
      <w:r w:rsidRPr="00C94A50">
        <w:rPr>
          <w:rFonts w:ascii="Arial" w:hAnsi="Arial" w:cs="Arial"/>
          <w:sz w:val="24"/>
          <w:szCs w:val="24"/>
        </w:rPr>
        <w:t xml:space="preserve">el conjunto de conocimientos, habilidades, actitudes y valores que un joven estudiante debe desarrollar para desempeñarse de manera apropiada en cualquier entorno productivo, sin importar el sector económico de la actividad, el nivel del cargo, la complejidad de la tarea o el grado de responsabilidad requerido, en </w:t>
      </w:r>
      <w:r w:rsidR="00E355A5" w:rsidRPr="00C94A50">
        <w:rPr>
          <w:rFonts w:ascii="Arial" w:hAnsi="Arial" w:cs="Arial"/>
          <w:sz w:val="24"/>
          <w:szCs w:val="24"/>
        </w:rPr>
        <w:t xml:space="preserve">la </w:t>
      </w:r>
      <w:r w:rsidR="007721B0" w:rsidRPr="00C94A50">
        <w:rPr>
          <w:rFonts w:ascii="Arial" w:hAnsi="Arial" w:cs="Arial"/>
          <w:b/>
          <w:bCs/>
          <w:sz w:val="24"/>
          <w:szCs w:val="24"/>
        </w:rPr>
        <w:t>FUNDACIÓN DE COSMETOLOGÍA Y ESTÉTICA INTEGRAL - FCECAI</w:t>
      </w:r>
      <w:r w:rsidR="002F08D6" w:rsidRPr="00C94A50">
        <w:rPr>
          <w:rFonts w:ascii="Arial" w:eastAsiaTheme="majorEastAsia" w:hAnsi="Arial" w:cs="Arial"/>
          <w:b/>
          <w:bCs/>
          <w:sz w:val="24"/>
          <w:szCs w:val="24"/>
        </w:rPr>
        <w:t xml:space="preserve"> </w:t>
      </w:r>
      <w:r w:rsidR="000C196E" w:rsidRPr="00C94A50">
        <w:rPr>
          <w:rFonts w:ascii="Arial" w:hAnsi="Arial" w:cs="Arial"/>
          <w:sz w:val="24"/>
          <w:szCs w:val="24"/>
        </w:rPr>
        <w:t xml:space="preserve"> </w:t>
      </w:r>
      <w:r w:rsidRPr="00C94A50">
        <w:rPr>
          <w:rFonts w:ascii="Arial" w:hAnsi="Arial" w:cs="Arial"/>
          <w:sz w:val="24"/>
          <w:szCs w:val="24"/>
        </w:rPr>
        <w:t xml:space="preserve">se trabajan desde el desarrollo de las competencias específicas de cada programa a través de diversas actividades que les permita a desarrollar </w:t>
      </w:r>
      <w:r w:rsidR="00315256" w:rsidRPr="00C94A50">
        <w:rPr>
          <w:rFonts w:ascii="Arial" w:hAnsi="Arial" w:cs="Arial"/>
          <w:sz w:val="24"/>
          <w:szCs w:val="24"/>
        </w:rPr>
        <w:t>habilidades como trabajo en equipo, toma de decisiones, resolución de conflictos, detección de posibles oportunidades de negocio y desarrollar el espíritu emprendedor, entre otras. Así mismo se desarrollan algunos módulos de formación como el de ética y emprendimiento, que son transversales a tod</w:t>
      </w:r>
      <w:r w:rsidR="00E11011" w:rsidRPr="00C94A50">
        <w:rPr>
          <w:rFonts w:ascii="Arial" w:hAnsi="Arial" w:cs="Arial"/>
          <w:sz w:val="24"/>
          <w:szCs w:val="24"/>
        </w:rPr>
        <w:t xml:space="preserve">os los programas de formación. </w:t>
      </w:r>
    </w:p>
    <w:p w14:paraId="4346C6B0" w14:textId="77777777" w:rsidR="00315256" w:rsidRPr="00C94A50" w:rsidRDefault="00315256" w:rsidP="00D37756">
      <w:pPr>
        <w:jc w:val="both"/>
        <w:rPr>
          <w:rFonts w:ascii="Arial" w:hAnsi="Arial" w:cs="Arial"/>
          <w:sz w:val="24"/>
          <w:szCs w:val="24"/>
        </w:rPr>
      </w:pPr>
      <w:r w:rsidRPr="00C94A50">
        <w:rPr>
          <w:rFonts w:ascii="Arial" w:hAnsi="Arial" w:cs="Arial"/>
          <w:b/>
          <w:bCs/>
          <w:sz w:val="24"/>
          <w:szCs w:val="24"/>
        </w:rPr>
        <w:t xml:space="preserve">COMPETENCIAS DE FUNDAMENTACIÓN TECNOLÓGICA: </w:t>
      </w:r>
      <w:r w:rsidRPr="00C94A50">
        <w:rPr>
          <w:rFonts w:ascii="Arial" w:hAnsi="Arial" w:cs="Arial"/>
          <w:sz w:val="24"/>
          <w:szCs w:val="24"/>
        </w:rPr>
        <w:t xml:space="preserve">Permiten a los estudiantes identificar, transformar e innovar procedimientos, métodos y artefactos, así como el uso de herramientas informáticas al alcance. Estas competencias se desarrollan a través de módulos de formación los cuales son transversales a todos los programas, así mismo se trabajan en cada programa las que le sean pertinentes de acuerdo al área de formación. </w:t>
      </w:r>
    </w:p>
    <w:p w14:paraId="7F3F16D7" w14:textId="0E2EA7B0" w:rsidR="00665B40" w:rsidRPr="00C94A50" w:rsidRDefault="00315256" w:rsidP="00B755CE">
      <w:pPr>
        <w:jc w:val="both"/>
        <w:rPr>
          <w:rFonts w:ascii="Arial" w:hAnsi="Arial" w:cs="Arial"/>
          <w:sz w:val="24"/>
          <w:szCs w:val="24"/>
        </w:rPr>
      </w:pPr>
      <w:r w:rsidRPr="00C94A50">
        <w:rPr>
          <w:rFonts w:ascii="Arial" w:hAnsi="Arial" w:cs="Arial"/>
          <w:b/>
          <w:bCs/>
          <w:sz w:val="24"/>
          <w:szCs w:val="24"/>
        </w:rPr>
        <w:lastRenderedPageBreak/>
        <w:t xml:space="preserve">COMPETENCIAS LABORALES ESPECÍFICAS: </w:t>
      </w:r>
      <w:r w:rsidRPr="00C94A50">
        <w:rPr>
          <w:rFonts w:ascii="Arial" w:hAnsi="Arial" w:cs="Arial"/>
          <w:sz w:val="24"/>
          <w:szCs w:val="24"/>
        </w:rPr>
        <w:t>Son aquellas competencias propias y específicas para cada programa de formación según el área, para su desarrollo se utilizan diversas estrategias enfocadas en el saber, saber hacer y ser.</w:t>
      </w:r>
    </w:p>
    <w:p w14:paraId="6E13DF66" w14:textId="3A7D980E" w:rsidR="003C7507" w:rsidRPr="00C94A50" w:rsidRDefault="0086373E" w:rsidP="002F08D6">
      <w:pPr>
        <w:pStyle w:val="Ttulo3"/>
        <w:jc w:val="both"/>
        <w:rPr>
          <w:rFonts w:ascii="Arial" w:hAnsi="Arial" w:cs="Arial"/>
          <w:sz w:val="24"/>
          <w:szCs w:val="24"/>
        </w:rPr>
      </w:pPr>
      <w:bookmarkStart w:id="225" w:name="_Toc229667307"/>
      <w:r w:rsidRPr="00C94A50">
        <w:rPr>
          <w:rFonts w:ascii="Arial" w:hAnsi="Arial" w:cs="Arial"/>
          <w:sz w:val="24"/>
          <w:szCs w:val="24"/>
        </w:rPr>
        <w:t>ARTICULACIÓN DE LA EDUCACIÓN MEDIA CON LA</w:t>
      </w:r>
      <w:r w:rsidR="00E36CE5" w:rsidRPr="00C94A50">
        <w:rPr>
          <w:rFonts w:ascii="Arial" w:hAnsi="Arial" w:cs="Arial"/>
          <w:sz w:val="24"/>
          <w:szCs w:val="24"/>
        </w:rPr>
        <w:t xml:space="preserve"> FORMACIÓN PARA EL TRABAJO Y EL DESARROLLO HUMANO.</w:t>
      </w:r>
      <w:bookmarkEnd w:id="225"/>
    </w:p>
    <w:p w14:paraId="2958CE79" w14:textId="2A544AAA" w:rsidR="00492BBE" w:rsidRPr="00C94A50" w:rsidRDefault="00492BBE" w:rsidP="00492BBE">
      <w:pPr>
        <w:spacing w:after="0"/>
        <w:jc w:val="both"/>
        <w:rPr>
          <w:rFonts w:ascii="Arial" w:hAnsi="Arial" w:cs="Arial"/>
          <w:sz w:val="24"/>
          <w:szCs w:val="24"/>
        </w:rPr>
      </w:pPr>
      <w:r w:rsidRPr="00C94A50">
        <w:rPr>
          <w:rFonts w:ascii="Arial" w:hAnsi="Arial" w:cs="Arial"/>
          <w:sz w:val="24"/>
          <w:szCs w:val="24"/>
        </w:rPr>
        <w:t xml:space="preserve">La articulación de la educación media tiene como propósito favorecer el mejoramiento de la calidad y la pertinencia de la oferta institucional educativas que ofrecemos desde </w:t>
      </w:r>
      <w:r w:rsidR="00E355A5" w:rsidRPr="00C94A50">
        <w:rPr>
          <w:rFonts w:ascii="Arial" w:hAnsi="Arial" w:cs="Arial"/>
          <w:sz w:val="24"/>
          <w:szCs w:val="24"/>
        </w:rPr>
        <w:t xml:space="preserve">la </w:t>
      </w:r>
      <w:r w:rsidR="007721B0" w:rsidRPr="00C94A50">
        <w:rPr>
          <w:rFonts w:ascii="Arial" w:hAnsi="Arial" w:cs="Arial"/>
          <w:b/>
          <w:bCs/>
          <w:sz w:val="24"/>
          <w:szCs w:val="24"/>
        </w:rPr>
        <w:t>FUNDACIÓN DE COSMETOLOGÍA Y ESTÉTICA INTEGRAL - FCECAI</w:t>
      </w:r>
      <w:r w:rsidR="00E355A5" w:rsidRPr="00C94A50">
        <w:rPr>
          <w:rFonts w:ascii="Arial" w:hAnsi="Arial" w:cs="Arial"/>
          <w:sz w:val="24"/>
          <w:szCs w:val="24"/>
        </w:rPr>
        <w:t>,</w:t>
      </w:r>
      <w:r w:rsidRPr="00C94A50">
        <w:rPr>
          <w:rFonts w:ascii="Arial" w:hAnsi="Arial" w:cs="Arial"/>
          <w:sz w:val="24"/>
          <w:szCs w:val="24"/>
        </w:rPr>
        <w:t xml:space="preserve"> para abrir opciones de continuidad educativa a los estudiantes de las instituciones educativas del territorio donde hacemos presencia, </w:t>
      </w:r>
      <w:r w:rsidR="00315C21" w:rsidRPr="00C94A50">
        <w:rPr>
          <w:rFonts w:ascii="Arial" w:hAnsi="Arial" w:cs="Arial"/>
          <w:sz w:val="24"/>
          <w:szCs w:val="24"/>
        </w:rPr>
        <w:t xml:space="preserve">la cual </w:t>
      </w:r>
      <w:r w:rsidRPr="00C94A50">
        <w:rPr>
          <w:rFonts w:ascii="Arial" w:hAnsi="Arial" w:cs="Arial"/>
          <w:sz w:val="24"/>
          <w:szCs w:val="24"/>
        </w:rPr>
        <w:t>es importante</w:t>
      </w:r>
      <w:r w:rsidR="009934A9" w:rsidRPr="00C94A50">
        <w:rPr>
          <w:rFonts w:ascii="Arial" w:hAnsi="Arial" w:cs="Arial"/>
          <w:sz w:val="24"/>
          <w:szCs w:val="24"/>
        </w:rPr>
        <w:t xml:space="preserve"> </w:t>
      </w:r>
      <w:r w:rsidRPr="00C94A50">
        <w:rPr>
          <w:rFonts w:ascii="Arial" w:hAnsi="Arial" w:cs="Arial"/>
          <w:sz w:val="24"/>
          <w:szCs w:val="24"/>
        </w:rPr>
        <w:t>acceder a la educación para el trabajo y el desarrollo humano”</w:t>
      </w:r>
      <w:r w:rsidR="00E36CE5" w:rsidRPr="00C94A50">
        <w:rPr>
          <w:rFonts w:ascii="Arial" w:hAnsi="Arial" w:cs="Arial"/>
          <w:sz w:val="24"/>
          <w:szCs w:val="24"/>
        </w:rPr>
        <w:t xml:space="preserve"> (</w:t>
      </w:r>
      <w:bookmarkStart w:id="226" w:name="_Hlk109546886"/>
      <w:r w:rsidR="00E36CE5" w:rsidRPr="00C94A50">
        <w:rPr>
          <w:rFonts w:ascii="Arial" w:hAnsi="Arial" w:cs="Arial"/>
          <w:sz w:val="24"/>
          <w:szCs w:val="24"/>
        </w:rPr>
        <w:t>Ley 115 de 1994, artículo 59</w:t>
      </w:r>
      <w:bookmarkEnd w:id="226"/>
      <w:r w:rsidRPr="00C94A50">
        <w:rPr>
          <w:rFonts w:ascii="Arial" w:hAnsi="Arial" w:cs="Arial"/>
          <w:sz w:val="24"/>
          <w:szCs w:val="24"/>
        </w:rPr>
        <w:t>. Siendo</w:t>
      </w:r>
      <w:r w:rsidR="009934A9" w:rsidRPr="00C94A50">
        <w:rPr>
          <w:rFonts w:ascii="Arial" w:hAnsi="Arial" w:cs="Arial"/>
          <w:sz w:val="24"/>
          <w:szCs w:val="24"/>
        </w:rPr>
        <w:t xml:space="preserve"> así</w:t>
      </w:r>
      <w:r w:rsidRPr="00C94A50">
        <w:rPr>
          <w:rFonts w:ascii="Arial" w:hAnsi="Arial" w:cs="Arial"/>
          <w:sz w:val="24"/>
          <w:szCs w:val="24"/>
        </w:rPr>
        <w:t xml:space="preserve"> la educación técnica un mecanismo que prepara a los estudiantes para el desempeño laboral en uno de los sectores de la producción y de los servicios, y para </w:t>
      </w:r>
      <w:r w:rsidR="009934A9" w:rsidRPr="00C94A50">
        <w:rPr>
          <w:rFonts w:ascii="Arial" w:hAnsi="Arial" w:cs="Arial"/>
          <w:sz w:val="24"/>
          <w:szCs w:val="24"/>
        </w:rPr>
        <w:t>l</w:t>
      </w:r>
      <w:r w:rsidRPr="00C94A50">
        <w:rPr>
          <w:rFonts w:ascii="Arial" w:hAnsi="Arial" w:cs="Arial"/>
          <w:sz w:val="24"/>
          <w:szCs w:val="24"/>
        </w:rPr>
        <w:t>a continuación en la educación superior.</w:t>
      </w:r>
    </w:p>
    <w:p w14:paraId="2AD42EB9" w14:textId="77777777" w:rsidR="00492BBE" w:rsidRPr="00C94A50" w:rsidRDefault="00492BBE" w:rsidP="00492BBE">
      <w:pPr>
        <w:spacing w:after="0"/>
        <w:jc w:val="both"/>
        <w:rPr>
          <w:rFonts w:ascii="Arial" w:hAnsi="Arial" w:cs="Arial"/>
          <w:sz w:val="24"/>
          <w:szCs w:val="24"/>
        </w:rPr>
      </w:pPr>
    </w:p>
    <w:p w14:paraId="780A5131" w14:textId="5132AE4B" w:rsidR="003C7507" w:rsidRPr="00C94A50" w:rsidRDefault="003C7507" w:rsidP="003C7507">
      <w:pPr>
        <w:jc w:val="both"/>
        <w:rPr>
          <w:rFonts w:ascii="Arial" w:hAnsi="Arial" w:cs="Arial"/>
          <w:sz w:val="24"/>
          <w:szCs w:val="24"/>
        </w:rPr>
      </w:pPr>
      <w:r w:rsidRPr="00C94A50">
        <w:rPr>
          <w:rFonts w:ascii="Arial" w:hAnsi="Arial" w:cs="Arial"/>
          <w:sz w:val="24"/>
          <w:szCs w:val="24"/>
        </w:rPr>
        <w:t xml:space="preserve">La </w:t>
      </w:r>
      <w:r w:rsidR="007721B0" w:rsidRPr="00C94A50">
        <w:rPr>
          <w:rFonts w:ascii="Arial" w:hAnsi="Arial" w:cs="Arial"/>
          <w:b/>
          <w:bCs/>
          <w:sz w:val="24"/>
          <w:szCs w:val="24"/>
        </w:rPr>
        <w:t>FUNDACIÓN DE COSMETOLOGÍA Y ESTÉTICA INTEGRAL - FCECAI</w:t>
      </w:r>
      <w:r w:rsidR="00665B40" w:rsidRPr="00C94A50">
        <w:rPr>
          <w:rFonts w:ascii="Arial" w:hAnsi="Arial" w:cs="Arial"/>
          <w:b/>
          <w:bCs/>
          <w:sz w:val="24"/>
          <w:szCs w:val="24"/>
        </w:rPr>
        <w:t>,</w:t>
      </w:r>
      <w:r w:rsidRPr="00C94A50">
        <w:rPr>
          <w:rFonts w:ascii="Arial" w:hAnsi="Arial" w:cs="Arial"/>
          <w:sz w:val="24"/>
          <w:szCs w:val="24"/>
        </w:rPr>
        <w:t xml:space="preserve"> concibe la articulación como un programa académico y administrativo que le brinda a las instituciones de educación media, de manera interinstitucional, la posibilidad de integrar sus saberes en un proceso curricular que abarque los diferentes niveles de formación; y a los educandos les permite incrementar su autoestima, su autodisciplina y tener </w:t>
      </w:r>
      <w:r w:rsidR="009934A9" w:rsidRPr="00C94A50">
        <w:rPr>
          <w:rFonts w:ascii="Arial" w:hAnsi="Arial" w:cs="Arial"/>
          <w:sz w:val="24"/>
          <w:szCs w:val="24"/>
        </w:rPr>
        <w:t xml:space="preserve">un </w:t>
      </w:r>
      <w:r w:rsidRPr="00C94A50">
        <w:rPr>
          <w:rFonts w:ascii="Arial" w:hAnsi="Arial" w:cs="Arial"/>
          <w:sz w:val="24"/>
          <w:szCs w:val="24"/>
        </w:rPr>
        <w:t>proyecto de vida más claro y con sentido. De igual forma les ofrece la oportunidad de movilidad académica para que puedan continuar su proceso de formación para el trabajo, técnica profesional, tecnológica o profesional. (Art 2.6.4.12 y 2.6.4.13 Decreto 1075 de 2015). La institución cuenta con un modelo de articulación en donde el estudiante es el centro del proceso de formación, rodeado tanto por la institución de educación media como por la institución de educación superior y cierra con la persona o autoridad que apoya o patrocina el programa, llámese ente gubernamental, institución oficial, privada o padres de familia. A su vez, el modelo está permeado por procesos de orientación y exploración, vocacional, bienestar estudiantil, estrategias académicas, pedagógicas, con el fin de brindarle al educando más herramientas que le permitan hacer su elección de vida.</w:t>
      </w:r>
    </w:p>
    <w:bookmarkStart w:id="227" w:name="_Toc494899352"/>
    <w:bookmarkStart w:id="228" w:name="_Toc505003703"/>
    <w:p w14:paraId="7A676276" w14:textId="1944A47F" w:rsidR="00EA04A8" w:rsidRPr="00C94A50" w:rsidRDefault="00B507C5" w:rsidP="00315C21">
      <w:pPr>
        <w:spacing w:after="0"/>
        <w:rPr>
          <w:rFonts w:ascii="Arial" w:hAnsi="Arial" w:cs="Arial"/>
          <w:b/>
          <w:bCs/>
          <w:sz w:val="24"/>
          <w:szCs w:val="24"/>
        </w:rPr>
      </w:pPr>
      <w:r w:rsidRPr="00C94A50">
        <w:rPr>
          <w:rFonts w:ascii="Arial" w:hAnsi="Arial" w:cs="Arial"/>
          <w:b/>
          <w:bCs/>
          <w:sz w:val="24"/>
          <w:szCs w:val="24"/>
        </w:rPr>
        <w:fldChar w:fldCharType="begin"/>
      </w:r>
      <w:r w:rsidRPr="00C94A50">
        <w:rPr>
          <w:rFonts w:ascii="Arial" w:hAnsi="Arial" w:cs="Arial"/>
          <w:b/>
          <w:bCs/>
          <w:sz w:val="24"/>
          <w:szCs w:val="24"/>
        </w:rPr>
        <w:instrText xml:space="preserve"> HYPERLINK "http://aprenderenlasociedaddigital.blogspot.com/2015/02/desarrollo-de-las-metodologias-en-la.html" </w:instrText>
      </w:r>
      <w:r w:rsidRPr="00C94A50">
        <w:rPr>
          <w:rFonts w:ascii="Arial" w:hAnsi="Arial" w:cs="Arial"/>
          <w:b/>
          <w:bCs/>
          <w:sz w:val="24"/>
          <w:szCs w:val="24"/>
        </w:rPr>
        <w:fldChar w:fldCharType="separate"/>
      </w:r>
      <w:r w:rsidRPr="00C94A50">
        <w:rPr>
          <w:rStyle w:val="Hipervnculo"/>
          <w:rFonts w:ascii="Arial" w:hAnsi="Arial" w:cs="Arial"/>
          <w:b/>
          <w:bCs/>
          <w:color w:val="auto"/>
          <w:sz w:val="24"/>
          <w:szCs w:val="24"/>
          <w:u w:val="none"/>
        </w:rPr>
        <w:t xml:space="preserve"> METODOLOGÍAS EN LA MODALIDAD DE EDUCACIÓN A DISTANCIA</w:t>
      </w:r>
      <w:r w:rsidRPr="00C94A50">
        <w:rPr>
          <w:rFonts w:ascii="Arial" w:hAnsi="Arial" w:cs="Arial"/>
          <w:b/>
          <w:bCs/>
          <w:sz w:val="24"/>
          <w:szCs w:val="24"/>
        </w:rPr>
        <w:fldChar w:fldCharType="end"/>
      </w:r>
      <w:r w:rsidRPr="00C94A50">
        <w:rPr>
          <w:rFonts w:ascii="Arial" w:hAnsi="Arial" w:cs="Arial"/>
          <w:b/>
          <w:bCs/>
          <w:sz w:val="24"/>
          <w:szCs w:val="24"/>
        </w:rPr>
        <w:t xml:space="preserve"> </w:t>
      </w:r>
    </w:p>
    <w:p w14:paraId="796749D7" w14:textId="77777777" w:rsidR="00315C21" w:rsidRPr="00C94A50" w:rsidRDefault="00315C21" w:rsidP="00315C21">
      <w:pPr>
        <w:spacing w:after="0"/>
        <w:rPr>
          <w:rFonts w:ascii="Arial" w:hAnsi="Arial" w:cs="Arial"/>
          <w:b/>
          <w:bCs/>
          <w:sz w:val="24"/>
          <w:szCs w:val="24"/>
        </w:rPr>
      </w:pPr>
    </w:p>
    <w:p w14:paraId="399DD747" w14:textId="04D40726" w:rsidR="00B507C5" w:rsidRPr="00C94A50" w:rsidRDefault="00E355A5" w:rsidP="00EA04A8">
      <w:pPr>
        <w:pStyle w:val="NormalWeb"/>
        <w:shd w:val="clear" w:color="auto" w:fill="FFFFFF"/>
        <w:spacing w:before="0" w:beforeAutospacing="0" w:after="0" w:afterAutospacing="0"/>
        <w:jc w:val="both"/>
        <w:rPr>
          <w:rFonts w:ascii="Arial" w:hAnsi="Arial" w:cs="Arial"/>
        </w:rPr>
      </w:pPr>
      <w:r w:rsidRPr="00C94A50">
        <w:rPr>
          <w:rFonts w:ascii="Arial" w:hAnsi="Arial" w:cs="Arial"/>
          <w:b/>
          <w:bCs/>
        </w:rPr>
        <w:t xml:space="preserve">La </w:t>
      </w:r>
      <w:r w:rsidR="007721B0" w:rsidRPr="00C94A50">
        <w:rPr>
          <w:rFonts w:ascii="Arial" w:hAnsi="Arial" w:cs="Arial"/>
          <w:b/>
          <w:bCs/>
        </w:rPr>
        <w:t>FUNDACIÓN DE COSMETOLOGÍA Y ESTÉTICA INTEGRAL - FCECAI</w:t>
      </w:r>
      <w:r w:rsidRPr="00C94A50">
        <w:rPr>
          <w:rFonts w:ascii="Arial" w:hAnsi="Arial" w:cs="Arial"/>
          <w:b/>
          <w:bCs/>
        </w:rPr>
        <w:t>,</w:t>
      </w:r>
      <w:r w:rsidR="00F05B16" w:rsidRPr="00C94A50">
        <w:rPr>
          <w:rFonts w:ascii="Arial" w:hAnsi="Arial" w:cs="Arial"/>
        </w:rPr>
        <w:t xml:space="preserve"> ofrecerá una formación continua con cursos a distancia para realizar cómodamente desde tu casa. No son cursos online comunes, pues a través de la plataforma Zoom o la plataforma q10 se accederás a clases en directo con el profesor y de forma personalizada ya que son grupos reducidos. A través de estos cursos teórico-prácticos, te ofrecemos valiosas herramientas para gestionar mejor tu vida a la búsqueda de una mayor plenitud y felicidad, a la vez que te aportan conocimiento y experiencia para enriquecer tu capacitación profesional.</w:t>
      </w:r>
      <w:r w:rsidR="00EA04A8" w:rsidRPr="00C94A50">
        <w:rPr>
          <w:rFonts w:ascii="Arial" w:hAnsi="Arial" w:cs="Arial"/>
        </w:rPr>
        <w:t xml:space="preserve"> De conformidad con la </w:t>
      </w:r>
      <w:hyperlink r:id="rId45" w:history="1">
        <w:r w:rsidR="00EA04A8" w:rsidRPr="00C94A50">
          <w:rPr>
            <w:rStyle w:val="Hipervnculo"/>
            <w:rFonts w:ascii="Arial" w:hAnsi="Arial" w:cs="Arial"/>
            <w:b/>
            <w:bCs/>
            <w:color w:val="auto"/>
            <w:u w:val="none"/>
          </w:rPr>
          <w:t>Resolución 015177 de 02 de agosto de 2022</w:t>
        </w:r>
      </w:hyperlink>
      <w:r w:rsidR="00EA04A8" w:rsidRPr="00C94A50">
        <w:rPr>
          <w:rFonts w:ascii="Arial" w:hAnsi="Arial" w:cs="Arial"/>
        </w:rPr>
        <w:t xml:space="preserve">,"Por </w:t>
      </w:r>
      <w:r w:rsidR="00EA04A8" w:rsidRPr="00C94A50">
        <w:rPr>
          <w:rFonts w:ascii="Arial" w:hAnsi="Arial" w:cs="Arial"/>
        </w:rPr>
        <w:lastRenderedPageBreak/>
        <w:t>medio de la cual se reglamenta la metodología a distancia para la oferta y desarrollo de programas del Servicio de Educación para el Trabajo y el Desarrollo Humano"</w:t>
      </w:r>
    </w:p>
    <w:p w14:paraId="26AA55CE" w14:textId="77777777" w:rsidR="00EA04A8" w:rsidRPr="00C94A50" w:rsidRDefault="00EA04A8" w:rsidP="00EA04A8">
      <w:pPr>
        <w:pStyle w:val="NormalWeb"/>
        <w:shd w:val="clear" w:color="auto" w:fill="FFFFFF"/>
        <w:spacing w:before="0" w:beforeAutospacing="0" w:after="0" w:afterAutospacing="0"/>
        <w:jc w:val="both"/>
        <w:rPr>
          <w:rFonts w:ascii="Arial" w:hAnsi="Arial" w:cs="Arial"/>
        </w:rPr>
      </w:pPr>
    </w:p>
    <w:p w14:paraId="77588752" w14:textId="77777777" w:rsidR="00B507C5" w:rsidRPr="00C94A50" w:rsidRDefault="00B507C5" w:rsidP="00761B2B">
      <w:pPr>
        <w:pStyle w:val="Prrafodelista"/>
        <w:numPr>
          <w:ilvl w:val="0"/>
          <w:numId w:val="20"/>
        </w:numPr>
        <w:shd w:val="clear" w:color="auto" w:fill="FFFFFF"/>
        <w:spacing w:after="0" w:line="240" w:lineRule="auto"/>
        <w:jc w:val="both"/>
        <w:rPr>
          <w:rFonts w:ascii="Arial" w:hAnsi="Arial" w:cs="Arial"/>
          <w:sz w:val="24"/>
          <w:szCs w:val="24"/>
        </w:rPr>
      </w:pPr>
      <w:r w:rsidRPr="00C94A50">
        <w:rPr>
          <w:rFonts w:ascii="Arial" w:hAnsi="Arial" w:cs="Arial"/>
          <w:sz w:val="24"/>
          <w:szCs w:val="24"/>
        </w:rPr>
        <w:t>Defi</w:t>
      </w:r>
      <w:r w:rsidRPr="00C94A50">
        <w:rPr>
          <w:rFonts w:ascii="Arial" w:hAnsi="Arial" w:cs="Arial"/>
          <w:sz w:val="24"/>
          <w:szCs w:val="24"/>
        </w:rPr>
        <w:softHyphen/>
        <w:t>nir que es la educación a distancia para que el estudiante la conozca, la identi</w:t>
      </w:r>
      <w:r w:rsidRPr="00C94A50">
        <w:rPr>
          <w:rFonts w:ascii="Arial" w:hAnsi="Arial" w:cs="Arial"/>
          <w:sz w:val="24"/>
          <w:szCs w:val="24"/>
        </w:rPr>
        <w:softHyphen/>
        <w:t xml:space="preserve">fique y la asuma en su proceso de formación. </w:t>
      </w:r>
    </w:p>
    <w:p w14:paraId="1A4C4E66" w14:textId="77777777" w:rsidR="00B507C5" w:rsidRPr="00C94A50" w:rsidRDefault="00B507C5" w:rsidP="00B507C5">
      <w:pPr>
        <w:shd w:val="clear" w:color="auto" w:fill="FFFFFF"/>
        <w:spacing w:after="0" w:line="240" w:lineRule="auto"/>
        <w:jc w:val="both"/>
        <w:rPr>
          <w:rFonts w:ascii="Arial" w:hAnsi="Arial" w:cs="Arial"/>
          <w:sz w:val="24"/>
          <w:szCs w:val="24"/>
        </w:rPr>
      </w:pPr>
    </w:p>
    <w:p w14:paraId="7C687166" w14:textId="77777777" w:rsidR="00B507C5" w:rsidRPr="00C94A50" w:rsidRDefault="00B507C5" w:rsidP="00761B2B">
      <w:pPr>
        <w:pStyle w:val="Prrafodelista"/>
        <w:numPr>
          <w:ilvl w:val="0"/>
          <w:numId w:val="20"/>
        </w:numPr>
        <w:shd w:val="clear" w:color="auto" w:fill="FFFFFF"/>
        <w:spacing w:after="0" w:line="240" w:lineRule="auto"/>
        <w:jc w:val="both"/>
        <w:rPr>
          <w:rFonts w:ascii="Arial" w:hAnsi="Arial" w:cs="Arial"/>
          <w:sz w:val="24"/>
          <w:szCs w:val="24"/>
        </w:rPr>
      </w:pPr>
      <w:r w:rsidRPr="00C94A50">
        <w:rPr>
          <w:rFonts w:ascii="Arial" w:hAnsi="Arial" w:cs="Arial"/>
          <w:sz w:val="24"/>
          <w:szCs w:val="24"/>
        </w:rPr>
        <w:t>Dar a conocer al estudiante los orígenes de la educación a distancia para que entienda sus fundamentos la importancia y la con</w:t>
      </w:r>
      <w:r w:rsidRPr="00C94A50">
        <w:rPr>
          <w:rFonts w:ascii="Arial" w:hAnsi="Arial" w:cs="Arial"/>
          <w:sz w:val="24"/>
          <w:szCs w:val="24"/>
        </w:rPr>
        <w:softHyphen/>
        <w:t xml:space="preserve">fiabilidad de la modalidad. En un proceso de aprendizaje. </w:t>
      </w:r>
    </w:p>
    <w:p w14:paraId="4DD347CC" w14:textId="77777777" w:rsidR="00B507C5" w:rsidRPr="00C94A50" w:rsidRDefault="00B507C5" w:rsidP="00B507C5">
      <w:pPr>
        <w:shd w:val="clear" w:color="auto" w:fill="FFFFFF"/>
        <w:spacing w:after="0" w:line="240" w:lineRule="auto"/>
        <w:jc w:val="both"/>
        <w:rPr>
          <w:rFonts w:ascii="Arial" w:hAnsi="Arial" w:cs="Arial"/>
          <w:sz w:val="24"/>
          <w:szCs w:val="24"/>
        </w:rPr>
      </w:pPr>
    </w:p>
    <w:p w14:paraId="724AF6BD" w14:textId="48D7819F" w:rsidR="00B84DCF" w:rsidRPr="00C94A50" w:rsidRDefault="00B507C5" w:rsidP="00761B2B">
      <w:pPr>
        <w:pStyle w:val="Prrafodelista"/>
        <w:numPr>
          <w:ilvl w:val="0"/>
          <w:numId w:val="20"/>
        </w:numPr>
        <w:shd w:val="clear" w:color="auto" w:fill="FFFFFF"/>
        <w:spacing w:after="0" w:line="240" w:lineRule="auto"/>
        <w:jc w:val="both"/>
        <w:rPr>
          <w:rFonts w:ascii="Arial" w:eastAsia="Times New Roman" w:hAnsi="Arial" w:cs="Arial"/>
          <w:color w:val="333333"/>
          <w:sz w:val="24"/>
          <w:szCs w:val="24"/>
        </w:rPr>
      </w:pPr>
      <w:r w:rsidRPr="00C94A50">
        <w:rPr>
          <w:rFonts w:ascii="Arial" w:hAnsi="Arial" w:cs="Arial"/>
          <w:sz w:val="24"/>
          <w:szCs w:val="24"/>
        </w:rPr>
        <w:t>Presentar un perfi</w:t>
      </w:r>
      <w:r w:rsidRPr="00C94A50">
        <w:rPr>
          <w:rFonts w:ascii="Arial" w:hAnsi="Arial" w:cs="Arial"/>
          <w:sz w:val="24"/>
          <w:szCs w:val="24"/>
        </w:rPr>
        <w:softHyphen/>
        <w:t>l de las personas que ingresan a estudiar bajo la modalidad de educación a distancia.</w:t>
      </w:r>
    </w:p>
    <w:p w14:paraId="0E94849C" w14:textId="77777777" w:rsidR="00732620" w:rsidRPr="00C94A50" w:rsidRDefault="00732620" w:rsidP="00732620">
      <w:pPr>
        <w:shd w:val="clear" w:color="auto" w:fill="FFFFFF"/>
        <w:spacing w:after="0" w:line="240" w:lineRule="auto"/>
        <w:jc w:val="both"/>
        <w:rPr>
          <w:rFonts w:ascii="Arial" w:eastAsia="Times New Roman" w:hAnsi="Arial" w:cs="Arial"/>
          <w:color w:val="333333"/>
          <w:sz w:val="24"/>
          <w:szCs w:val="24"/>
        </w:rPr>
      </w:pPr>
    </w:p>
    <w:p w14:paraId="696CBB48" w14:textId="6D28948B" w:rsidR="00A21A8C" w:rsidRPr="00C94A50" w:rsidRDefault="00F970D2" w:rsidP="00F970D2">
      <w:pPr>
        <w:shd w:val="clear" w:color="auto" w:fill="FFFFFF"/>
        <w:spacing w:after="0" w:line="240" w:lineRule="auto"/>
        <w:jc w:val="both"/>
        <w:rPr>
          <w:rFonts w:ascii="Arial" w:eastAsia="Times New Roman" w:hAnsi="Arial" w:cs="Arial"/>
          <w:color w:val="333333"/>
          <w:sz w:val="24"/>
          <w:szCs w:val="24"/>
        </w:rPr>
      </w:pPr>
      <w:r w:rsidRPr="00C94A50">
        <w:rPr>
          <w:rFonts w:ascii="Arial" w:hAnsi="Arial" w:cs="Arial"/>
          <w:sz w:val="24"/>
          <w:szCs w:val="24"/>
        </w:rPr>
        <w:t>La cual restablecer</w:t>
      </w:r>
      <w:r w:rsidR="00B507C5" w:rsidRPr="00C94A50">
        <w:rPr>
          <w:rFonts w:ascii="Arial" w:hAnsi="Arial" w:cs="Arial"/>
          <w:sz w:val="24"/>
          <w:szCs w:val="24"/>
        </w:rPr>
        <w:t xml:space="preserve"> las diferencias que se presentan entre la educación a distancia y la educación presencial, de tal manera que el estudiante sea consciente del reto que enfrenta.</w:t>
      </w:r>
      <w:r w:rsidRPr="00C94A50">
        <w:rPr>
          <w:rFonts w:ascii="Arial" w:hAnsi="Arial" w:cs="Arial"/>
          <w:sz w:val="24"/>
          <w:szCs w:val="24"/>
        </w:rPr>
        <w:t xml:space="preserve"> “La educación a distancia es una metodología que permite el acto educativo mediante diferentes métodos, técnicas, estrategias y medios, en una situación en que alumnos (aprendices, estudiantes, etc.) y profesores (docentes, tutores, guías, etc.), se encuentran separados Unidad que se relacionan de manera presencial ocasionalmente y en forma permanente por medio de mecanismos e instrumentos debidamente validados por la institución y el aprendiz, ya sea en forma sincrónica para </w:t>
      </w:r>
      <w:r w:rsidR="00B507C5" w:rsidRPr="00C94A50">
        <w:rPr>
          <w:rFonts w:ascii="Arial" w:hAnsi="Arial" w:cs="Arial"/>
          <w:sz w:val="24"/>
          <w:szCs w:val="24"/>
        </w:rPr>
        <w:t>que el estudiante tenga claro lo que signi</w:t>
      </w:r>
      <w:r w:rsidRPr="00C94A50">
        <w:rPr>
          <w:rFonts w:ascii="Arial" w:hAnsi="Arial" w:cs="Arial"/>
          <w:sz w:val="24"/>
          <w:szCs w:val="24"/>
        </w:rPr>
        <w:t>fi</w:t>
      </w:r>
      <w:r w:rsidR="00B507C5" w:rsidRPr="00C94A50">
        <w:rPr>
          <w:rFonts w:ascii="Arial" w:hAnsi="Arial" w:cs="Arial"/>
          <w:sz w:val="24"/>
          <w:szCs w:val="24"/>
        </w:rPr>
        <w:softHyphen/>
        <w:t xml:space="preserve">ca </w:t>
      </w:r>
      <w:r w:rsidRPr="00C94A50">
        <w:rPr>
          <w:rFonts w:ascii="Arial" w:hAnsi="Arial" w:cs="Arial"/>
          <w:sz w:val="24"/>
          <w:szCs w:val="24"/>
        </w:rPr>
        <w:t xml:space="preserve">la </w:t>
      </w:r>
      <w:r w:rsidR="00B507C5" w:rsidRPr="00C94A50">
        <w:rPr>
          <w:rFonts w:ascii="Arial" w:hAnsi="Arial" w:cs="Arial"/>
          <w:sz w:val="24"/>
          <w:szCs w:val="24"/>
        </w:rPr>
        <w:t xml:space="preserve">educación a distancia, se presentan distintas </w:t>
      </w:r>
      <w:r w:rsidR="00315C21" w:rsidRPr="00C94A50">
        <w:rPr>
          <w:rFonts w:ascii="Arial" w:hAnsi="Arial" w:cs="Arial"/>
          <w:sz w:val="24"/>
          <w:szCs w:val="24"/>
        </w:rPr>
        <w:t>definiciones</w:t>
      </w:r>
      <w:r w:rsidR="00B507C5" w:rsidRPr="00C94A50">
        <w:rPr>
          <w:rFonts w:ascii="Arial" w:hAnsi="Arial" w:cs="Arial"/>
          <w:sz w:val="24"/>
          <w:szCs w:val="24"/>
        </w:rPr>
        <w:t>, donde se encontraran muchas coincidencias y factores que caracterizan esta modalidad.</w:t>
      </w:r>
    </w:p>
    <w:p w14:paraId="0ACAD514" w14:textId="77777777" w:rsidR="004F2815" w:rsidRPr="00C94A50" w:rsidRDefault="004F2815" w:rsidP="00F970D2">
      <w:pPr>
        <w:shd w:val="clear" w:color="auto" w:fill="FFFFFF"/>
        <w:spacing w:after="0" w:line="240" w:lineRule="auto"/>
        <w:jc w:val="both"/>
        <w:rPr>
          <w:rFonts w:ascii="Arial" w:hAnsi="Arial" w:cs="Arial"/>
          <w:sz w:val="24"/>
          <w:szCs w:val="24"/>
        </w:rPr>
      </w:pPr>
    </w:p>
    <w:p w14:paraId="3AD24D38" w14:textId="1F28CCBF" w:rsidR="00936BD0" w:rsidRPr="00C94A50" w:rsidRDefault="00936BD0" w:rsidP="00F970D2">
      <w:pPr>
        <w:shd w:val="clear" w:color="auto" w:fill="FFFFFF"/>
        <w:spacing w:after="0" w:line="240" w:lineRule="auto"/>
        <w:jc w:val="both"/>
        <w:rPr>
          <w:rFonts w:ascii="Arial" w:hAnsi="Arial" w:cs="Arial"/>
          <w:b/>
          <w:bCs/>
          <w:sz w:val="24"/>
          <w:szCs w:val="24"/>
        </w:rPr>
      </w:pPr>
      <w:r w:rsidRPr="00C94A50">
        <w:rPr>
          <w:rFonts w:ascii="Arial" w:hAnsi="Arial" w:cs="Arial"/>
          <w:b/>
          <w:bCs/>
          <w:sz w:val="24"/>
          <w:szCs w:val="24"/>
        </w:rPr>
        <w:t>GENERACIONES DE LA EDUCACIÓN A DISTANCIA</w:t>
      </w:r>
    </w:p>
    <w:p w14:paraId="7B437407" w14:textId="77777777" w:rsidR="00936BD0" w:rsidRPr="00C94A50" w:rsidRDefault="00936BD0" w:rsidP="00F970D2">
      <w:pPr>
        <w:shd w:val="clear" w:color="auto" w:fill="FFFFFF"/>
        <w:spacing w:after="0" w:line="240" w:lineRule="auto"/>
        <w:jc w:val="both"/>
        <w:rPr>
          <w:rFonts w:ascii="Arial" w:hAnsi="Arial" w:cs="Arial"/>
          <w:b/>
          <w:bCs/>
          <w:sz w:val="24"/>
          <w:szCs w:val="24"/>
        </w:rPr>
      </w:pPr>
    </w:p>
    <w:p w14:paraId="0CD68BC8" w14:textId="22A24256" w:rsidR="00936BD0" w:rsidRPr="00C94A50" w:rsidRDefault="00936BD0" w:rsidP="00B65425">
      <w:pPr>
        <w:spacing w:after="0"/>
        <w:rPr>
          <w:rFonts w:ascii="Arial" w:hAnsi="Arial" w:cs="Arial"/>
          <w:sz w:val="24"/>
          <w:szCs w:val="24"/>
        </w:rPr>
      </w:pPr>
      <w:r w:rsidRPr="00C94A50">
        <w:rPr>
          <w:rFonts w:ascii="Arial" w:hAnsi="Arial" w:cs="Arial"/>
          <w:sz w:val="24"/>
          <w:szCs w:val="24"/>
        </w:rPr>
        <w:t xml:space="preserve">Con el </w:t>
      </w:r>
      <w:r w:rsidRPr="00C94A50">
        <w:rPr>
          <w:rFonts w:ascii="Arial" w:hAnsi="Arial" w:cs="Arial"/>
          <w:sz w:val="24"/>
          <w:szCs w:val="24"/>
        </w:rPr>
        <w:softHyphen/>
        <w:t xml:space="preserve"> de que se tenga en claro lo que signi</w:t>
      </w:r>
      <w:r w:rsidRPr="00C94A50">
        <w:rPr>
          <w:rFonts w:ascii="Arial" w:hAnsi="Arial" w:cs="Arial"/>
          <w:sz w:val="24"/>
          <w:szCs w:val="24"/>
        </w:rPr>
        <w:softHyphen/>
        <w:t>fica la educación a distancia y se complementen las de</w:t>
      </w:r>
      <w:r w:rsidRPr="00C94A50">
        <w:rPr>
          <w:rFonts w:ascii="Arial" w:hAnsi="Arial" w:cs="Arial"/>
          <w:sz w:val="24"/>
          <w:szCs w:val="24"/>
        </w:rPr>
        <w:softHyphen/>
        <w:t>finiciones mencionadas se presenta lo que el Ministerio de Educación Nacional (MEN) de Colombia (2009), de</w:t>
      </w:r>
      <w:r w:rsidRPr="00C94A50">
        <w:rPr>
          <w:rFonts w:ascii="Arial" w:hAnsi="Arial" w:cs="Arial"/>
          <w:sz w:val="24"/>
          <w:szCs w:val="24"/>
        </w:rPr>
        <w:softHyphen/>
        <w:t>fine como las tres generaciones de la educación a distancia.</w:t>
      </w:r>
    </w:p>
    <w:tbl>
      <w:tblPr>
        <w:tblStyle w:val="Tablaconcuadrcula"/>
        <w:tblW w:w="0" w:type="auto"/>
        <w:tblLook w:val="04A0" w:firstRow="1" w:lastRow="0" w:firstColumn="1" w:lastColumn="0" w:noHBand="0" w:noVBand="1"/>
      </w:tblPr>
      <w:tblGrid>
        <w:gridCol w:w="562"/>
        <w:gridCol w:w="10228"/>
      </w:tblGrid>
      <w:tr w:rsidR="00936BD0" w:rsidRPr="00C94A50" w14:paraId="7763F0AD" w14:textId="77777777" w:rsidTr="00936BD0">
        <w:trPr>
          <w:trHeight w:val="1166"/>
        </w:trPr>
        <w:tc>
          <w:tcPr>
            <w:tcW w:w="562" w:type="dxa"/>
          </w:tcPr>
          <w:p w14:paraId="41889EAF" w14:textId="53D1CE9D" w:rsidR="00936BD0" w:rsidRPr="00C94A50" w:rsidRDefault="00936BD0" w:rsidP="00B65425">
            <w:pPr>
              <w:rPr>
                <w:rFonts w:ascii="Arial" w:hAnsi="Arial" w:cs="Arial"/>
                <w:sz w:val="24"/>
                <w:szCs w:val="24"/>
              </w:rPr>
            </w:pPr>
            <w:r w:rsidRPr="00C94A50">
              <w:rPr>
                <w:rFonts w:ascii="Arial" w:hAnsi="Arial" w:cs="Arial"/>
                <w:sz w:val="24"/>
                <w:szCs w:val="24"/>
              </w:rPr>
              <w:t>1</w:t>
            </w:r>
          </w:p>
        </w:tc>
        <w:tc>
          <w:tcPr>
            <w:tcW w:w="10228" w:type="dxa"/>
          </w:tcPr>
          <w:p w14:paraId="313C7512" w14:textId="167B2E28" w:rsidR="00936BD0" w:rsidRPr="00C94A50" w:rsidRDefault="00936BD0" w:rsidP="00315C21">
            <w:pPr>
              <w:jc w:val="both"/>
              <w:rPr>
                <w:rFonts w:ascii="Arial" w:hAnsi="Arial" w:cs="Arial"/>
                <w:b/>
                <w:bCs/>
                <w:sz w:val="24"/>
                <w:szCs w:val="24"/>
              </w:rPr>
            </w:pPr>
            <w:r w:rsidRPr="00C94A50">
              <w:rPr>
                <w:rFonts w:ascii="Arial" w:hAnsi="Arial" w:cs="Arial"/>
                <w:sz w:val="24"/>
                <w:szCs w:val="24"/>
              </w:rPr>
              <w:t xml:space="preserve">La primera generación se caracteriza por la utilización de una sola tecnología y la poca comunicación entre el profesor y el estudiante. El alumno recibe por correspondencia una serie de materiales impresos que le proporcionan la información y la orientación para procesarla. Por su parte, el estudiante realiza su trabajo en solitario, envía las tareas y presenta exámenes en unas fechas señaladas con anterioridad. </w:t>
            </w:r>
          </w:p>
        </w:tc>
      </w:tr>
      <w:tr w:rsidR="00936BD0" w:rsidRPr="00C94A50" w14:paraId="795F28B4" w14:textId="77777777" w:rsidTr="00936BD0">
        <w:tc>
          <w:tcPr>
            <w:tcW w:w="562" w:type="dxa"/>
          </w:tcPr>
          <w:p w14:paraId="50152571" w14:textId="32F04855" w:rsidR="00936BD0" w:rsidRPr="00C94A50" w:rsidRDefault="00936BD0" w:rsidP="00B65425">
            <w:pPr>
              <w:rPr>
                <w:rFonts w:ascii="Arial" w:hAnsi="Arial" w:cs="Arial"/>
                <w:sz w:val="24"/>
                <w:szCs w:val="24"/>
              </w:rPr>
            </w:pPr>
            <w:r w:rsidRPr="00C94A50">
              <w:rPr>
                <w:rFonts w:ascii="Arial" w:hAnsi="Arial" w:cs="Arial"/>
                <w:sz w:val="24"/>
                <w:szCs w:val="24"/>
              </w:rPr>
              <w:t>2</w:t>
            </w:r>
          </w:p>
        </w:tc>
        <w:tc>
          <w:tcPr>
            <w:tcW w:w="10228" w:type="dxa"/>
          </w:tcPr>
          <w:p w14:paraId="564A3EFC" w14:textId="24181A6D" w:rsidR="00936BD0" w:rsidRPr="00C94A50" w:rsidRDefault="00936BD0" w:rsidP="00315C21">
            <w:pPr>
              <w:jc w:val="both"/>
              <w:rPr>
                <w:rFonts w:ascii="Arial" w:hAnsi="Arial" w:cs="Arial"/>
                <w:b/>
                <w:bCs/>
                <w:sz w:val="24"/>
                <w:szCs w:val="24"/>
              </w:rPr>
            </w:pPr>
            <w:r w:rsidRPr="00C94A50">
              <w:rPr>
                <w:rFonts w:ascii="Arial" w:hAnsi="Arial" w:cs="Arial"/>
                <w:sz w:val="24"/>
                <w:szCs w:val="24"/>
              </w:rPr>
              <w:t xml:space="preserve">La segunda generación introdujo otras tecnologías y una mayor posibilidad de interacción entre el docente y el estudiante. Además del texto impreso, el estudiante recibe casetes de audio o video, programas radiales y cuenta con el apoyo de un tutor (no siempre es el profesor del curso), al que puede contactar por correo, por teléfono o personalmente en las visitas esporádicas que éste hace a la sede educativa. En algunos casos cada sede tiene un tutor de planta para apoyar a los estudiantes. </w:t>
            </w:r>
          </w:p>
        </w:tc>
      </w:tr>
      <w:tr w:rsidR="00936BD0" w:rsidRPr="00C94A50" w14:paraId="417462CD" w14:textId="77777777" w:rsidTr="00936BD0">
        <w:tc>
          <w:tcPr>
            <w:tcW w:w="562" w:type="dxa"/>
          </w:tcPr>
          <w:p w14:paraId="52A97574" w14:textId="4713C2EA" w:rsidR="00936BD0" w:rsidRPr="00C94A50" w:rsidRDefault="00936BD0" w:rsidP="00B65425">
            <w:pPr>
              <w:rPr>
                <w:rFonts w:ascii="Arial" w:hAnsi="Arial" w:cs="Arial"/>
                <w:sz w:val="24"/>
                <w:szCs w:val="24"/>
              </w:rPr>
            </w:pPr>
            <w:r w:rsidRPr="00C94A50">
              <w:rPr>
                <w:rFonts w:ascii="Arial" w:hAnsi="Arial" w:cs="Arial"/>
                <w:sz w:val="24"/>
                <w:szCs w:val="24"/>
              </w:rPr>
              <w:t>3</w:t>
            </w:r>
          </w:p>
        </w:tc>
        <w:tc>
          <w:tcPr>
            <w:tcW w:w="10228" w:type="dxa"/>
          </w:tcPr>
          <w:p w14:paraId="4A0BCAEB" w14:textId="5246690B" w:rsidR="00936BD0" w:rsidRPr="00C94A50" w:rsidRDefault="00936BD0" w:rsidP="00315C21">
            <w:pPr>
              <w:jc w:val="both"/>
              <w:rPr>
                <w:rFonts w:ascii="Arial" w:hAnsi="Arial" w:cs="Arial"/>
                <w:b/>
                <w:bCs/>
                <w:sz w:val="24"/>
                <w:szCs w:val="24"/>
              </w:rPr>
            </w:pPr>
            <w:r w:rsidRPr="00C94A50">
              <w:rPr>
                <w:rFonts w:ascii="Arial" w:hAnsi="Arial" w:cs="Arial"/>
                <w:sz w:val="24"/>
                <w:szCs w:val="24"/>
              </w:rPr>
              <w:t>Por último, la tercera generación de la educación a distancia se caracteriza por la utilización de tecnologías</w:t>
            </w:r>
            <w:r w:rsidR="00784B5C" w:rsidRPr="00C94A50">
              <w:rPr>
                <w:rFonts w:ascii="Arial" w:hAnsi="Arial" w:cs="Arial"/>
                <w:sz w:val="24"/>
                <w:szCs w:val="24"/>
              </w:rPr>
              <w:t xml:space="preserve"> actualizadas</w:t>
            </w:r>
            <w:r w:rsidRPr="00C94A50">
              <w:rPr>
                <w:rFonts w:ascii="Arial" w:hAnsi="Arial" w:cs="Arial"/>
                <w:sz w:val="24"/>
                <w:szCs w:val="24"/>
              </w:rPr>
              <w:t xml:space="preserve"> y por la interacción directa entre el profesor del curso y sus alumnos. Mediante el computador conectado a una red telemática, el correo electrónico, los grupos de discusión y otras herramientas que ofrecen estas redes, el profesor interactúa personalmente con los estudiantes para orientar los procesos de aprendizaje y resolver, en cualquier momento </w:t>
            </w:r>
            <w:r w:rsidRPr="00C94A50">
              <w:rPr>
                <w:rFonts w:ascii="Arial" w:hAnsi="Arial" w:cs="Arial"/>
                <w:sz w:val="24"/>
                <w:szCs w:val="24"/>
              </w:rPr>
              <w:lastRenderedPageBreak/>
              <w:t xml:space="preserve">y de forma más rápida, las inquietudes de los aprendices. A esta última generación de la educación a distancia se la denomina “educación virtual” o “educación en línea”. </w:t>
            </w:r>
          </w:p>
        </w:tc>
      </w:tr>
    </w:tbl>
    <w:p w14:paraId="026D3E48" w14:textId="33FB0F06" w:rsidR="00DF4EB8" w:rsidRPr="00C94A50" w:rsidRDefault="00DF4EB8" w:rsidP="00DF4EB8">
      <w:pPr>
        <w:pStyle w:val="Ttulo2"/>
        <w:tabs>
          <w:tab w:val="left" w:pos="2376"/>
        </w:tabs>
        <w:rPr>
          <w:rFonts w:ascii="Arial" w:hAnsi="Arial" w:cs="Arial"/>
          <w:color w:val="auto"/>
          <w:sz w:val="24"/>
          <w:szCs w:val="24"/>
        </w:rPr>
      </w:pPr>
      <w:r w:rsidRPr="00C94A50">
        <w:rPr>
          <w:rFonts w:ascii="Arial" w:hAnsi="Arial" w:cs="Arial"/>
          <w:color w:val="auto"/>
          <w:sz w:val="24"/>
          <w:szCs w:val="24"/>
        </w:rPr>
        <w:lastRenderedPageBreak/>
        <w:tab/>
      </w:r>
    </w:p>
    <w:p w14:paraId="14F0CDE0" w14:textId="6EEC8312" w:rsidR="00E11011" w:rsidRPr="00C94A50" w:rsidRDefault="00315256" w:rsidP="00DF4EB8">
      <w:pPr>
        <w:pStyle w:val="Ttulo2"/>
        <w:spacing w:before="0"/>
        <w:rPr>
          <w:rFonts w:ascii="Arial" w:hAnsi="Arial" w:cs="Arial"/>
          <w:color w:val="auto"/>
          <w:sz w:val="24"/>
          <w:szCs w:val="24"/>
        </w:rPr>
      </w:pPr>
      <w:bookmarkStart w:id="229" w:name="_Toc229667308"/>
      <w:r w:rsidRPr="00C94A50">
        <w:rPr>
          <w:rFonts w:ascii="Arial" w:hAnsi="Arial" w:cs="Arial"/>
          <w:color w:val="auto"/>
          <w:sz w:val="24"/>
          <w:szCs w:val="24"/>
        </w:rPr>
        <w:t>REQUISITOS DE INGRESO PARA ESTUDIANTES</w:t>
      </w:r>
      <w:bookmarkEnd w:id="227"/>
      <w:bookmarkEnd w:id="228"/>
      <w:bookmarkEnd w:id="229"/>
    </w:p>
    <w:p w14:paraId="7516D740" w14:textId="77777777" w:rsidR="00315256" w:rsidRPr="00C94A50" w:rsidRDefault="00315256" w:rsidP="00E11011">
      <w:pPr>
        <w:pStyle w:val="Ttulo2"/>
        <w:rPr>
          <w:rFonts w:ascii="Arial" w:hAnsi="Arial" w:cs="Arial"/>
          <w:color w:val="auto"/>
          <w:sz w:val="24"/>
          <w:szCs w:val="24"/>
        </w:rPr>
      </w:pPr>
      <w:r w:rsidRPr="00C94A50">
        <w:rPr>
          <w:rFonts w:ascii="Arial" w:hAnsi="Arial" w:cs="Arial"/>
          <w:color w:val="auto"/>
          <w:sz w:val="24"/>
          <w:szCs w:val="24"/>
        </w:rPr>
        <w:t xml:space="preserve"> </w:t>
      </w:r>
    </w:p>
    <w:p w14:paraId="084C9A08" w14:textId="77777777" w:rsidR="0039116A" w:rsidRPr="00C94A50" w:rsidRDefault="00315256" w:rsidP="00E11011">
      <w:pPr>
        <w:jc w:val="center"/>
        <w:rPr>
          <w:rFonts w:ascii="Arial" w:hAnsi="Arial" w:cs="Arial"/>
          <w:b/>
          <w:bCs/>
          <w:sz w:val="24"/>
          <w:szCs w:val="24"/>
        </w:rPr>
      </w:pPr>
      <w:r w:rsidRPr="00C94A50">
        <w:rPr>
          <w:rFonts w:ascii="Arial" w:hAnsi="Arial" w:cs="Arial"/>
          <w:b/>
          <w:bCs/>
          <w:sz w:val="24"/>
          <w:szCs w:val="24"/>
        </w:rPr>
        <w:t xml:space="preserve">Mecanismo De </w:t>
      </w:r>
      <w:r w:rsidR="0039116A" w:rsidRPr="00C94A50">
        <w:rPr>
          <w:rFonts w:ascii="Arial" w:hAnsi="Arial" w:cs="Arial"/>
          <w:b/>
          <w:bCs/>
          <w:sz w:val="24"/>
          <w:szCs w:val="24"/>
        </w:rPr>
        <w:t>Selección.</w:t>
      </w:r>
    </w:p>
    <w:p w14:paraId="7DBDC80B" w14:textId="77777777" w:rsidR="007D3715" w:rsidRPr="00C94A50" w:rsidRDefault="0039116A" w:rsidP="00D37756">
      <w:pPr>
        <w:jc w:val="both"/>
        <w:rPr>
          <w:rFonts w:ascii="Arial" w:hAnsi="Arial" w:cs="Arial"/>
          <w:sz w:val="24"/>
          <w:szCs w:val="24"/>
        </w:rPr>
      </w:pPr>
      <w:r w:rsidRPr="00C94A50">
        <w:rPr>
          <w:rFonts w:ascii="Arial" w:hAnsi="Arial" w:cs="Arial"/>
          <w:b/>
          <w:bCs/>
          <w:sz w:val="24"/>
          <w:szCs w:val="24"/>
        </w:rPr>
        <w:t>COMPETENCIAS MÍNIMAS DE INGRESO ASOCIADAS AL PROGRAMA.</w:t>
      </w:r>
    </w:p>
    <w:p w14:paraId="74B05577" w14:textId="77777777" w:rsidR="0039116A" w:rsidRPr="00C94A50" w:rsidRDefault="0039116A" w:rsidP="00816871">
      <w:pPr>
        <w:pStyle w:val="Prrafodelista"/>
        <w:numPr>
          <w:ilvl w:val="0"/>
          <w:numId w:val="4"/>
        </w:numPr>
        <w:spacing w:after="0"/>
        <w:rPr>
          <w:rFonts w:ascii="Arial" w:hAnsi="Arial" w:cs="Arial"/>
          <w:sz w:val="24"/>
          <w:szCs w:val="24"/>
        </w:rPr>
      </w:pPr>
      <w:r w:rsidRPr="00C94A50">
        <w:rPr>
          <w:rFonts w:ascii="Arial" w:hAnsi="Arial" w:cs="Arial"/>
          <w:sz w:val="24"/>
          <w:szCs w:val="24"/>
        </w:rPr>
        <w:t xml:space="preserve">Competencias Comunicativas </w:t>
      </w:r>
    </w:p>
    <w:p w14:paraId="2BCB9FA8" w14:textId="77777777" w:rsidR="0039116A" w:rsidRPr="00C94A50" w:rsidRDefault="0039116A" w:rsidP="00816871">
      <w:pPr>
        <w:pStyle w:val="Prrafodelista"/>
        <w:numPr>
          <w:ilvl w:val="0"/>
          <w:numId w:val="4"/>
        </w:numPr>
        <w:spacing w:after="0"/>
        <w:rPr>
          <w:rFonts w:ascii="Arial" w:hAnsi="Arial" w:cs="Arial"/>
          <w:sz w:val="24"/>
          <w:szCs w:val="24"/>
        </w:rPr>
      </w:pPr>
      <w:r w:rsidRPr="00C94A50">
        <w:rPr>
          <w:rFonts w:ascii="Arial" w:hAnsi="Arial" w:cs="Arial"/>
          <w:sz w:val="24"/>
          <w:szCs w:val="24"/>
        </w:rPr>
        <w:t xml:space="preserve">Competencias Dialógicas </w:t>
      </w:r>
    </w:p>
    <w:p w14:paraId="3DB8B963" w14:textId="77777777" w:rsidR="0039116A" w:rsidRPr="00C94A50" w:rsidRDefault="0039116A" w:rsidP="00816871">
      <w:pPr>
        <w:pStyle w:val="Prrafodelista"/>
        <w:numPr>
          <w:ilvl w:val="0"/>
          <w:numId w:val="4"/>
        </w:numPr>
        <w:spacing w:after="0"/>
        <w:rPr>
          <w:rFonts w:ascii="Arial" w:hAnsi="Arial" w:cs="Arial"/>
          <w:sz w:val="24"/>
          <w:szCs w:val="24"/>
        </w:rPr>
      </w:pPr>
      <w:r w:rsidRPr="00C94A50">
        <w:rPr>
          <w:rFonts w:ascii="Arial" w:hAnsi="Arial" w:cs="Arial"/>
          <w:sz w:val="24"/>
          <w:szCs w:val="24"/>
        </w:rPr>
        <w:t xml:space="preserve">Competencias Cognitivas </w:t>
      </w:r>
    </w:p>
    <w:p w14:paraId="72ACDE22" w14:textId="77777777" w:rsidR="0039116A" w:rsidRPr="00C94A50" w:rsidRDefault="0039116A" w:rsidP="00816871">
      <w:pPr>
        <w:pStyle w:val="Prrafodelista"/>
        <w:numPr>
          <w:ilvl w:val="0"/>
          <w:numId w:val="4"/>
        </w:numPr>
        <w:spacing w:after="0"/>
        <w:rPr>
          <w:rFonts w:ascii="Arial" w:hAnsi="Arial" w:cs="Arial"/>
          <w:sz w:val="24"/>
          <w:szCs w:val="24"/>
        </w:rPr>
      </w:pPr>
      <w:r w:rsidRPr="00C94A50">
        <w:rPr>
          <w:rFonts w:ascii="Arial" w:hAnsi="Arial" w:cs="Arial"/>
          <w:sz w:val="24"/>
          <w:szCs w:val="24"/>
        </w:rPr>
        <w:t xml:space="preserve">Competencias Éticas </w:t>
      </w:r>
    </w:p>
    <w:p w14:paraId="6CD2B004" w14:textId="77777777" w:rsidR="0039116A" w:rsidRPr="00C94A50" w:rsidRDefault="0039116A" w:rsidP="00816871">
      <w:pPr>
        <w:pStyle w:val="Prrafodelista"/>
        <w:numPr>
          <w:ilvl w:val="0"/>
          <w:numId w:val="4"/>
        </w:numPr>
        <w:spacing w:after="0"/>
        <w:rPr>
          <w:rFonts w:ascii="Arial" w:hAnsi="Arial" w:cs="Arial"/>
          <w:sz w:val="24"/>
          <w:szCs w:val="24"/>
        </w:rPr>
      </w:pPr>
      <w:r w:rsidRPr="00C94A50">
        <w:rPr>
          <w:rFonts w:ascii="Arial" w:hAnsi="Arial" w:cs="Arial"/>
          <w:sz w:val="24"/>
          <w:szCs w:val="24"/>
        </w:rPr>
        <w:t xml:space="preserve">Competencias Para La Convivencia Social </w:t>
      </w:r>
    </w:p>
    <w:p w14:paraId="69B7786B" w14:textId="77777777" w:rsidR="00F70DE5" w:rsidRPr="00C94A50" w:rsidRDefault="0039116A" w:rsidP="00816871">
      <w:pPr>
        <w:pStyle w:val="Prrafodelista"/>
        <w:numPr>
          <w:ilvl w:val="0"/>
          <w:numId w:val="4"/>
        </w:numPr>
        <w:spacing w:after="0"/>
        <w:rPr>
          <w:rFonts w:ascii="Arial" w:hAnsi="Arial" w:cs="Arial"/>
          <w:b/>
          <w:bCs/>
          <w:sz w:val="24"/>
          <w:szCs w:val="24"/>
        </w:rPr>
      </w:pPr>
      <w:r w:rsidRPr="00C94A50">
        <w:rPr>
          <w:rFonts w:ascii="Arial" w:hAnsi="Arial" w:cs="Arial"/>
          <w:sz w:val="24"/>
          <w:szCs w:val="24"/>
        </w:rPr>
        <w:t>Competencia Emocional</w:t>
      </w:r>
    </w:p>
    <w:p w14:paraId="3E93A186" w14:textId="77777777" w:rsidR="007D0E7E" w:rsidRPr="00C94A50" w:rsidRDefault="007D0E7E" w:rsidP="007D0E7E">
      <w:pPr>
        <w:pStyle w:val="Prrafodelista"/>
        <w:spacing w:after="0"/>
        <w:rPr>
          <w:rFonts w:ascii="Arial" w:hAnsi="Arial" w:cs="Arial"/>
          <w:b/>
          <w:bCs/>
          <w:sz w:val="24"/>
          <w:szCs w:val="24"/>
        </w:rPr>
      </w:pPr>
    </w:p>
    <w:p w14:paraId="40A866CC" w14:textId="765A62B1" w:rsidR="00DD0B7D" w:rsidRPr="00C94A50" w:rsidRDefault="00E355A5" w:rsidP="00D37756">
      <w:pPr>
        <w:jc w:val="both"/>
        <w:rPr>
          <w:rFonts w:ascii="Arial" w:hAnsi="Arial" w:cs="Arial"/>
          <w:sz w:val="24"/>
          <w:szCs w:val="24"/>
        </w:rPr>
      </w:pPr>
      <w:r w:rsidRPr="00C94A50">
        <w:rPr>
          <w:rFonts w:ascii="Arial" w:hAnsi="Arial" w:cs="Arial"/>
          <w:sz w:val="24"/>
          <w:szCs w:val="24"/>
        </w:rPr>
        <w:t xml:space="preserve">La </w:t>
      </w:r>
      <w:r w:rsidR="007721B0" w:rsidRPr="00C94A50">
        <w:rPr>
          <w:rFonts w:ascii="Arial" w:hAnsi="Arial" w:cs="Arial"/>
          <w:b/>
          <w:bCs/>
          <w:sz w:val="24"/>
          <w:szCs w:val="24"/>
        </w:rPr>
        <w:t>FUNDACIÓN DE COSMETOLOGÍA Y ESTÉTICA INTEGRAL - FCECAI</w:t>
      </w:r>
      <w:r w:rsidR="000C196E" w:rsidRPr="00C94A50">
        <w:rPr>
          <w:rFonts w:ascii="Arial" w:hAnsi="Arial" w:cs="Arial"/>
          <w:sz w:val="24"/>
          <w:szCs w:val="24"/>
        </w:rPr>
        <w:t xml:space="preserve"> </w:t>
      </w:r>
      <w:r w:rsidR="00315256" w:rsidRPr="00C94A50">
        <w:rPr>
          <w:rFonts w:ascii="Arial" w:hAnsi="Arial" w:cs="Arial"/>
          <w:sz w:val="24"/>
          <w:szCs w:val="24"/>
        </w:rPr>
        <w:t xml:space="preserve"> orienta su oferta académica hacia jóvenes y adultos de los estratos menos favorecidos y mensualmente se abren las convocatorias de los diferentes programas, por lo tanto los requisitos de ingreso se establecen estrictamente en los reglamentarios y en los esencialmente requeridos para cada programa, facilitando </w:t>
      </w:r>
      <w:r w:rsidR="00365D97" w:rsidRPr="00C94A50">
        <w:rPr>
          <w:rFonts w:ascii="Arial" w:hAnsi="Arial" w:cs="Arial"/>
          <w:sz w:val="24"/>
          <w:szCs w:val="24"/>
        </w:rPr>
        <w:t>así</w:t>
      </w:r>
      <w:r w:rsidR="00315256" w:rsidRPr="00C94A50">
        <w:rPr>
          <w:rFonts w:ascii="Arial" w:hAnsi="Arial" w:cs="Arial"/>
          <w:sz w:val="24"/>
          <w:szCs w:val="24"/>
        </w:rPr>
        <w:t xml:space="preserve"> a toda la población tener acceso a la formación que le permita tener una mejor calidad de vida, por tanto a nivel institucional el proceso de selección se fundamenta en los siguientes aspectos: </w:t>
      </w:r>
    </w:p>
    <w:p w14:paraId="177C8723" w14:textId="77777777" w:rsidR="00D37756" w:rsidRPr="00C94A50" w:rsidRDefault="00315256" w:rsidP="00816871">
      <w:pPr>
        <w:pStyle w:val="Prrafodelista"/>
        <w:numPr>
          <w:ilvl w:val="0"/>
          <w:numId w:val="5"/>
        </w:numPr>
        <w:jc w:val="both"/>
        <w:rPr>
          <w:rFonts w:ascii="Arial" w:hAnsi="Arial" w:cs="Arial"/>
          <w:sz w:val="24"/>
          <w:szCs w:val="24"/>
        </w:rPr>
      </w:pPr>
      <w:r w:rsidRPr="00C94A50">
        <w:rPr>
          <w:rFonts w:ascii="Arial" w:hAnsi="Arial" w:cs="Arial"/>
          <w:b/>
          <w:bCs/>
          <w:sz w:val="24"/>
          <w:szCs w:val="24"/>
        </w:rPr>
        <w:t xml:space="preserve">Suministro de información: </w:t>
      </w:r>
      <w:r w:rsidRPr="00C94A50">
        <w:rPr>
          <w:rFonts w:ascii="Arial" w:hAnsi="Arial" w:cs="Arial"/>
          <w:sz w:val="24"/>
          <w:szCs w:val="24"/>
        </w:rPr>
        <w:t xml:space="preserve">De acuerdo a las necesidades de formación de los interesados, la Institución se asegura que toda la información relacionada con programas, planes de estudio, requisitos de ingreso, perfiles ocupacionales, horarios disponibles y costos entre otros, sean puestos a disposición de cualquier aspirante de manera clara, precisa y concisa, permitiéndole a este, la selección de un programa acorde con sus expectativas. </w:t>
      </w:r>
    </w:p>
    <w:p w14:paraId="1F591A31" w14:textId="77777777" w:rsidR="00D37756" w:rsidRPr="00C94A50" w:rsidRDefault="00D37756" w:rsidP="00D37756">
      <w:pPr>
        <w:pStyle w:val="Prrafodelista"/>
        <w:jc w:val="both"/>
        <w:rPr>
          <w:rFonts w:ascii="Arial" w:hAnsi="Arial" w:cs="Arial"/>
          <w:sz w:val="24"/>
          <w:szCs w:val="24"/>
        </w:rPr>
      </w:pPr>
    </w:p>
    <w:p w14:paraId="384E806D" w14:textId="77777777" w:rsidR="00D37756" w:rsidRPr="00C94A50" w:rsidRDefault="00315256" w:rsidP="00816871">
      <w:pPr>
        <w:pStyle w:val="Prrafodelista"/>
        <w:numPr>
          <w:ilvl w:val="0"/>
          <w:numId w:val="5"/>
        </w:numPr>
        <w:jc w:val="both"/>
        <w:rPr>
          <w:rFonts w:ascii="Arial" w:hAnsi="Arial" w:cs="Arial"/>
          <w:sz w:val="24"/>
          <w:szCs w:val="24"/>
        </w:rPr>
      </w:pPr>
      <w:r w:rsidRPr="00C94A50">
        <w:rPr>
          <w:rFonts w:ascii="Arial" w:hAnsi="Arial" w:cs="Arial"/>
          <w:b/>
          <w:bCs/>
          <w:sz w:val="24"/>
          <w:szCs w:val="24"/>
        </w:rPr>
        <w:t xml:space="preserve">Inscripción: </w:t>
      </w:r>
      <w:r w:rsidRPr="00C94A50">
        <w:rPr>
          <w:rFonts w:ascii="Arial" w:hAnsi="Arial" w:cs="Arial"/>
          <w:sz w:val="24"/>
          <w:szCs w:val="24"/>
        </w:rPr>
        <w:t xml:space="preserve">Para la realización de la inscripción, primero la institución se asegura del cumplimiento de los requisitos, tanto de documentación como de edad y otros requeridos según el programa de formación. Básicamente los requisitos para la inscripción es la siguiente: </w:t>
      </w:r>
    </w:p>
    <w:p w14:paraId="36A19909" w14:textId="77777777" w:rsidR="00D37756" w:rsidRPr="00C94A50" w:rsidRDefault="00D37756" w:rsidP="00D37756">
      <w:pPr>
        <w:pStyle w:val="Prrafodelista"/>
        <w:rPr>
          <w:rFonts w:ascii="Arial" w:hAnsi="Arial" w:cs="Arial"/>
          <w:sz w:val="24"/>
          <w:szCs w:val="24"/>
        </w:rPr>
      </w:pPr>
    </w:p>
    <w:p w14:paraId="7078B406" w14:textId="77777777" w:rsidR="00D37756" w:rsidRPr="00C94A50" w:rsidRDefault="00315256" w:rsidP="00816871">
      <w:pPr>
        <w:pStyle w:val="Prrafodelista"/>
        <w:numPr>
          <w:ilvl w:val="0"/>
          <w:numId w:val="6"/>
        </w:numPr>
        <w:jc w:val="both"/>
        <w:rPr>
          <w:rFonts w:ascii="Arial" w:hAnsi="Arial" w:cs="Arial"/>
          <w:sz w:val="24"/>
          <w:szCs w:val="24"/>
        </w:rPr>
      </w:pPr>
      <w:r w:rsidRPr="00C94A50">
        <w:rPr>
          <w:rFonts w:ascii="Arial" w:hAnsi="Arial" w:cs="Arial"/>
          <w:sz w:val="24"/>
          <w:szCs w:val="24"/>
        </w:rPr>
        <w:t>Año cursado noveno (9º) grado</w:t>
      </w:r>
      <w:r w:rsidR="00B5426E" w:rsidRPr="00C94A50">
        <w:rPr>
          <w:rFonts w:ascii="Arial" w:hAnsi="Arial" w:cs="Arial"/>
          <w:sz w:val="24"/>
          <w:szCs w:val="24"/>
        </w:rPr>
        <w:t>.</w:t>
      </w:r>
      <w:r w:rsidRPr="00C94A50">
        <w:rPr>
          <w:rFonts w:ascii="Arial" w:hAnsi="Arial" w:cs="Arial"/>
          <w:sz w:val="24"/>
          <w:szCs w:val="24"/>
        </w:rPr>
        <w:t xml:space="preserve"> </w:t>
      </w:r>
    </w:p>
    <w:p w14:paraId="77AA1FF9" w14:textId="5EAE737D" w:rsidR="00094426" w:rsidRPr="00C94A50" w:rsidRDefault="00315256" w:rsidP="00816871">
      <w:pPr>
        <w:pStyle w:val="Prrafodelista"/>
        <w:numPr>
          <w:ilvl w:val="0"/>
          <w:numId w:val="6"/>
        </w:numPr>
        <w:jc w:val="both"/>
        <w:rPr>
          <w:rFonts w:ascii="Arial" w:hAnsi="Arial" w:cs="Arial"/>
          <w:sz w:val="24"/>
          <w:szCs w:val="24"/>
        </w:rPr>
      </w:pPr>
      <w:r w:rsidRPr="00C94A50">
        <w:rPr>
          <w:rFonts w:ascii="Arial" w:hAnsi="Arial" w:cs="Arial"/>
          <w:sz w:val="24"/>
          <w:szCs w:val="24"/>
        </w:rPr>
        <w:t>Edad mínima 16 años</w:t>
      </w:r>
      <w:r w:rsidR="0030127F" w:rsidRPr="00C94A50">
        <w:rPr>
          <w:rFonts w:ascii="Arial" w:hAnsi="Arial" w:cs="Arial"/>
          <w:sz w:val="24"/>
          <w:szCs w:val="24"/>
        </w:rPr>
        <w:t xml:space="preserve"> para los programas de salud </w:t>
      </w:r>
    </w:p>
    <w:p w14:paraId="37937C50" w14:textId="77777777" w:rsidR="00315256" w:rsidRPr="00C94A50" w:rsidRDefault="00420025" w:rsidP="00074BEB">
      <w:pPr>
        <w:rPr>
          <w:rFonts w:ascii="Arial" w:hAnsi="Arial" w:cs="Arial"/>
          <w:b/>
          <w:bCs/>
          <w:sz w:val="24"/>
          <w:szCs w:val="24"/>
        </w:rPr>
      </w:pPr>
      <w:r w:rsidRPr="00C94A50">
        <w:rPr>
          <w:rFonts w:ascii="Arial" w:hAnsi="Arial" w:cs="Arial"/>
          <w:b/>
          <w:bCs/>
          <w:sz w:val="24"/>
          <w:szCs w:val="24"/>
        </w:rPr>
        <w:t xml:space="preserve">DOCUMENTACIÓN REQUERIDA PROGRAMAS TÉCNICOS LABORALES: </w:t>
      </w:r>
    </w:p>
    <w:p w14:paraId="3014CD8C" w14:textId="01769B68" w:rsidR="00B5426E" w:rsidRPr="00C94A50" w:rsidRDefault="00315256" w:rsidP="00816871">
      <w:pPr>
        <w:pStyle w:val="Prrafodelista"/>
        <w:numPr>
          <w:ilvl w:val="0"/>
          <w:numId w:val="7"/>
        </w:numPr>
        <w:spacing w:after="0"/>
        <w:rPr>
          <w:rFonts w:ascii="Arial" w:hAnsi="Arial" w:cs="Arial"/>
          <w:sz w:val="24"/>
          <w:szCs w:val="24"/>
        </w:rPr>
      </w:pPr>
      <w:r w:rsidRPr="00C94A50">
        <w:rPr>
          <w:rFonts w:ascii="Arial" w:hAnsi="Arial" w:cs="Arial"/>
          <w:sz w:val="24"/>
          <w:szCs w:val="24"/>
        </w:rPr>
        <w:lastRenderedPageBreak/>
        <w:t>Fotocopia del documento de identificación, ya sea Cédula de Ciudadanía o Tarjeta de identidad</w:t>
      </w:r>
      <w:r w:rsidR="0030127F" w:rsidRPr="00C94A50">
        <w:rPr>
          <w:rFonts w:ascii="Arial" w:hAnsi="Arial" w:cs="Arial"/>
          <w:sz w:val="24"/>
          <w:szCs w:val="24"/>
        </w:rPr>
        <w:t xml:space="preserve"> 150%</w:t>
      </w:r>
    </w:p>
    <w:p w14:paraId="291E4E73" w14:textId="77777777" w:rsidR="00B5426E" w:rsidRPr="00C94A50" w:rsidRDefault="00315256" w:rsidP="00816871">
      <w:pPr>
        <w:pStyle w:val="Prrafodelista"/>
        <w:numPr>
          <w:ilvl w:val="0"/>
          <w:numId w:val="7"/>
        </w:numPr>
        <w:spacing w:after="0"/>
        <w:rPr>
          <w:rFonts w:ascii="Arial" w:hAnsi="Arial" w:cs="Arial"/>
          <w:sz w:val="24"/>
          <w:szCs w:val="24"/>
        </w:rPr>
      </w:pPr>
      <w:r w:rsidRPr="00C94A50">
        <w:rPr>
          <w:rFonts w:ascii="Arial" w:hAnsi="Arial" w:cs="Arial"/>
          <w:sz w:val="24"/>
          <w:szCs w:val="24"/>
        </w:rPr>
        <w:t xml:space="preserve">Fotocopia del título de bachiller o certificado de estudio de noveno grado. </w:t>
      </w:r>
    </w:p>
    <w:p w14:paraId="0AB45C69" w14:textId="1C2CA581" w:rsidR="00B5426E" w:rsidRPr="00C94A50" w:rsidRDefault="0030127F" w:rsidP="00816871">
      <w:pPr>
        <w:pStyle w:val="Prrafodelista"/>
        <w:numPr>
          <w:ilvl w:val="0"/>
          <w:numId w:val="7"/>
        </w:numPr>
        <w:spacing w:after="0"/>
        <w:rPr>
          <w:rFonts w:ascii="Arial" w:hAnsi="Arial" w:cs="Arial"/>
          <w:sz w:val="24"/>
          <w:szCs w:val="24"/>
        </w:rPr>
      </w:pPr>
      <w:r w:rsidRPr="00C94A50">
        <w:rPr>
          <w:rFonts w:ascii="Arial" w:hAnsi="Arial" w:cs="Arial"/>
          <w:sz w:val="24"/>
          <w:szCs w:val="24"/>
        </w:rPr>
        <w:t>Una carpeta azul</w:t>
      </w:r>
      <w:r w:rsidR="00315256" w:rsidRPr="00C94A50">
        <w:rPr>
          <w:rFonts w:ascii="Arial" w:hAnsi="Arial" w:cs="Arial"/>
          <w:sz w:val="24"/>
          <w:szCs w:val="24"/>
        </w:rPr>
        <w:t xml:space="preserve"> </w:t>
      </w:r>
      <w:r w:rsidRPr="00C94A50">
        <w:rPr>
          <w:rFonts w:ascii="Arial" w:hAnsi="Arial" w:cs="Arial"/>
          <w:sz w:val="24"/>
          <w:szCs w:val="24"/>
        </w:rPr>
        <w:t>de gancho</w:t>
      </w:r>
      <w:r w:rsidR="00315256" w:rsidRPr="00C94A50">
        <w:rPr>
          <w:rFonts w:ascii="Arial" w:hAnsi="Arial" w:cs="Arial"/>
          <w:sz w:val="24"/>
          <w:szCs w:val="24"/>
        </w:rPr>
        <w:t xml:space="preserve"> tamaño oficio con gancho legajador. </w:t>
      </w:r>
    </w:p>
    <w:p w14:paraId="4449D853" w14:textId="0FDBB6E1" w:rsidR="00D547E1" w:rsidRPr="00C94A50" w:rsidRDefault="00315C21" w:rsidP="00816871">
      <w:pPr>
        <w:pStyle w:val="Prrafodelista"/>
        <w:numPr>
          <w:ilvl w:val="0"/>
          <w:numId w:val="7"/>
        </w:numPr>
        <w:spacing w:after="0"/>
        <w:rPr>
          <w:rFonts w:ascii="Arial" w:hAnsi="Arial" w:cs="Arial"/>
          <w:sz w:val="24"/>
          <w:szCs w:val="24"/>
        </w:rPr>
      </w:pPr>
      <w:r w:rsidRPr="00C94A50">
        <w:rPr>
          <w:rFonts w:ascii="Arial" w:hAnsi="Arial" w:cs="Arial"/>
          <w:sz w:val="24"/>
          <w:szCs w:val="24"/>
        </w:rPr>
        <w:t>1</w:t>
      </w:r>
      <w:r w:rsidR="00315256" w:rsidRPr="00C94A50">
        <w:rPr>
          <w:rFonts w:ascii="Arial" w:hAnsi="Arial" w:cs="Arial"/>
          <w:sz w:val="24"/>
          <w:szCs w:val="24"/>
        </w:rPr>
        <w:t xml:space="preserve"> </w:t>
      </w:r>
      <w:proofErr w:type="gramStart"/>
      <w:r w:rsidR="0030127F" w:rsidRPr="00C94A50">
        <w:rPr>
          <w:rFonts w:ascii="Arial" w:hAnsi="Arial" w:cs="Arial"/>
          <w:sz w:val="24"/>
          <w:szCs w:val="24"/>
        </w:rPr>
        <w:t>Foto</w:t>
      </w:r>
      <w:proofErr w:type="gramEnd"/>
      <w:r w:rsidR="0030127F" w:rsidRPr="00C94A50">
        <w:rPr>
          <w:rFonts w:ascii="Arial" w:hAnsi="Arial" w:cs="Arial"/>
          <w:sz w:val="24"/>
          <w:szCs w:val="24"/>
        </w:rPr>
        <w:t xml:space="preserve"> blanco</w:t>
      </w:r>
      <w:r w:rsidR="00315256" w:rsidRPr="00C94A50">
        <w:rPr>
          <w:rFonts w:ascii="Arial" w:hAnsi="Arial" w:cs="Arial"/>
          <w:sz w:val="24"/>
          <w:szCs w:val="24"/>
        </w:rPr>
        <w:t xml:space="preserve"> </w:t>
      </w:r>
    </w:p>
    <w:p w14:paraId="1733A641" w14:textId="087782FE" w:rsidR="0030127F" w:rsidRPr="00C94A50" w:rsidRDefault="0030127F" w:rsidP="00816871">
      <w:pPr>
        <w:pStyle w:val="Prrafodelista"/>
        <w:numPr>
          <w:ilvl w:val="0"/>
          <w:numId w:val="7"/>
        </w:numPr>
        <w:spacing w:after="0"/>
        <w:rPr>
          <w:rFonts w:ascii="Arial" w:hAnsi="Arial" w:cs="Arial"/>
          <w:sz w:val="24"/>
          <w:szCs w:val="24"/>
        </w:rPr>
      </w:pPr>
      <w:r w:rsidRPr="00C94A50">
        <w:rPr>
          <w:rFonts w:ascii="Arial" w:hAnsi="Arial" w:cs="Arial"/>
          <w:sz w:val="24"/>
          <w:szCs w:val="24"/>
        </w:rPr>
        <w:t xml:space="preserve">Para menores de edad, fotocopia de la cedula del represente legal </w:t>
      </w:r>
    </w:p>
    <w:p w14:paraId="48FDBB27" w14:textId="693451D1" w:rsidR="0030127F" w:rsidRPr="00C94A50" w:rsidRDefault="0030127F" w:rsidP="00761B2B">
      <w:pPr>
        <w:pStyle w:val="Prrafodelista"/>
        <w:numPr>
          <w:ilvl w:val="0"/>
          <w:numId w:val="21"/>
        </w:numPr>
        <w:shd w:val="clear" w:color="auto" w:fill="FFFFFF"/>
        <w:spacing w:after="0" w:line="240" w:lineRule="auto"/>
        <w:rPr>
          <w:rFonts w:ascii="Arial" w:eastAsia="Times New Roman" w:hAnsi="Arial" w:cs="Arial"/>
          <w:sz w:val="24"/>
          <w:szCs w:val="24"/>
        </w:rPr>
      </w:pPr>
      <w:r w:rsidRPr="00C94A50">
        <w:rPr>
          <w:rFonts w:ascii="Arial" w:eastAsia="Times New Roman" w:hAnsi="Arial" w:cs="Arial"/>
          <w:sz w:val="24"/>
          <w:szCs w:val="24"/>
        </w:rPr>
        <w:t>Certificado de afiliación Sisbén o EPS</w:t>
      </w:r>
    </w:p>
    <w:p w14:paraId="4901A1D5" w14:textId="7402DE56" w:rsidR="0030127F" w:rsidRPr="00C94A50" w:rsidRDefault="0030127F" w:rsidP="00761B2B">
      <w:pPr>
        <w:numPr>
          <w:ilvl w:val="0"/>
          <w:numId w:val="21"/>
        </w:numPr>
        <w:shd w:val="clear" w:color="auto" w:fill="FFFFFF"/>
        <w:spacing w:after="0" w:line="240" w:lineRule="auto"/>
        <w:rPr>
          <w:rFonts w:ascii="Arial" w:eastAsia="Times New Roman" w:hAnsi="Arial" w:cs="Arial"/>
          <w:sz w:val="24"/>
          <w:szCs w:val="24"/>
        </w:rPr>
      </w:pPr>
      <w:r w:rsidRPr="00C94A50">
        <w:rPr>
          <w:rFonts w:ascii="Arial" w:eastAsia="Times New Roman" w:hAnsi="Arial" w:cs="Arial"/>
          <w:sz w:val="24"/>
          <w:szCs w:val="24"/>
        </w:rPr>
        <w:t>Formulario de inscripción </w:t>
      </w:r>
    </w:p>
    <w:p w14:paraId="5EAA39F9" w14:textId="5C58756E" w:rsidR="0030127F" w:rsidRPr="00C94A50" w:rsidRDefault="0030127F" w:rsidP="00761B2B">
      <w:pPr>
        <w:numPr>
          <w:ilvl w:val="0"/>
          <w:numId w:val="21"/>
        </w:numPr>
        <w:shd w:val="clear" w:color="auto" w:fill="FFFFFF"/>
        <w:spacing w:after="0" w:line="240" w:lineRule="auto"/>
        <w:rPr>
          <w:rFonts w:ascii="Arial" w:eastAsia="Times New Roman" w:hAnsi="Arial" w:cs="Arial"/>
          <w:sz w:val="24"/>
          <w:szCs w:val="24"/>
        </w:rPr>
      </w:pPr>
      <w:r w:rsidRPr="00C94A50">
        <w:rPr>
          <w:rFonts w:ascii="Arial" w:eastAsia="Times New Roman" w:hAnsi="Arial" w:cs="Arial"/>
          <w:sz w:val="24"/>
          <w:szCs w:val="24"/>
        </w:rPr>
        <w:t xml:space="preserve">Exámenes médicos generales para los programas de salud </w:t>
      </w:r>
    </w:p>
    <w:p w14:paraId="20308B84" w14:textId="3A568D0C" w:rsidR="00DF4EB8" w:rsidRPr="00C94A50" w:rsidRDefault="0030127F" w:rsidP="00761B2B">
      <w:pPr>
        <w:numPr>
          <w:ilvl w:val="0"/>
          <w:numId w:val="21"/>
        </w:numPr>
        <w:shd w:val="clear" w:color="auto" w:fill="FFFFFF"/>
        <w:spacing w:after="0" w:line="240" w:lineRule="auto"/>
        <w:rPr>
          <w:rFonts w:ascii="Arial" w:eastAsia="Times New Roman" w:hAnsi="Arial" w:cs="Arial"/>
          <w:sz w:val="24"/>
          <w:szCs w:val="24"/>
        </w:rPr>
      </w:pPr>
      <w:r w:rsidRPr="00C94A50">
        <w:rPr>
          <w:rFonts w:ascii="Arial" w:eastAsia="Times New Roman" w:hAnsi="Arial" w:cs="Arial"/>
          <w:sz w:val="24"/>
          <w:szCs w:val="24"/>
        </w:rPr>
        <w:t>Presentar entrevista</w:t>
      </w:r>
    </w:p>
    <w:p w14:paraId="7CD99459" w14:textId="77777777" w:rsidR="00D01009" w:rsidRPr="00C94A50" w:rsidRDefault="00D01009" w:rsidP="004C6258">
      <w:pPr>
        <w:spacing w:after="0"/>
        <w:rPr>
          <w:rFonts w:ascii="Arial" w:hAnsi="Arial" w:cs="Arial"/>
          <w:b/>
          <w:sz w:val="24"/>
          <w:szCs w:val="24"/>
        </w:rPr>
      </w:pPr>
    </w:p>
    <w:p w14:paraId="339B64D3" w14:textId="2B58F111" w:rsidR="00FB4574" w:rsidRPr="00C94A50" w:rsidRDefault="0026092A" w:rsidP="0026092A">
      <w:pPr>
        <w:spacing w:after="0"/>
        <w:rPr>
          <w:rFonts w:ascii="Arial" w:hAnsi="Arial" w:cs="Arial"/>
          <w:b/>
          <w:sz w:val="24"/>
          <w:szCs w:val="24"/>
        </w:rPr>
      </w:pPr>
      <w:r w:rsidRPr="00C94A50">
        <w:rPr>
          <w:rFonts w:ascii="Arial" w:hAnsi="Arial" w:cs="Arial"/>
          <w:b/>
          <w:sz w:val="24"/>
          <w:szCs w:val="24"/>
        </w:rPr>
        <w:t>SUBSISTEMA DE FORMACIÓN PARA EL TRABAJO COMO UNA VÍA DE CUALIFICACIÓN Y SU ASEGURAMIENTO DE LA CALIDAD SFT – ACFT</w:t>
      </w:r>
      <w:r w:rsidR="00FB4574" w:rsidRPr="00C94A50">
        <w:rPr>
          <w:rFonts w:ascii="Arial" w:hAnsi="Arial" w:cs="Arial"/>
          <w:b/>
          <w:sz w:val="24"/>
          <w:szCs w:val="24"/>
        </w:rPr>
        <w:t xml:space="preserve"> (DECRETO NÚMERO 1650 DE 2021)</w:t>
      </w:r>
    </w:p>
    <w:p w14:paraId="3DD053A9" w14:textId="1DE93BEB" w:rsidR="0026092A" w:rsidRPr="00C94A50" w:rsidRDefault="0026092A" w:rsidP="0026092A">
      <w:pPr>
        <w:spacing w:after="0"/>
        <w:rPr>
          <w:rFonts w:ascii="Arial" w:hAnsi="Arial" w:cs="Arial"/>
          <w:b/>
          <w:sz w:val="24"/>
          <w:szCs w:val="24"/>
        </w:rPr>
      </w:pPr>
    </w:p>
    <w:p w14:paraId="17AC7101" w14:textId="76F364D6" w:rsidR="0026092A" w:rsidRPr="00C94A50" w:rsidRDefault="0026092A" w:rsidP="0026092A">
      <w:pPr>
        <w:spacing w:after="0"/>
        <w:jc w:val="both"/>
        <w:rPr>
          <w:rFonts w:ascii="Arial" w:hAnsi="Arial" w:cs="Arial"/>
          <w:sz w:val="24"/>
          <w:szCs w:val="24"/>
        </w:rPr>
      </w:pPr>
      <w:r w:rsidRPr="00C94A50">
        <w:rPr>
          <w:rFonts w:ascii="Arial" w:hAnsi="Arial" w:cs="Arial"/>
          <w:b/>
          <w:sz w:val="24"/>
          <w:szCs w:val="24"/>
        </w:rPr>
        <w:t>Artículo 2.2.6.9.2.4.</w:t>
      </w:r>
      <w:r w:rsidRPr="00C94A50">
        <w:rPr>
          <w:rFonts w:ascii="Arial" w:hAnsi="Arial" w:cs="Arial"/>
          <w:sz w:val="24"/>
          <w:szCs w:val="24"/>
        </w:rPr>
        <w:t xml:space="preserve"> Objetivos del Subsistema de Formación para el Trabajo y su Aseguramiento de la calidad. El Subsistema de Formación para el Trabajo y su Aseguramiento de la Calidad de la Formación para el Trabajo tendrá como objetivos los siguientes:</w:t>
      </w:r>
    </w:p>
    <w:p w14:paraId="7270517D" w14:textId="7BAD6D59" w:rsidR="0026092A" w:rsidRPr="00C94A50" w:rsidRDefault="0026092A" w:rsidP="0026092A">
      <w:pPr>
        <w:spacing w:after="0"/>
        <w:rPr>
          <w:rFonts w:ascii="Arial" w:hAnsi="Arial" w:cs="Arial"/>
          <w:sz w:val="24"/>
          <w:szCs w:val="24"/>
        </w:rPr>
      </w:pPr>
    </w:p>
    <w:p w14:paraId="457F3641" w14:textId="115D81FA" w:rsidR="0026092A" w:rsidRPr="00C94A50" w:rsidRDefault="0026092A" w:rsidP="00816871">
      <w:pPr>
        <w:pStyle w:val="Prrafodelista"/>
        <w:numPr>
          <w:ilvl w:val="0"/>
          <w:numId w:val="16"/>
        </w:numPr>
        <w:spacing w:after="0"/>
        <w:rPr>
          <w:rFonts w:ascii="Arial" w:hAnsi="Arial" w:cs="Arial"/>
          <w:sz w:val="24"/>
          <w:szCs w:val="24"/>
        </w:rPr>
      </w:pPr>
      <w:r w:rsidRPr="00C94A50">
        <w:rPr>
          <w:rFonts w:ascii="Arial" w:hAnsi="Arial" w:cs="Arial"/>
          <w:sz w:val="24"/>
          <w:szCs w:val="24"/>
        </w:rPr>
        <w:t xml:space="preserve">Formar con oportunidad, calidad y pertinencia, a las personas para su inserción o reinserción laboral y a los trabajadores para progresar en su trayectoria laboral y calidad de vida. </w:t>
      </w:r>
    </w:p>
    <w:p w14:paraId="5B10A010" w14:textId="67793F75" w:rsidR="0026092A" w:rsidRPr="00C94A50" w:rsidRDefault="0026092A" w:rsidP="00816871">
      <w:pPr>
        <w:pStyle w:val="Prrafodelista"/>
        <w:numPr>
          <w:ilvl w:val="0"/>
          <w:numId w:val="16"/>
        </w:numPr>
        <w:spacing w:after="0"/>
        <w:rPr>
          <w:rFonts w:ascii="Arial" w:hAnsi="Arial" w:cs="Arial"/>
          <w:sz w:val="24"/>
          <w:szCs w:val="24"/>
        </w:rPr>
      </w:pPr>
      <w:r w:rsidRPr="00C94A50">
        <w:rPr>
          <w:rFonts w:ascii="Arial" w:hAnsi="Arial" w:cs="Arial"/>
          <w:sz w:val="24"/>
          <w:szCs w:val="24"/>
        </w:rPr>
        <w:t xml:space="preserve">Responder con oportunidad, calidad y pertinencia, a la demanda de cualificaciones en el mercado laboral, e incidir positivamente en la productividad, la competitividad y el desarrollo humano del país. </w:t>
      </w:r>
    </w:p>
    <w:p w14:paraId="52E5E985" w14:textId="499D1FAE" w:rsidR="0026092A" w:rsidRPr="00C94A50" w:rsidRDefault="0026092A" w:rsidP="00816871">
      <w:pPr>
        <w:pStyle w:val="Prrafodelista"/>
        <w:numPr>
          <w:ilvl w:val="0"/>
          <w:numId w:val="16"/>
        </w:numPr>
        <w:spacing w:after="0"/>
        <w:rPr>
          <w:rFonts w:ascii="Arial" w:hAnsi="Arial" w:cs="Arial"/>
          <w:sz w:val="24"/>
          <w:szCs w:val="24"/>
        </w:rPr>
      </w:pPr>
      <w:r w:rsidRPr="00C94A50">
        <w:rPr>
          <w:rFonts w:ascii="Arial" w:hAnsi="Arial" w:cs="Arial"/>
          <w:sz w:val="24"/>
          <w:szCs w:val="24"/>
        </w:rPr>
        <w:t xml:space="preserve">Fomentar el emprendimiento. </w:t>
      </w:r>
    </w:p>
    <w:p w14:paraId="47CBA90E" w14:textId="77777777" w:rsidR="0026092A" w:rsidRPr="00C94A50" w:rsidRDefault="0026092A" w:rsidP="00816871">
      <w:pPr>
        <w:pStyle w:val="Prrafodelista"/>
        <w:numPr>
          <w:ilvl w:val="0"/>
          <w:numId w:val="16"/>
        </w:numPr>
        <w:spacing w:after="0"/>
        <w:rPr>
          <w:rFonts w:ascii="Arial" w:hAnsi="Arial" w:cs="Arial"/>
          <w:sz w:val="24"/>
          <w:szCs w:val="24"/>
        </w:rPr>
      </w:pPr>
      <w:r w:rsidRPr="00C94A50">
        <w:rPr>
          <w:rFonts w:ascii="Arial" w:hAnsi="Arial" w:cs="Arial"/>
          <w:sz w:val="24"/>
          <w:szCs w:val="24"/>
        </w:rPr>
        <w:t xml:space="preserve">Promover la formación a lo largo de la vida. </w:t>
      </w:r>
    </w:p>
    <w:p w14:paraId="311B93FC" w14:textId="43598062" w:rsidR="00FB4574" w:rsidRPr="00C94A50" w:rsidRDefault="0026092A" w:rsidP="00816871">
      <w:pPr>
        <w:pStyle w:val="Prrafodelista"/>
        <w:numPr>
          <w:ilvl w:val="0"/>
          <w:numId w:val="16"/>
        </w:numPr>
        <w:spacing w:after="0"/>
        <w:rPr>
          <w:rFonts w:ascii="Arial" w:hAnsi="Arial" w:cs="Arial"/>
          <w:b/>
          <w:sz w:val="24"/>
          <w:szCs w:val="24"/>
        </w:rPr>
      </w:pPr>
      <w:r w:rsidRPr="00C94A50">
        <w:rPr>
          <w:rFonts w:ascii="Arial" w:hAnsi="Arial" w:cs="Arial"/>
          <w:sz w:val="24"/>
          <w:szCs w:val="24"/>
        </w:rPr>
        <w:t>Promover la articulación entre las diferentes vías de cualificación.</w:t>
      </w:r>
    </w:p>
    <w:p w14:paraId="09F83466" w14:textId="4754D7E0" w:rsidR="0026092A" w:rsidRPr="00C94A50" w:rsidRDefault="0026092A" w:rsidP="004C6258">
      <w:pPr>
        <w:spacing w:after="0"/>
        <w:rPr>
          <w:rFonts w:ascii="Arial" w:hAnsi="Arial" w:cs="Arial"/>
          <w:b/>
          <w:sz w:val="24"/>
          <w:szCs w:val="24"/>
        </w:rPr>
      </w:pPr>
    </w:p>
    <w:p w14:paraId="61F63EA8" w14:textId="20B8D533" w:rsidR="0026092A" w:rsidRPr="00C94A50" w:rsidRDefault="0026092A" w:rsidP="0026092A">
      <w:pPr>
        <w:spacing w:after="0"/>
        <w:rPr>
          <w:rFonts w:ascii="Arial" w:hAnsi="Arial" w:cs="Arial"/>
          <w:b/>
          <w:sz w:val="24"/>
          <w:szCs w:val="24"/>
        </w:rPr>
      </w:pPr>
      <w:r w:rsidRPr="00C94A50">
        <w:rPr>
          <w:rFonts w:ascii="Arial" w:hAnsi="Arial" w:cs="Arial"/>
          <w:b/>
          <w:sz w:val="24"/>
          <w:szCs w:val="24"/>
        </w:rPr>
        <w:t xml:space="preserve">Título 11 </w:t>
      </w:r>
      <w:r w:rsidR="009D651D" w:rsidRPr="00C94A50">
        <w:rPr>
          <w:rFonts w:ascii="Arial" w:hAnsi="Arial" w:cs="Arial"/>
          <w:b/>
          <w:sz w:val="24"/>
          <w:szCs w:val="24"/>
        </w:rPr>
        <w:t xml:space="preserve">DISPOSICIONES ESPECÍFICAS DEL MARCO NACIONAL DE CUALIFICACIONES </w:t>
      </w:r>
      <w:r w:rsidRPr="00C94A50">
        <w:rPr>
          <w:rFonts w:ascii="Arial" w:hAnsi="Arial" w:cs="Arial"/>
          <w:b/>
          <w:sz w:val="24"/>
          <w:szCs w:val="24"/>
        </w:rPr>
        <w:t xml:space="preserve">(MNC) </w:t>
      </w:r>
      <w:r w:rsidR="009D651D" w:rsidRPr="00C94A50">
        <w:rPr>
          <w:rFonts w:ascii="Arial" w:hAnsi="Arial" w:cs="Arial"/>
          <w:b/>
          <w:sz w:val="24"/>
          <w:szCs w:val="24"/>
        </w:rPr>
        <w:t>(</w:t>
      </w:r>
      <w:r w:rsidR="009D651D" w:rsidRPr="00C94A50">
        <w:rPr>
          <w:rFonts w:ascii="Arial" w:hAnsi="Arial" w:cs="Arial"/>
          <w:sz w:val="24"/>
          <w:szCs w:val="24"/>
        </w:rPr>
        <w:t>DECRETO NÚMERO 1649 DE 2021</w:t>
      </w:r>
      <w:r w:rsidR="009D651D" w:rsidRPr="00C94A50">
        <w:rPr>
          <w:rFonts w:ascii="Arial" w:hAnsi="Arial" w:cs="Arial"/>
          <w:b/>
          <w:sz w:val="24"/>
          <w:szCs w:val="24"/>
        </w:rPr>
        <w:t>)</w:t>
      </w:r>
    </w:p>
    <w:p w14:paraId="7A078359" w14:textId="77777777" w:rsidR="0026092A" w:rsidRPr="00C94A50" w:rsidRDefault="0026092A" w:rsidP="0026092A">
      <w:pPr>
        <w:spacing w:after="0"/>
        <w:rPr>
          <w:rFonts w:ascii="Arial" w:hAnsi="Arial" w:cs="Arial"/>
          <w:sz w:val="24"/>
          <w:szCs w:val="24"/>
        </w:rPr>
      </w:pPr>
    </w:p>
    <w:p w14:paraId="6ADF155B" w14:textId="77777777" w:rsidR="009D651D" w:rsidRPr="00C94A50" w:rsidRDefault="0026092A" w:rsidP="009D651D">
      <w:pPr>
        <w:spacing w:after="0"/>
        <w:jc w:val="both"/>
        <w:rPr>
          <w:rFonts w:ascii="Arial" w:hAnsi="Arial" w:cs="Arial"/>
          <w:sz w:val="24"/>
          <w:szCs w:val="24"/>
        </w:rPr>
      </w:pPr>
      <w:r w:rsidRPr="00C94A50">
        <w:rPr>
          <w:rFonts w:ascii="Arial" w:hAnsi="Arial" w:cs="Arial"/>
          <w:b/>
          <w:sz w:val="24"/>
          <w:szCs w:val="24"/>
        </w:rPr>
        <w:t>Artículo 2.7.2.1. Definiciones.</w:t>
      </w:r>
      <w:r w:rsidRPr="00C94A50">
        <w:rPr>
          <w:rFonts w:ascii="Arial" w:hAnsi="Arial" w:cs="Arial"/>
          <w:sz w:val="24"/>
          <w:szCs w:val="24"/>
        </w:rPr>
        <w:t xml:space="preserve"> Para los efectos del presente decreto y para la estructuración, clasificación, reconocimiento y articulación de las Cualificaciones del Marco Nacional de Cualificaciones (MNC) expresados en términos de Conocimientos, Destrezas y Actitudes, los conceptos que aquí se relacionan tendrán el alcance definido, a continuación:</w:t>
      </w:r>
    </w:p>
    <w:p w14:paraId="2E9A8A83" w14:textId="77777777" w:rsidR="009D651D" w:rsidRPr="00C94A50" w:rsidRDefault="009D651D" w:rsidP="009D651D">
      <w:pPr>
        <w:spacing w:after="0"/>
        <w:jc w:val="both"/>
        <w:rPr>
          <w:rFonts w:ascii="Arial" w:hAnsi="Arial" w:cs="Arial"/>
          <w:sz w:val="24"/>
          <w:szCs w:val="24"/>
        </w:rPr>
      </w:pPr>
    </w:p>
    <w:p w14:paraId="2BFE0B6F" w14:textId="6B1B8570" w:rsidR="009D651D" w:rsidRPr="00C94A50" w:rsidRDefault="0026092A" w:rsidP="009D651D">
      <w:pPr>
        <w:spacing w:after="0"/>
        <w:jc w:val="both"/>
        <w:rPr>
          <w:rFonts w:ascii="Arial" w:hAnsi="Arial" w:cs="Arial"/>
          <w:sz w:val="24"/>
          <w:szCs w:val="24"/>
        </w:rPr>
      </w:pPr>
      <w:r w:rsidRPr="00C94A50">
        <w:rPr>
          <w:rFonts w:ascii="Arial" w:hAnsi="Arial" w:cs="Arial"/>
          <w:sz w:val="24"/>
          <w:szCs w:val="24"/>
        </w:rPr>
        <w:t xml:space="preserve"> </w:t>
      </w:r>
      <w:r w:rsidR="009D651D" w:rsidRPr="00C94A50">
        <w:rPr>
          <w:rFonts w:ascii="Arial" w:hAnsi="Arial" w:cs="Arial"/>
          <w:b/>
          <w:sz w:val="24"/>
          <w:szCs w:val="24"/>
        </w:rPr>
        <w:t>ACTITUD.</w:t>
      </w:r>
      <w:r w:rsidR="009D651D" w:rsidRPr="00C94A50">
        <w:rPr>
          <w:rFonts w:ascii="Arial" w:hAnsi="Arial" w:cs="Arial"/>
          <w:sz w:val="24"/>
          <w:szCs w:val="24"/>
        </w:rPr>
        <w:t xml:space="preserve"> </w:t>
      </w:r>
      <w:r w:rsidRPr="00C94A50">
        <w:rPr>
          <w:rFonts w:ascii="Arial" w:hAnsi="Arial" w:cs="Arial"/>
          <w:sz w:val="24"/>
          <w:szCs w:val="24"/>
        </w:rPr>
        <w:t xml:space="preserve">Es uno de los descriptores de la matriz del Marco Nacional de Cualificaciones (MNC) y se enfoca en la Autonomía, Responsabilidad y la disposición que tienen las personas para actuar y pensar en diferentes contextos. </w:t>
      </w:r>
    </w:p>
    <w:p w14:paraId="7F454619" w14:textId="77777777" w:rsidR="009D651D" w:rsidRPr="00C94A50" w:rsidRDefault="009D651D" w:rsidP="009D651D">
      <w:pPr>
        <w:spacing w:after="0"/>
        <w:jc w:val="both"/>
        <w:rPr>
          <w:rFonts w:ascii="Arial" w:hAnsi="Arial" w:cs="Arial"/>
          <w:sz w:val="24"/>
          <w:szCs w:val="24"/>
        </w:rPr>
      </w:pPr>
    </w:p>
    <w:p w14:paraId="1CEA743C" w14:textId="43049F96" w:rsidR="0026092A" w:rsidRPr="00C94A50" w:rsidRDefault="009D651D" w:rsidP="009D651D">
      <w:pPr>
        <w:spacing w:after="0"/>
        <w:jc w:val="both"/>
        <w:rPr>
          <w:rFonts w:ascii="Arial" w:hAnsi="Arial" w:cs="Arial"/>
          <w:sz w:val="24"/>
          <w:szCs w:val="24"/>
        </w:rPr>
      </w:pPr>
      <w:r w:rsidRPr="00C94A50">
        <w:rPr>
          <w:rFonts w:ascii="Arial" w:hAnsi="Arial" w:cs="Arial"/>
          <w:b/>
          <w:sz w:val="24"/>
          <w:szCs w:val="24"/>
        </w:rPr>
        <w:lastRenderedPageBreak/>
        <w:t>APRENDIZAJES PREVIOS.</w:t>
      </w:r>
      <w:r w:rsidRPr="00C94A50">
        <w:rPr>
          <w:rFonts w:ascii="Arial" w:hAnsi="Arial" w:cs="Arial"/>
          <w:sz w:val="24"/>
          <w:szCs w:val="24"/>
        </w:rPr>
        <w:t xml:space="preserve"> </w:t>
      </w:r>
      <w:r w:rsidR="0026092A" w:rsidRPr="00C94A50">
        <w:rPr>
          <w:rFonts w:ascii="Arial" w:hAnsi="Arial" w:cs="Arial"/>
          <w:sz w:val="24"/>
          <w:szCs w:val="24"/>
        </w:rPr>
        <w:t>Son aquellos obtenidos por las personas a lo largo de la vida, independientemente de dónde, cuándo y cómo fueron adquiridos. Incluye los aprendizajes empíricos y autónomos adquiridos en el lugar de trabajo, en la comunidad y como parte del vivir diario. Es un aprendizaje no necesariamente institucionalizado.</w:t>
      </w:r>
    </w:p>
    <w:p w14:paraId="236B0414" w14:textId="1A46E8C6" w:rsidR="009D651D" w:rsidRPr="00C94A50" w:rsidRDefault="009D651D" w:rsidP="009D651D">
      <w:pPr>
        <w:spacing w:after="0"/>
        <w:jc w:val="both"/>
        <w:rPr>
          <w:rFonts w:ascii="Arial" w:hAnsi="Arial" w:cs="Arial"/>
          <w:sz w:val="24"/>
          <w:szCs w:val="24"/>
        </w:rPr>
      </w:pPr>
    </w:p>
    <w:p w14:paraId="60CEE1EF" w14:textId="77777777" w:rsidR="009D651D" w:rsidRPr="00C94A50" w:rsidRDefault="009D651D" w:rsidP="009D651D">
      <w:pPr>
        <w:spacing w:after="0"/>
        <w:jc w:val="both"/>
        <w:rPr>
          <w:rFonts w:ascii="Arial" w:hAnsi="Arial" w:cs="Arial"/>
          <w:sz w:val="24"/>
          <w:szCs w:val="24"/>
        </w:rPr>
      </w:pPr>
      <w:r w:rsidRPr="00C94A50">
        <w:rPr>
          <w:rFonts w:ascii="Arial" w:hAnsi="Arial" w:cs="Arial"/>
          <w:b/>
          <w:sz w:val="24"/>
          <w:szCs w:val="24"/>
        </w:rPr>
        <w:t>ÁREA DE CUALIFICACIÓN.</w:t>
      </w:r>
      <w:r w:rsidRPr="00C94A50">
        <w:rPr>
          <w:rFonts w:ascii="Arial" w:hAnsi="Arial" w:cs="Arial"/>
          <w:sz w:val="24"/>
          <w:szCs w:val="24"/>
        </w:rPr>
        <w:t xml:space="preserve"> Es un agrupamiento de ocupaciones con afinidad en las Competencias para cumplir el propósito y objetivos de producción de bienes y servicios en actividades económicas relacionadas entre sí. </w:t>
      </w:r>
    </w:p>
    <w:p w14:paraId="2848AB09" w14:textId="77777777" w:rsidR="009D651D" w:rsidRPr="00C94A50" w:rsidRDefault="009D651D" w:rsidP="009D651D">
      <w:pPr>
        <w:spacing w:after="0"/>
        <w:jc w:val="both"/>
        <w:rPr>
          <w:rFonts w:ascii="Arial" w:hAnsi="Arial" w:cs="Arial"/>
          <w:sz w:val="24"/>
          <w:szCs w:val="24"/>
        </w:rPr>
      </w:pPr>
    </w:p>
    <w:p w14:paraId="0FA29FFD" w14:textId="0CB65068" w:rsidR="009D651D" w:rsidRPr="00C94A50" w:rsidRDefault="009D651D" w:rsidP="009D651D">
      <w:pPr>
        <w:spacing w:after="0"/>
        <w:jc w:val="both"/>
        <w:rPr>
          <w:rFonts w:ascii="Arial" w:hAnsi="Arial" w:cs="Arial"/>
          <w:sz w:val="24"/>
          <w:szCs w:val="24"/>
        </w:rPr>
      </w:pPr>
      <w:r w:rsidRPr="00C94A50">
        <w:rPr>
          <w:rFonts w:ascii="Arial" w:hAnsi="Arial" w:cs="Arial"/>
          <w:b/>
          <w:sz w:val="24"/>
          <w:szCs w:val="24"/>
        </w:rPr>
        <w:t>AUTONOMÍA.</w:t>
      </w:r>
      <w:r w:rsidRPr="00C94A50">
        <w:rPr>
          <w:rFonts w:ascii="Arial" w:hAnsi="Arial" w:cs="Arial"/>
          <w:sz w:val="24"/>
          <w:szCs w:val="24"/>
        </w:rPr>
        <w:t xml:space="preserve"> Capacidad de una persona para tomar decisiones, actuar en un contexto con autodeterminación y asumir los resultados. </w:t>
      </w:r>
    </w:p>
    <w:p w14:paraId="4937525D" w14:textId="77777777" w:rsidR="007C0CF1" w:rsidRPr="00C94A50" w:rsidRDefault="007C0CF1" w:rsidP="009D651D">
      <w:pPr>
        <w:spacing w:after="0"/>
        <w:jc w:val="both"/>
        <w:rPr>
          <w:rFonts w:ascii="Arial" w:hAnsi="Arial" w:cs="Arial"/>
          <w:sz w:val="24"/>
          <w:szCs w:val="24"/>
        </w:rPr>
      </w:pPr>
    </w:p>
    <w:p w14:paraId="4B1E81B6" w14:textId="28DE4E20" w:rsidR="009D651D" w:rsidRPr="00C94A50" w:rsidRDefault="009D651D" w:rsidP="009D651D">
      <w:pPr>
        <w:spacing w:after="0"/>
        <w:jc w:val="both"/>
        <w:rPr>
          <w:rFonts w:ascii="Arial" w:hAnsi="Arial" w:cs="Arial"/>
          <w:sz w:val="24"/>
          <w:szCs w:val="24"/>
        </w:rPr>
      </w:pPr>
      <w:r w:rsidRPr="00C94A50">
        <w:rPr>
          <w:rFonts w:ascii="Arial" w:hAnsi="Arial" w:cs="Arial"/>
          <w:b/>
          <w:sz w:val="24"/>
          <w:szCs w:val="24"/>
        </w:rPr>
        <w:t>CATÁLOGO NACIONAL DE CUALIFICACIONES (CNC).</w:t>
      </w:r>
      <w:r w:rsidRPr="00C94A50">
        <w:rPr>
          <w:rFonts w:ascii="Arial" w:hAnsi="Arial" w:cs="Arial"/>
          <w:sz w:val="24"/>
          <w:szCs w:val="24"/>
        </w:rPr>
        <w:t xml:space="preserve"> Es el agrupamiento de los Catálogos Sectoriales de Cualificaciones donde se relacionan y ordenan las Estructuras de las Cualificaciones que son susceptibles de reconocimiento en las Vías de Cualificación, bajo las políticas de Sistema Nacional de Cualificaciones. </w:t>
      </w:r>
    </w:p>
    <w:p w14:paraId="7367F1A5" w14:textId="77777777" w:rsidR="002F08D6" w:rsidRPr="00C94A50" w:rsidRDefault="002F08D6" w:rsidP="009D651D">
      <w:pPr>
        <w:spacing w:after="0"/>
        <w:jc w:val="both"/>
        <w:rPr>
          <w:rFonts w:ascii="Arial" w:hAnsi="Arial" w:cs="Arial"/>
          <w:sz w:val="24"/>
          <w:szCs w:val="24"/>
        </w:rPr>
      </w:pPr>
    </w:p>
    <w:p w14:paraId="0901D799" w14:textId="77777777" w:rsidR="009D651D" w:rsidRPr="00C94A50" w:rsidRDefault="009D651D" w:rsidP="009D651D">
      <w:pPr>
        <w:spacing w:after="0"/>
        <w:jc w:val="both"/>
        <w:rPr>
          <w:rFonts w:ascii="Arial" w:hAnsi="Arial" w:cs="Arial"/>
          <w:sz w:val="24"/>
          <w:szCs w:val="24"/>
        </w:rPr>
      </w:pPr>
      <w:r w:rsidRPr="00C94A50">
        <w:rPr>
          <w:rFonts w:ascii="Arial" w:hAnsi="Arial" w:cs="Arial"/>
          <w:b/>
          <w:sz w:val="24"/>
          <w:szCs w:val="24"/>
        </w:rPr>
        <w:t>CATÁLOGO SECTORIAL DE CUALIFICACIONES.</w:t>
      </w:r>
      <w:r w:rsidRPr="00C94A50">
        <w:rPr>
          <w:rFonts w:ascii="Arial" w:hAnsi="Arial" w:cs="Arial"/>
          <w:sz w:val="24"/>
          <w:szCs w:val="24"/>
        </w:rPr>
        <w:t xml:space="preserve"> Es el agrupamiento de información relativa a las características, los componentes de la Estructura de las Cualificaciones, las trayectorias educativas, formativas y ocupacionales de los sectores asociados a las Áreas de Cualificación. Se organizan según los criterios del Catálogo Nacional de Cualificaciones. </w:t>
      </w:r>
    </w:p>
    <w:p w14:paraId="54BEB527" w14:textId="77777777" w:rsidR="009D651D" w:rsidRPr="00C94A50" w:rsidRDefault="009D651D" w:rsidP="009D651D">
      <w:pPr>
        <w:spacing w:after="0"/>
        <w:jc w:val="both"/>
        <w:rPr>
          <w:rFonts w:ascii="Arial" w:hAnsi="Arial" w:cs="Arial"/>
          <w:sz w:val="24"/>
          <w:szCs w:val="24"/>
        </w:rPr>
      </w:pPr>
    </w:p>
    <w:p w14:paraId="7159D911" w14:textId="75AE46D7" w:rsidR="009D651D" w:rsidRPr="00C94A50" w:rsidRDefault="009D651D" w:rsidP="009D651D">
      <w:pPr>
        <w:spacing w:after="0"/>
        <w:jc w:val="both"/>
        <w:rPr>
          <w:rFonts w:ascii="Arial" w:hAnsi="Arial" w:cs="Arial"/>
          <w:sz w:val="24"/>
          <w:szCs w:val="24"/>
        </w:rPr>
      </w:pPr>
      <w:r w:rsidRPr="00C94A50">
        <w:rPr>
          <w:rFonts w:ascii="Arial" w:hAnsi="Arial" w:cs="Arial"/>
          <w:b/>
          <w:sz w:val="24"/>
          <w:szCs w:val="24"/>
        </w:rPr>
        <w:t>COMPETENCIA.</w:t>
      </w:r>
      <w:r w:rsidRPr="00C94A50">
        <w:rPr>
          <w:rFonts w:ascii="Arial" w:hAnsi="Arial" w:cs="Arial"/>
          <w:sz w:val="24"/>
          <w:szCs w:val="24"/>
        </w:rPr>
        <w:t xml:space="preserve"> Es la capacidad demostrada para poner en acción Conocimientos, Habilidades, Destrezas y Actitudes que hacen posible su desempeño en diversos contextos sociales. Se evidencia a través del logro de los Resultados de Aprendizaje. </w:t>
      </w:r>
    </w:p>
    <w:p w14:paraId="740A03FC" w14:textId="77777777" w:rsidR="00663D19" w:rsidRPr="00C94A50" w:rsidRDefault="009D651D" w:rsidP="009D651D">
      <w:pPr>
        <w:spacing w:after="0"/>
        <w:jc w:val="both"/>
        <w:rPr>
          <w:rFonts w:ascii="Arial" w:hAnsi="Arial" w:cs="Arial"/>
          <w:sz w:val="24"/>
          <w:szCs w:val="24"/>
        </w:rPr>
      </w:pPr>
      <w:r w:rsidRPr="00C94A50">
        <w:rPr>
          <w:rFonts w:ascii="Arial" w:hAnsi="Arial" w:cs="Arial"/>
          <w:b/>
          <w:sz w:val="24"/>
          <w:szCs w:val="24"/>
        </w:rPr>
        <w:t>CONOCIMIENTO.</w:t>
      </w:r>
      <w:r w:rsidRPr="00C94A50">
        <w:rPr>
          <w:rFonts w:ascii="Arial" w:hAnsi="Arial" w:cs="Arial"/>
          <w:sz w:val="24"/>
          <w:szCs w:val="24"/>
        </w:rPr>
        <w:t xml:space="preserve"> Es uno de los descriptores de la matriz del Marco Nacional de Cualificaciones (MNC) y se refiere al resultado de la asimilación de información por medio del aprendizaje, acervo de hechos, principios, teorías y prácticas relacionados con un campo de trabajo o estudio concreto. </w:t>
      </w:r>
    </w:p>
    <w:p w14:paraId="7B836843" w14:textId="77777777" w:rsidR="00663D19" w:rsidRPr="00C94A50" w:rsidRDefault="00663D19" w:rsidP="009D651D">
      <w:pPr>
        <w:spacing w:after="0"/>
        <w:jc w:val="both"/>
        <w:rPr>
          <w:rFonts w:ascii="Arial" w:hAnsi="Arial" w:cs="Arial"/>
          <w:sz w:val="24"/>
          <w:szCs w:val="24"/>
        </w:rPr>
      </w:pPr>
    </w:p>
    <w:p w14:paraId="117FAD06" w14:textId="77777777" w:rsidR="00663D19" w:rsidRPr="00C94A50" w:rsidRDefault="00663D19" w:rsidP="009D651D">
      <w:pPr>
        <w:spacing w:after="0"/>
        <w:jc w:val="both"/>
        <w:rPr>
          <w:rFonts w:ascii="Arial" w:hAnsi="Arial" w:cs="Arial"/>
          <w:sz w:val="24"/>
          <w:szCs w:val="24"/>
        </w:rPr>
      </w:pPr>
      <w:r w:rsidRPr="00C94A50">
        <w:rPr>
          <w:rFonts w:ascii="Arial" w:hAnsi="Arial" w:cs="Arial"/>
          <w:b/>
          <w:sz w:val="24"/>
          <w:szCs w:val="24"/>
        </w:rPr>
        <w:t>CUALIFICACIÓN.</w:t>
      </w:r>
      <w:r w:rsidRPr="00C94A50">
        <w:rPr>
          <w:rFonts w:ascii="Arial" w:hAnsi="Arial" w:cs="Arial"/>
          <w:sz w:val="24"/>
          <w:szCs w:val="24"/>
        </w:rPr>
        <w:t xml:space="preserve"> </w:t>
      </w:r>
      <w:r w:rsidR="009D651D" w:rsidRPr="00C94A50">
        <w:rPr>
          <w:rFonts w:ascii="Arial" w:hAnsi="Arial" w:cs="Arial"/>
          <w:sz w:val="24"/>
          <w:szCs w:val="24"/>
        </w:rPr>
        <w:t xml:space="preserve">Es el reconocimiento formal que se otorga a una persona por parte de una institución autorizada después de un proceso de evaluación que evidencia el logro de los Resultados de Aprendizaje definidos en la Estructura de la Cualificación y vinculados a un nivel del Marco Nacional de Cualificaciones (MNC). Las Cualificaciones se reconocen mediante los títulos o certificados que se obtienen a través de las diferentes Vías de Cualificación de acuerdo con las normas y lineamientos del Sistema Nacional de Cualificaciones. </w:t>
      </w:r>
    </w:p>
    <w:p w14:paraId="61CC0F8B" w14:textId="77777777" w:rsidR="00663D19" w:rsidRPr="00C94A50" w:rsidRDefault="00663D19" w:rsidP="009D651D">
      <w:pPr>
        <w:spacing w:after="0"/>
        <w:jc w:val="both"/>
        <w:rPr>
          <w:rFonts w:ascii="Arial" w:hAnsi="Arial" w:cs="Arial"/>
          <w:sz w:val="24"/>
          <w:szCs w:val="24"/>
        </w:rPr>
      </w:pPr>
    </w:p>
    <w:p w14:paraId="69E62989" w14:textId="77777777" w:rsidR="00663D19" w:rsidRPr="00C94A50" w:rsidRDefault="00663D19" w:rsidP="009D651D">
      <w:pPr>
        <w:spacing w:after="0"/>
        <w:jc w:val="both"/>
        <w:rPr>
          <w:rFonts w:ascii="Arial" w:hAnsi="Arial" w:cs="Arial"/>
          <w:sz w:val="24"/>
          <w:szCs w:val="24"/>
        </w:rPr>
      </w:pPr>
      <w:r w:rsidRPr="00C94A50">
        <w:rPr>
          <w:rFonts w:ascii="Arial" w:hAnsi="Arial" w:cs="Arial"/>
          <w:b/>
          <w:sz w:val="24"/>
          <w:szCs w:val="24"/>
        </w:rPr>
        <w:t>DESCRIPTOR DE NIVEL.</w:t>
      </w:r>
      <w:r w:rsidRPr="00C94A50">
        <w:rPr>
          <w:rFonts w:ascii="Arial" w:hAnsi="Arial" w:cs="Arial"/>
          <w:sz w:val="24"/>
          <w:szCs w:val="24"/>
        </w:rPr>
        <w:t xml:space="preserve"> </w:t>
      </w:r>
      <w:r w:rsidR="009D651D" w:rsidRPr="00C94A50">
        <w:rPr>
          <w:rFonts w:ascii="Arial" w:hAnsi="Arial" w:cs="Arial"/>
          <w:sz w:val="24"/>
          <w:szCs w:val="24"/>
        </w:rPr>
        <w:t xml:space="preserve">Delimita de manera genérica los Resultados de Aprendizaje de cada uno de los niveles del Marco Nacional de Cualificaciones (MNC), expresados en términos de </w:t>
      </w:r>
      <w:r w:rsidR="009D651D" w:rsidRPr="00C94A50">
        <w:rPr>
          <w:rFonts w:ascii="Arial" w:hAnsi="Arial" w:cs="Arial"/>
          <w:sz w:val="24"/>
          <w:szCs w:val="24"/>
        </w:rPr>
        <w:lastRenderedPageBreak/>
        <w:t xml:space="preserve">Conocimientos, Destrezas y Actitudes, aplicables en contextos de trabajo, estudio o en ambos. Son de carácter orientativo y se constituyen en un referente para organizar las Cualificaciones en cada nivel. </w:t>
      </w:r>
    </w:p>
    <w:p w14:paraId="2518202C" w14:textId="77777777" w:rsidR="00663D19" w:rsidRPr="00C94A50" w:rsidRDefault="00663D19" w:rsidP="009D651D">
      <w:pPr>
        <w:spacing w:after="0"/>
        <w:jc w:val="both"/>
        <w:rPr>
          <w:rFonts w:ascii="Arial" w:hAnsi="Arial" w:cs="Arial"/>
          <w:sz w:val="24"/>
          <w:szCs w:val="24"/>
        </w:rPr>
      </w:pPr>
    </w:p>
    <w:p w14:paraId="1621DA2C" w14:textId="77777777" w:rsidR="00663D19" w:rsidRPr="00C94A50" w:rsidRDefault="00663D19" w:rsidP="009D651D">
      <w:pPr>
        <w:spacing w:after="0"/>
        <w:jc w:val="both"/>
        <w:rPr>
          <w:rFonts w:ascii="Arial" w:hAnsi="Arial" w:cs="Arial"/>
          <w:sz w:val="24"/>
          <w:szCs w:val="24"/>
        </w:rPr>
      </w:pPr>
      <w:r w:rsidRPr="00C94A50">
        <w:rPr>
          <w:rFonts w:ascii="Arial" w:hAnsi="Arial" w:cs="Arial"/>
          <w:b/>
          <w:sz w:val="24"/>
          <w:szCs w:val="24"/>
        </w:rPr>
        <w:t>DESTREZA</w:t>
      </w:r>
      <w:r w:rsidR="009D651D" w:rsidRPr="00C94A50">
        <w:rPr>
          <w:rFonts w:ascii="Arial" w:hAnsi="Arial" w:cs="Arial"/>
          <w:b/>
          <w:sz w:val="24"/>
          <w:szCs w:val="24"/>
        </w:rPr>
        <w:t>.</w:t>
      </w:r>
      <w:r w:rsidR="009D651D" w:rsidRPr="00C94A50">
        <w:rPr>
          <w:rFonts w:ascii="Arial" w:hAnsi="Arial" w:cs="Arial"/>
          <w:sz w:val="24"/>
          <w:szCs w:val="24"/>
        </w:rPr>
        <w:t xml:space="preserve"> Es uno de los descriptores de la matriz del Marco Nacional de Cualificaciones (MNC) relacionado con la capacidad de una persona para aplicar Conocimientos y utilizar técnicas, con el fin de realizar tareas y resolver problemas en un campo de trabajo o estudio. Las Destrezas pueden ser capacidades cognitivas (uso del pensamiento lógico, intuitivo y creativo) y prácticas (destreza manual y uso de métodos, materiales, herramientas e instrumentos). </w:t>
      </w:r>
    </w:p>
    <w:p w14:paraId="14C1F083" w14:textId="77777777" w:rsidR="00663D19" w:rsidRPr="00C94A50" w:rsidRDefault="00663D19" w:rsidP="009D651D">
      <w:pPr>
        <w:spacing w:after="0"/>
        <w:jc w:val="both"/>
        <w:rPr>
          <w:rFonts w:ascii="Arial" w:hAnsi="Arial" w:cs="Arial"/>
          <w:sz w:val="24"/>
          <w:szCs w:val="24"/>
        </w:rPr>
      </w:pPr>
    </w:p>
    <w:p w14:paraId="2D5CBBA3" w14:textId="08F9F01E" w:rsidR="009D651D" w:rsidRPr="00C94A50" w:rsidRDefault="00663D19" w:rsidP="009D651D">
      <w:pPr>
        <w:spacing w:after="0"/>
        <w:jc w:val="both"/>
        <w:rPr>
          <w:rFonts w:ascii="Arial" w:hAnsi="Arial" w:cs="Arial"/>
          <w:sz w:val="24"/>
          <w:szCs w:val="24"/>
        </w:rPr>
      </w:pPr>
      <w:r w:rsidRPr="00C94A50">
        <w:rPr>
          <w:rFonts w:ascii="Arial" w:hAnsi="Arial" w:cs="Arial"/>
          <w:b/>
          <w:sz w:val="24"/>
          <w:szCs w:val="24"/>
        </w:rPr>
        <w:t>ESTRUCTURA DE LA CUALIFICACIÓN.</w:t>
      </w:r>
      <w:r w:rsidRPr="00C94A50">
        <w:rPr>
          <w:rFonts w:ascii="Arial" w:hAnsi="Arial" w:cs="Arial"/>
          <w:sz w:val="24"/>
          <w:szCs w:val="24"/>
        </w:rPr>
        <w:t xml:space="preserve"> </w:t>
      </w:r>
      <w:r w:rsidR="009D651D" w:rsidRPr="00C94A50">
        <w:rPr>
          <w:rFonts w:ascii="Arial" w:hAnsi="Arial" w:cs="Arial"/>
          <w:sz w:val="24"/>
          <w:szCs w:val="24"/>
        </w:rPr>
        <w:t xml:space="preserve">Es un documento técnico que hace parte de los Catálogos Sectoriales de </w:t>
      </w:r>
      <w:r w:rsidRPr="00C94A50">
        <w:rPr>
          <w:rFonts w:ascii="Arial" w:hAnsi="Arial" w:cs="Arial"/>
          <w:sz w:val="24"/>
          <w:szCs w:val="24"/>
        </w:rPr>
        <w:t>Cualificaciones</w:t>
      </w:r>
      <w:r w:rsidR="009D651D" w:rsidRPr="00C94A50">
        <w:rPr>
          <w:rFonts w:ascii="Arial" w:hAnsi="Arial" w:cs="Arial"/>
          <w:sz w:val="24"/>
          <w:szCs w:val="24"/>
        </w:rPr>
        <w:t xml:space="preserve"> y contiene las Competencias y Resultados de Aprendizaje que debe alcanzar una persona para el reconocimiento de la Cualificación asociada a un nivel del Marco Nacional de Cualificaciones (MNC). La Estructura de Cualificación sirve como referente para el diseño curricular y el reconocimiento de los Aprendizajes Previos.</w:t>
      </w:r>
    </w:p>
    <w:p w14:paraId="777D552F" w14:textId="183CDE45" w:rsidR="00663D19" w:rsidRPr="00C94A50" w:rsidRDefault="00663D19" w:rsidP="009D651D">
      <w:pPr>
        <w:spacing w:after="0"/>
        <w:jc w:val="both"/>
        <w:rPr>
          <w:rFonts w:ascii="Arial" w:hAnsi="Arial" w:cs="Arial"/>
          <w:sz w:val="24"/>
          <w:szCs w:val="24"/>
        </w:rPr>
      </w:pPr>
    </w:p>
    <w:p w14:paraId="55BDE0F9" w14:textId="77777777" w:rsidR="00663D19" w:rsidRPr="00C94A50" w:rsidRDefault="00663D19" w:rsidP="00663D19">
      <w:pPr>
        <w:spacing w:after="0"/>
        <w:jc w:val="both"/>
        <w:rPr>
          <w:rFonts w:ascii="Arial" w:hAnsi="Arial" w:cs="Arial"/>
          <w:sz w:val="24"/>
          <w:szCs w:val="24"/>
        </w:rPr>
      </w:pPr>
      <w:r w:rsidRPr="00C94A50">
        <w:rPr>
          <w:rFonts w:ascii="Arial" w:hAnsi="Arial" w:cs="Arial"/>
          <w:b/>
          <w:sz w:val="24"/>
          <w:szCs w:val="24"/>
        </w:rPr>
        <w:t>MARCO NACIONAL DE CUALIFICACIONES (MNC).</w:t>
      </w:r>
      <w:r w:rsidRPr="00C94A50">
        <w:rPr>
          <w:rFonts w:ascii="Arial" w:hAnsi="Arial" w:cs="Arial"/>
          <w:sz w:val="24"/>
          <w:szCs w:val="24"/>
        </w:rPr>
        <w:t xml:space="preserve"> Es un componente del Sistema Nacional de Cualificaciones (SNC) y se define como el instrumento que permite estructurar y clasificar las Cualificaciones en un esquema de ocho (8) niveles ordenados y expresados en términos de Conocimientos, Destrezas y Actitudes, aplicables en contextos de estudio, trabajo o en ambos, de acuerdo con la secuencialidad y complejidad de los aprendizajes que logran las personas en las diferentes Vías de Cualificación. El Marco Nacional de Cualificaciones de Colombia por sus características es inclusivo, no abarcativo y flexible. </w:t>
      </w:r>
    </w:p>
    <w:p w14:paraId="69A60D73" w14:textId="77777777" w:rsidR="00663D19" w:rsidRPr="00C94A50" w:rsidRDefault="00663D19" w:rsidP="00663D19">
      <w:pPr>
        <w:spacing w:after="0"/>
        <w:jc w:val="both"/>
        <w:rPr>
          <w:rFonts w:ascii="Arial" w:hAnsi="Arial" w:cs="Arial"/>
          <w:sz w:val="24"/>
          <w:szCs w:val="24"/>
        </w:rPr>
      </w:pPr>
    </w:p>
    <w:p w14:paraId="3FC95827" w14:textId="56A71E06" w:rsidR="00663D19" w:rsidRPr="00C94A50" w:rsidRDefault="00663D19" w:rsidP="00663D19">
      <w:pPr>
        <w:spacing w:after="0"/>
        <w:jc w:val="both"/>
        <w:rPr>
          <w:rFonts w:ascii="Arial" w:hAnsi="Arial" w:cs="Arial"/>
          <w:sz w:val="24"/>
          <w:szCs w:val="24"/>
        </w:rPr>
      </w:pPr>
      <w:r w:rsidRPr="00C94A50">
        <w:rPr>
          <w:rFonts w:ascii="Arial" w:hAnsi="Arial" w:cs="Arial"/>
          <w:b/>
          <w:sz w:val="24"/>
          <w:szCs w:val="24"/>
        </w:rPr>
        <w:t>MARCO INCLUSIVO.</w:t>
      </w:r>
      <w:r w:rsidRPr="00C94A50">
        <w:rPr>
          <w:rFonts w:ascii="Arial" w:hAnsi="Arial" w:cs="Arial"/>
          <w:sz w:val="24"/>
          <w:szCs w:val="24"/>
        </w:rPr>
        <w:t xml:space="preserve"> Es aquel que por su cobertura contiene todas las ocupaciones, sectores económicos y niveles o subsistemas educativos y formativos. </w:t>
      </w:r>
    </w:p>
    <w:p w14:paraId="5BECA51C" w14:textId="77777777" w:rsidR="00663D19" w:rsidRPr="00C94A50" w:rsidRDefault="00663D19" w:rsidP="00663D19">
      <w:pPr>
        <w:spacing w:after="0"/>
        <w:jc w:val="both"/>
        <w:rPr>
          <w:rFonts w:ascii="Arial" w:hAnsi="Arial" w:cs="Arial"/>
          <w:sz w:val="24"/>
          <w:szCs w:val="24"/>
        </w:rPr>
      </w:pPr>
    </w:p>
    <w:p w14:paraId="39073C50" w14:textId="77777777" w:rsidR="00663D19" w:rsidRPr="00C94A50" w:rsidRDefault="00663D19" w:rsidP="00663D19">
      <w:pPr>
        <w:spacing w:after="0"/>
        <w:jc w:val="both"/>
        <w:rPr>
          <w:rFonts w:ascii="Arial" w:hAnsi="Arial" w:cs="Arial"/>
          <w:sz w:val="24"/>
          <w:szCs w:val="24"/>
        </w:rPr>
      </w:pPr>
      <w:r w:rsidRPr="00C94A50">
        <w:rPr>
          <w:rFonts w:ascii="Arial" w:hAnsi="Arial" w:cs="Arial"/>
          <w:b/>
          <w:sz w:val="24"/>
          <w:szCs w:val="24"/>
        </w:rPr>
        <w:t>MARCO NO ABARCATIVO.</w:t>
      </w:r>
      <w:r w:rsidRPr="00C94A50">
        <w:rPr>
          <w:rFonts w:ascii="Arial" w:hAnsi="Arial" w:cs="Arial"/>
          <w:sz w:val="24"/>
          <w:szCs w:val="24"/>
        </w:rPr>
        <w:t xml:space="preserve"> Es aquel que, por el alcance de su contenido, es un referente para el diseño curricular de los programas de la oferta educativa y formativa; no incursiona en la organización, ni en los objetivos y contenidos de la formación asociada. </w:t>
      </w:r>
    </w:p>
    <w:p w14:paraId="317C17DC" w14:textId="77777777" w:rsidR="00663D19" w:rsidRPr="00C94A50" w:rsidRDefault="00663D19" w:rsidP="00663D19">
      <w:pPr>
        <w:spacing w:after="0"/>
        <w:jc w:val="both"/>
        <w:rPr>
          <w:rFonts w:ascii="Arial" w:hAnsi="Arial" w:cs="Arial"/>
          <w:sz w:val="24"/>
          <w:szCs w:val="24"/>
        </w:rPr>
      </w:pPr>
    </w:p>
    <w:p w14:paraId="59FBE898" w14:textId="77777777" w:rsidR="00663D19" w:rsidRPr="00C94A50" w:rsidRDefault="00663D19" w:rsidP="00663D19">
      <w:pPr>
        <w:spacing w:after="0"/>
        <w:jc w:val="both"/>
        <w:rPr>
          <w:rFonts w:ascii="Arial" w:hAnsi="Arial" w:cs="Arial"/>
          <w:sz w:val="24"/>
          <w:szCs w:val="24"/>
        </w:rPr>
      </w:pPr>
      <w:r w:rsidRPr="00C94A50">
        <w:rPr>
          <w:rFonts w:ascii="Arial" w:hAnsi="Arial" w:cs="Arial"/>
          <w:b/>
          <w:sz w:val="24"/>
          <w:szCs w:val="24"/>
        </w:rPr>
        <w:t>MARCO FLEXIBLE.</w:t>
      </w:r>
      <w:r w:rsidRPr="00C94A50">
        <w:rPr>
          <w:rFonts w:ascii="Arial" w:hAnsi="Arial" w:cs="Arial"/>
          <w:sz w:val="24"/>
          <w:szCs w:val="24"/>
        </w:rPr>
        <w:t xml:space="preserve"> Es aquel que por su función es principalmente de comunicación y facilitación, se basa en principios generales, pero admite diferencias entre sectores o subsistemas cuando se considera necesario, no se construye como una arquitectura enteramente nueva, si no que reconoce las especificidades e intenta construir puentes y denominadores comunes en el escenario existente. </w:t>
      </w:r>
    </w:p>
    <w:p w14:paraId="19A8A674" w14:textId="77777777" w:rsidR="00663D19" w:rsidRPr="00C94A50" w:rsidRDefault="00663D19" w:rsidP="00663D19">
      <w:pPr>
        <w:spacing w:after="0"/>
        <w:jc w:val="both"/>
        <w:rPr>
          <w:rFonts w:ascii="Arial" w:hAnsi="Arial" w:cs="Arial"/>
          <w:sz w:val="24"/>
          <w:szCs w:val="24"/>
        </w:rPr>
      </w:pPr>
    </w:p>
    <w:p w14:paraId="38DE5A9C" w14:textId="77777777" w:rsidR="00663D19" w:rsidRPr="00C94A50" w:rsidRDefault="00663D19" w:rsidP="00663D19">
      <w:pPr>
        <w:spacing w:after="0"/>
        <w:jc w:val="both"/>
        <w:rPr>
          <w:rFonts w:ascii="Arial" w:hAnsi="Arial" w:cs="Arial"/>
          <w:sz w:val="24"/>
          <w:szCs w:val="24"/>
        </w:rPr>
      </w:pPr>
      <w:r w:rsidRPr="00C94A50">
        <w:rPr>
          <w:rFonts w:ascii="Arial" w:hAnsi="Arial" w:cs="Arial"/>
          <w:b/>
          <w:sz w:val="24"/>
          <w:szCs w:val="24"/>
        </w:rPr>
        <w:lastRenderedPageBreak/>
        <w:t>NIVEL DE CUALIFICACIÓN.</w:t>
      </w:r>
      <w:r w:rsidRPr="00C94A50">
        <w:rPr>
          <w:rFonts w:ascii="Arial" w:hAnsi="Arial" w:cs="Arial"/>
          <w:sz w:val="24"/>
          <w:szCs w:val="24"/>
        </w:rPr>
        <w:t xml:space="preserve"> Establece el grado de complejidad, amplitud y profundidad de los Resultados de Aprendizaje. ordenados secuencialmente en términos de Conocimientos. Destrezas y Actitudes, lo que permite clasificar las Cualificaciones en el Marco Nacional de Cualificaciones (MNC). </w:t>
      </w:r>
    </w:p>
    <w:p w14:paraId="5FF2262B" w14:textId="77777777" w:rsidR="00663D19" w:rsidRPr="00C94A50" w:rsidRDefault="00663D19" w:rsidP="00663D19">
      <w:pPr>
        <w:spacing w:after="0"/>
        <w:jc w:val="both"/>
        <w:rPr>
          <w:rFonts w:ascii="Arial" w:hAnsi="Arial" w:cs="Arial"/>
          <w:sz w:val="24"/>
          <w:szCs w:val="24"/>
        </w:rPr>
      </w:pPr>
    </w:p>
    <w:p w14:paraId="7794942E" w14:textId="77777777" w:rsidR="00663D19" w:rsidRPr="00C94A50" w:rsidRDefault="00663D19" w:rsidP="00663D19">
      <w:pPr>
        <w:spacing w:after="0"/>
        <w:jc w:val="both"/>
        <w:rPr>
          <w:rFonts w:ascii="Arial" w:hAnsi="Arial" w:cs="Arial"/>
          <w:sz w:val="24"/>
          <w:szCs w:val="24"/>
        </w:rPr>
      </w:pPr>
      <w:r w:rsidRPr="00C94A50">
        <w:rPr>
          <w:rFonts w:ascii="Arial" w:hAnsi="Arial" w:cs="Arial"/>
          <w:b/>
          <w:sz w:val="24"/>
          <w:szCs w:val="24"/>
        </w:rPr>
        <w:t>OCUPACIÓN.</w:t>
      </w:r>
      <w:r w:rsidRPr="00C94A50">
        <w:rPr>
          <w:rFonts w:ascii="Arial" w:hAnsi="Arial" w:cs="Arial"/>
          <w:sz w:val="24"/>
          <w:szCs w:val="24"/>
        </w:rPr>
        <w:t xml:space="preserve"> Es el conjunto de cargos, empleos u oficios que incluyen categorías homogéneas de funciones, independientemente del lugar o tiempo donde se desarrollen. </w:t>
      </w:r>
    </w:p>
    <w:p w14:paraId="4C8D4424" w14:textId="77777777" w:rsidR="00663D19" w:rsidRPr="00C94A50" w:rsidRDefault="00663D19" w:rsidP="00663D19">
      <w:pPr>
        <w:spacing w:after="0"/>
        <w:jc w:val="both"/>
        <w:rPr>
          <w:rFonts w:ascii="Arial" w:hAnsi="Arial" w:cs="Arial"/>
          <w:sz w:val="24"/>
          <w:szCs w:val="24"/>
        </w:rPr>
      </w:pPr>
    </w:p>
    <w:p w14:paraId="7C44B7B7" w14:textId="77777777" w:rsidR="00663D19" w:rsidRPr="00C94A50" w:rsidRDefault="00663D19" w:rsidP="00663D19">
      <w:pPr>
        <w:spacing w:after="0"/>
        <w:jc w:val="both"/>
        <w:rPr>
          <w:rFonts w:ascii="Arial" w:hAnsi="Arial" w:cs="Arial"/>
          <w:sz w:val="24"/>
          <w:szCs w:val="24"/>
        </w:rPr>
      </w:pPr>
      <w:r w:rsidRPr="00C94A50">
        <w:rPr>
          <w:rFonts w:ascii="Arial" w:hAnsi="Arial" w:cs="Arial"/>
          <w:b/>
          <w:sz w:val="24"/>
          <w:szCs w:val="24"/>
        </w:rPr>
        <w:t>RESPONSABILIDAD.</w:t>
      </w:r>
      <w:r w:rsidRPr="00C94A50">
        <w:rPr>
          <w:rFonts w:ascii="Arial" w:hAnsi="Arial" w:cs="Arial"/>
          <w:sz w:val="24"/>
          <w:szCs w:val="24"/>
        </w:rPr>
        <w:t xml:space="preserve"> Hace referencia al compromiso personal y social, al respeto y la valoración del deber en el ámbito de la educación, formación y el trabajo. </w:t>
      </w:r>
    </w:p>
    <w:p w14:paraId="0CC9990A" w14:textId="77777777" w:rsidR="00663D19" w:rsidRPr="00C94A50" w:rsidRDefault="00663D19" w:rsidP="00663D19">
      <w:pPr>
        <w:spacing w:after="0"/>
        <w:jc w:val="both"/>
        <w:rPr>
          <w:rFonts w:ascii="Arial" w:hAnsi="Arial" w:cs="Arial"/>
          <w:sz w:val="24"/>
          <w:szCs w:val="24"/>
        </w:rPr>
      </w:pPr>
    </w:p>
    <w:p w14:paraId="7E5D7B40" w14:textId="77777777" w:rsidR="00663D19" w:rsidRPr="00C94A50" w:rsidRDefault="00663D19" w:rsidP="00663D19">
      <w:pPr>
        <w:spacing w:after="0"/>
        <w:jc w:val="both"/>
        <w:rPr>
          <w:rFonts w:ascii="Arial" w:hAnsi="Arial" w:cs="Arial"/>
          <w:sz w:val="24"/>
          <w:szCs w:val="24"/>
        </w:rPr>
      </w:pPr>
      <w:r w:rsidRPr="00C94A50">
        <w:rPr>
          <w:rFonts w:ascii="Arial" w:hAnsi="Arial" w:cs="Arial"/>
          <w:b/>
          <w:sz w:val="24"/>
          <w:szCs w:val="24"/>
        </w:rPr>
        <w:t>RESULTADO DE APRENDIZAJE.</w:t>
      </w:r>
      <w:r w:rsidRPr="00C94A50">
        <w:rPr>
          <w:rFonts w:ascii="Arial" w:hAnsi="Arial" w:cs="Arial"/>
          <w:sz w:val="24"/>
          <w:szCs w:val="24"/>
        </w:rPr>
        <w:t xml:space="preserve"> Es el actuar de una persona como expresión de lo que sabe, comprende, hace y demuestra después de un proceso de aprendizaje. Estos deberán ser coherentes con las necesidades sociales y laborales, y con las dinámicas propias de los aprendizajes adquiridos a lo largo de la vida. </w:t>
      </w:r>
    </w:p>
    <w:p w14:paraId="1291CA1A" w14:textId="77777777" w:rsidR="00663D19" w:rsidRPr="00C94A50" w:rsidRDefault="00663D19" w:rsidP="00663D19">
      <w:pPr>
        <w:spacing w:after="0"/>
        <w:jc w:val="both"/>
        <w:rPr>
          <w:rFonts w:ascii="Arial" w:hAnsi="Arial" w:cs="Arial"/>
          <w:sz w:val="24"/>
          <w:szCs w:val="24"/>
        </w:rPr>
      </w:pPr>
    </w:p>
    <w:p w14:paraId="6FE015D9" w14:textId="77777777" w:rsidR="00663D19" w:rsidRPr="00C94A50" w:rsidRDefault="00663D19" w:rsidP="00663D19">
      <w:pPr>
        <w:spacing w:after="0"/>
        <w:jc w:val="both"/>
        <w:rPr>
          <w:rFonts w:ascii="Arial" w:hAnsi="Arial" w:cs="Arial"/>
          <w:sz w:val="24"/>
          <w:szCs w:val="24"/>
        </w:rPr>
      </w:pPr>
      <w:r w:rsidRPr="00C94A50">
        <w:rPr>
          <w:rFonts w:ascii="Arial" w:hAnsi="Arial" w:cs="Arial"/>
          <w:b/>
          <w:sz w:val="24"/>
          <w:szCs w:val="24"/>
        </w:rPr>
        <w:t>RUTA METODOLÓGICA</w:t>
      </w:r>
      <w:r w:rsidRPr="00C94A50">
        <w:rPr>
          <w:rFonts w:ascii="Arial" w:hAnsi="Arial" w:cs="Arial"/>
          <w:sz w:val="24"/>
          <w:szCs w:val="24"/>
        </w:rPr>
        <w:t xml:space="preserve">. Es la descripción secuencial y ordenada de los pasos que deben realizarse para diseñar Cualificaciones teniendo en cuenta los preceptos del Marco Nacional de Cualificaciones (MNC). </w:t>
      </w:r>
    </w:p>
    <w:p w14:paraId="029B9F54" w14:textId="77777777" w:rsidR="00663D19" w:rsidRPr="00C94A50" w:rsidRDefault="00663D19" w:rsidP="00663D19">
      <w:pPr>
        <w:spacing w:after="0"/>
        <w:jc w:val="both"/>
        <w:rPr>
          <w:rFonts w:ascii="Arial" w:hAnsi="Arial" w:cs="Arial"/>
          <w:sz w:val="24"/>
          <w:szCs w:val="24"/>
        </w:rPr>
      </w:pPr>
    </w:p>
    <w:p w14:paraId="7227AD78" w14:textId="3649628F" w:rsidR="00663D19" w:rsidRPr="00C94A50" w:rsidRDefault="00663D19" w:rsidP="00FB4574">
      <w:pPr>
        <w:spacing w:after="0"/>
        <w:jc w:val="both"/>
        <w:rPr>
          <w:rFonts w:ascii="Arial" w:hAnsi="Arial" w:cs="Arial"/>
          <w:sz w:val="24"/>
          <w:szCs w:val="24"/>
        </w:rPr>
      </w:pPr>
      <w:r w:rsidRPr="00C94A50">
        <w:rPr>
          <w:rFonts w:ascii="Arial" w:hAnsi="Arial" w:cs="Arial"/>
          <w:b/>
          <w:sz w:val="24"/>
          <w:szCs w:val="24"/>
        </w:rPr>
        <w:t xml:space="preserve">SISTEMA NACIONAL DE CUALIFICACIONES (SNC). </w:t>
      </w:r>
      <w:r w:rsidRPr="00C94A50">
        <w:rPr>
          <w:rFonts w:ascii="Arial" w:hAnsi="Arial" w:cs="Arial"/>
          <w:sz w:val="24"/>
          <w:szCs w:val="24"/>
        </w:rPr>
        <w:t>Es el conjunto de políticas, instrumentos, componentes y procesos necesarios para alinear la educación y formación a las necesidades sociales y productivas del país y que promueve el</w:t>
      </w:r>
      <w:r w:rsidR="00FB4574" w:rsidRPr="00C94A50">
        <w:rPr>
          <w:rFonts w:ascii="Arial" w:hAnsi="Arial" w:cs="Arial"/>
          <w:sz w:val="24"/>
          <w:szCs w:val="24"/>
        </w:rPr>
        <w:t xml:space="preserve"> reconocimiento de aprendizajes, el desarrollo personal y profesional de los ciudadanos, la inserción o reinserción laboral y el desarrollo productivo del país. Son componentes del Sistema Nacional de Cualificaciones (SNC) el Marco Nacional de Cualificaciones (MNC), los subsistemas de aseguramiento de la calidad de la educación y la formación, de normalización de competencias y de evaluación y certificación de competencias, el esquema de movilidad educativa y formativa, así como la plataforma de información del Sistema Nacional de Cualificaciones (SNC).</w:t>
      </w:r>
    </w:p>
    <w:p w14:paraId="3856E7EF" w14:textId="77777777" w:rsidR="00201D5F" w:rsidRPr="00C94A50" w:rsidRDefault="00201D5F" w:rsidP="00FB4574">
      <w:pPr>
        <w:spacing w:after="0"/>
        <w:jc w:val="both"/>
        <w:rPr>
          <w:rFonts w:ascii="Arial" w:hAnsi="Arial" w:cs="Arial"/>
          <w:b/>
          <w:sz w:val="24"/>
          <w:szCs w:val="24"/>
        </w:rPr>
      </w:pPr>
    </w:p>
    <w:p w14:paraId="025E76EB" w14:textId="7A4BFA2A" w:rsidR="009D651D" w:rsidRPr="00C94A50" w:rsidRDefault="00FB4574" w:rsidP="00FB4574">
      <w:pPr>
        <w:spacing w:after="0"/>
        <w:jc w:val="both"/>
        <w:rPr>
          <w:rFonts w:ascii="Arial" w:hAnsi="Arial" w:cs="Arial"/>
          <w:sz w:val="24"/>
          <w:szCs w:val="24"/>
        </w:rPr>
      </w:pPr>
      <w:r w:rsidRPr="00C94A50">
        <w:rPr>
          <w:rFonts w:ascii="Arial" w:hAnsi="Arial" w:cs="Arial"/>
          <w:b/>
          <w:sz w:val="24"/>
          <w:szCs w:val="24"/>
        </w:rPr>
        <w:t>VÍAS DE CUALIFICACIÓN.</w:t>
      </w:r>
      <w:r w:rsidRPr="00C94A50">
        <w:rPr>
          <w:rFonts w:ascii="Arial" w:hAnsi="Arial" w:cs="Arial"/>
          <w:sz w:val="24"/>
          <w:szCs w:val="24"/>
        </w:rPr>
        <w:t xml:space="preserve"> Son las diferentes maneras y opciones mediante las cuales las personas adquieren y se les reconocen los Resultados de Aprendizaje necesarios para alcanzar una Cualificación y los aplican en los contextos social, educativo, formativo y laboral. Las Vías de Cualificación son la Educativa, la del Subsistema de Formación para el Trabajo y la del Reconocimiento de Aprendizajes Previos.</w:t>
      </w:r>
    </w:p>
    <w:p w14:paraId="4FC92793" w14:textId="505B2D45" w:rsidR="00FB4574" w:rsidRPr="00C94A50" w:rsidRDefault="00FB4574" w:rsidP="00FB4574">
      <w:pPr>
        <w:spacing w:after="0"/>
        <w:jc w:val="both"/>
        <w:rPr>
          <w:rFonts w:ascii="Arial" w:hAnsi="Arial" w:cs="Arial"/>
          <w:sz w:val="24"/>
          <w:szCs w:val="24"/>
        </w:rPr>
      </w:pPr>
    </w:p>
    <w:p w14:paraId="1A47385D" w14:textId="4C8BACDA" w:rsidR="00FB4574" w:rsidRPr="00C94A50" w:rsidRDefault="00FB4574" w:rsidP="00FB4574">
      <w:pPr>
        <w:spacing w:after="0"/>
        <w:jc w:val="both"/>
        <w:rPr>
          <w:rFonts w:ascii="Arial" w:hAnsi="Arial" w:cs="Arial"/>
          <w:sz w:val="24"/>
          <w:szCs w:val="24"/>
        </w:rPr>
      </w:pPr>
      <w:r w:rsidRPr="00C94A50">
        <w:rPr>
          <w:rFonts w:ascii="Arial" w:hAnsi="Arial" w:cs="Arial"/>
          <w:b/>
          <w:sz w:val="24"/>
          <w:szCs w:val="24"/>
        </w:rPr>
        <w:t>VÍA DE CUALIFICACIÓN EDUCATIVA.</w:t>
      </w:r>
      <w:r w:rsidRPr="00C94A50">
        <w:rPr>
          <w:rFonts w:ascii="Arial" w:hAnsi="Arial" w:cs="Arial"/>
          <w:sz w:val="24"/>
          <w:szCs w:val="24"/>
        </w:rPr>
        <w:t xml:space="preserve"> Es la vía por la cual se adquieren y reconocen los Resultados de Aprendizaje que una persona obtiene al culminar y aprobar un programa de la educación formal o </w:t>
      </w:r>
      <w:r w:rsidRPr="00C94A50">
        <w:rPr>
          <w:rFonts w:ascii="Arial" w:hAnsi="Arial" w:cs="Arial"/>
          <w:sz w:val="24"/>
          <w:szCs w:val="24"/>
        </w:rPr>
        <w:lastRenderedPageBreak/>
        <w:t xml:space="preserve">de la Educación para el Trabajo y Desarrollo Humano, diseñado teniendo como referente los Catálogos Sectoriales de Cualificaciones y conforme a los niveles del Marco Nacional de Cualificaciones (MNC). </w:t>
      </w:r>
    </w:p>
    <w:p w14:paraId="500E434E" w14:textId="77777777" w:rsidR="00FB4574" w:rsidRPr="00C94A50" w:rsidRDefault="00FB4574" w:rsidP="00FB4574">
      <w:pPr>
        <w:spacing w:after="0"/>
        <w:jc w:val="both"/>
        <w:rPr>
          <w:rFonts w:ascii="Arial" w:hAnsi="Arial" w:cs="Arial"/>
          <w:sz w:val="24"/>
          <w:szCs w:val="24"/>
        </w:rPr>
      </w:pPr>
    </w:p>
    <w:p w14:paraId="1F60C11A" w14:textId="77777777" w:rsidR="00FB4574" w:rsidRPr="00C94A50" w:rsidRDefault="00FB4574" w:rsidP="00FB4574">
      <w:pPr>
        <w:spacing w:after="0"/>
        <w:jc w:val="both"/>
        <w:rPr>
          <w:rFonts w:ascii="Arial" w:hAnsi="Arial" w:cs="Arial"/>
          <w:sz w:val="24"/>
          <w:szCs w:val="24"/>
        </w:rPr>
      </w:pPr>
      <w:r w:rsidRPr="00C94A50">
        <w:rPr>
          <w:rFonts w:ascii="Arial" w:hAnsi="Arial" w:cs="Arial"/>
          <w:b/>
          <w:sz w:val="24"/>
          <w:szCs w:val="24"/>
        </w:rPr>
        <w:t>VÍA DE CUALIFICACIÓN DEL SUBSISTEMA DE FORMACIÓN PARA EL TRABAJO - SFT.</w:t>
      </w:r>
      <w:r w:rsidRPr="00C94A50">
        <w:rPr>
          <w:rFonts w:ascii="Arial" w:hAnsi="Arial" w:cs="Arial"/>
          <w:sz w:val="24"/>
          <w:szCs w:val="24"/>
        </w:rPr>
        <w:t xml:space="preserve"> Es la vía por la cual se adquieren y reconocen los Resultados de Aprendizaje que una persona obtiene al culminar y aprobar un programa de formación para el trabajo diseñado teniendo como referente los Catálogos Sectoriales de Cualificaciones, siguiendo los lineamientos del Sistema Nacional de Cualificaciones (SNC) y conforme a los niveles del Marco Nacional de Cualificaciones (MNC). </w:t>
      </w:r>
    </w:p>
    <w:p w14:paraId="78019C30" w14:textId="77777777" w:rsidR="00FB4574" w:rsidRPr="00C94A50" w:rsidRDefault="00FB4574" w:rsidP="00FB4574">
      <w:pPr>
        <w:spacing w:after="0"/>
        <w:jc w:val="both"/>
        <w:rPr>
          <w:rFonts w:ascii="Arial" w:hAnsi="Arial" w:cs="Arial"/>
          <w:sz w:val="24"/>
          <w:szCs w:val="24"/>
        </w:rPr>
      </w:pPr>
    </w:p>
    <w:p w14:paraId="54E48988" w14:textId="7A15B745" w:rsidR="00FB4574" w:rsidRPr="00C94A50" w:rsidRDefault="00FB4574" w:rsidP="00FB4574">
      <w:pPr>
        <w:spacing w:after="0"/>
        <w:jc w:val="both"/>
        <w:rPr>
          <w:rFonts w:ascii="Arial" w:hAnsi="Arial" w:cs="Arial"/>
          <w:sz w:val="24"/>
          <w:szCs w:val="24"/>
        </w:rPr>
      </w:pPr>
      <w:r w:rsidRPr="00C94A50">
        <w:rPr>
          <w:rFonts w:ascii="Arial" w:hAnsi="Arial" w:cs="Arial"/>
          <w:b/>
          <w:sz w:val="24"/>
          <w:szCs w:val="24"/>
        </w:rPr>
        <w:t>VÍA DE CUALIFICACIÓN DEL RECONOCIMIENTO DE APRENDIZAJES PREVIOS.</w:t>
      </w:r>
      <w:r w:rsidRPr="00C94A50">
        <w:rPr>
          <w:rFonts w:ascii="Arial" w:hAnsi="Arial" w:cs="Arial"/>
          <w:sz w:val="24"/>
          <w:szCs w:val="24"/>
        </w:rPr>
        <w:t xml:space="preserve"> Es la Vía de Cualificación por la cual se reconocen aprendizajes obtenidos a lo largo de la vida por una persona, independiente de dónde, cuándo y cómo fueron adquiridos. El reconocimiento se otorgará mediante procesos de evaluación y certificación de competencias u otros mecanismos, tomando como referente los Resultados de Aprendizaje del Sistema Nacional de Cualificaciones.</w:t>
      </w:r>
    </w:p>
    <w:p w14:paraId="10752D74" w14:textId="08F8A87F" w:rsidR="00FB4574" w:rsidRPr="00C94A50" w:rsidRDefault="00FB4574" w:rsidP="00FB4574">
      <w:pPr>
        <w:spacing w:after="0"/>
        <w:jc w:val="both"/>
        <w:rPr>
          <w:rFonts w:ascii="Arial" w:hAnsi="Arial" w:cs="Arial"/>
          <w:sz w:val="24"/>
          <w:szCs w:val="24"/>
        </w:rPr>
      </w:pPr>
    </w:p>
    <w:p w14:paraId="500117D1" w14:textId="14D69D0C" w:rsidR="00FB4574" w:rsidRPr="00C94A50" w:rsidRDefault="00FB4574" w:rsidP="00FB4574">
      <w:pPr>
        <w:spacing w:after="0"/>
        <w:jc w:val="both"/>
        <w:rPr>
          <w:rFonts w:ascii="Arial" w:hAnsi="Arial" w:cs="Arial"/>
          <w:b/>
          <w:sz w:val="24"/>
          <w:szCs w:val="24"/>
        </w:rPr>
      </w:pPr>
      <w:r w:rsidRPr="00C94A50">
        <w:rPr>
          <w:rFonts w:ascii="Arial" w:hAnsi="Arial" w:cs="Arial"/>
          <w:b/>
          <w:sz w:val="24"/>
          <w:szCs w:val="24"/>
        </w:rPr>
        <w:t xml:space="preserve">NIVELES Y/ODENOMINACIONES. </w:t>
      </w:r>
    </w:p>
    <w:p w14:paraId="1934AD84" w14:textId="77777777" w:rsidR="00FB4574" w:rsidRPr="00C94A50" w:rsidRDefault="00FB4574" w:rsidP="00FB4574">
      <w:pPr>
        <w:spacing w:after="0"/>
        <w:jc w:val="both"/>
        <w:rPr>
          <w:rFonts w:ascii="Arial" w:hAnsi="Arial" w:cs="Arial"/>
          <w:sz w:val="24"/>
          <w:szCs w:val="24"/>
        </w:rPr>
      </w:pPr>
    </w:p>
    <w:p w14:paraId="62C6123B" w14:textId="0864FDB6" w:rsidR="00FB4574" w:rsidRPr="00C94A50" w:rsidRDefault="00FB4574" w:rsidP="00FB4574">
      <w:pPr>
        <w:spacing w:after="0"/>
        <w:jc w:val="both"/>
        <w:rPr>
          <w:rFonts w:ascii="Arial" w:hAnsi="Arial" w:cs="Arial"/>
          <w:sz w:val="24"/>
          <w:szCs w:val="24"/>
        </w:rPr>
      </w:pPr>
      <w:r w:rsidRPr="00C94A50">
        <w:rPr>
          <w:rFonts w:ascii="Arial" w:hAnsi="Arial" w:cs="Arial"/>
          <w:sz w:val="24"/>
          <w:szCs w:val="24"/>
        </w:rPr>
        <w:t xml:space="preserve">Las denominaciones de los niveles de la oferta del Subsistema de Formación para el Trabajo - SFT son: </w:t>
      </w:r>
    </w:p>
    <w:p w14:paraId="034DC952" w14:textId="77777777" w:rsidR="008D4C3C" w:rsidRPr="00C94A50" w:rsidRDefault="008D4C3C" w:rsidP="00FB4574">
      <w:pPr>
        <w:spacing w:after="0"/>
        <w:jc w:val="both"/>
        <w:rPr>
          <w:rFonts w:ascii="Arial" w:hAnsi="Arial" w:cs="Arial"/>
          <w:b/>
          <w:color w:val="000000"/>
          <w:sz w:val="24"/>
          <w:szCs w:val="24"/>
          <w:shd w:val="clear" w:color="auto" w:fill="FFFFFF"/>
        </w:rPr>
      </w:pPr>
    </w:p>
    <w:p w14:paraId="2565F27B" w14:textId="5BA92719" w:rsidR="00FB4574" w:rsidRPr="00C94A50" w:rsidRDefault="008D4C3C" w:rsidP="00FB4574">
      <w:pPr>
        <w:spacing w:after="0"/>
        <w:jc w:val="both"/>
        <w:rPr>
          <w:rFonts w:ascii="Arial" w:hAnsi="Arial" w:cs="Arial"/>
          <w:b/>
          <w:sz w:val="24"/>
          <w:szCs w:val="24"/>
        </w:rPr>
      </w:pPr>
      <w:r w:rsidRPr="00C94A50">
        <w:rPr>
          <w:rFonts w:ascii="Arial" w:hAnsi="Arial" w:cs="Arial"/>
          <w:b/>
          <w:color w:val="000000"/>
          <w:sz w:val="24"/>
          <w:szCs w:val="24"/>
          <w:shd w:val="clear" w:color="auto" w:fill="FFFFFF"/>
        </w:rPr>
        <w:t>NIVELES INICIALES</w:t>
      </w:r>
    </w:p>
    <w:p w14:paraId="675AC042" w14:textId="7F7A8B2B" w:rsidR="00FB4574" w:rsidRPr="00C94A50" w:rsidRDefault="00FB4574" w:rsidP="00FB4574">
      <w:pPr>
        <w:spacing w:after="0"/>
        <w:jc w:val="both"/>
        <w:rPr>
          <w:rFonts w:ascii="Arial" w:hAnsi="Arial" w:cs="Arial"/>
          <w:sz w:val="24"/>
          <w:szCs w:val="24"/>
        </w:rPr>
      </w:pPr>
      <w:r w:rsidRPr="00C94A50">
        <w:rPr>
          <w:rFonts w:ascii="Arial" w:hAnsi="Arial" w:cs="Arial"/>
          <w:b/>
          <w:sz w:val="24"/>
          <w:szCs w:val="24"/>
        </w:rPr>
        <w:t>Nivel 1</w:t>
      </w:r>
      <w:r w:rsidR="00201D5F" w:rsidRPr="00C94A50">
        <w:rPr>
          <w:rFonts w:ascii="Arial" w:hAnsi="Arial" w:cs="Arial"/>
          <w:b/>
          <w:sz w:val="24"/>
          <w:szCs w:val="24"/>
        </w:rPr>
        <w:t>:</w:t>
      </w:r>
      <w:r w:rsidRPr="00C94A50">
        <w:rPr>
          <w:rFonts w:ascii="Arial" w:hAnsi="Arial" w:cs="Arial"/>
          <w:sz w:val="24"/>
          <w:szCs w:val="24"/>
        </w:rPr>
        <w:t xml:space="preserve"> Certificado de habilitación laboral. </w:t>
      </w:r>
    </w:p>
    <w:p w14:paraId="5E259B83" w14:textId="7036FC34" w:rsidR="00FB4574" w:rsidRPr="00C94A50" w:rsidRDefault="00201D5F" w:rsidP="00FB4574">
      <w:pPr>
        <w:spacing w:after="0"/>
        <w:jc w:val="both"/>
        <w:rPr>
          <w:rFonts w:ascii="Arial" w:hAnsi="Arial" w:cs="Arial"/>
          <w:sz w:val="24"/>
          <w:szCs w:val="24"/>
        </w:rPr>
      </w:pPr>
      <w:r w:rsidRPr="00C94A50">
        <w:rPr>
          <w:rFonts w:ascii="Arial" w:hAnsi="Arial" w:cs="Arial"/>
          <w:b/>
          <w:sz w:val="24"/>
          <w:szCs w:val="24"/>
        </w:rPr>
        <w:t>Nivel 2:</w:t>
      </w:r>
      <w:r w:rsidR="00FB4574" w:rsidRPr="00C94A50">
        <w:rPr>
          <w:rFonts w:ascii="Arial" w:hAnsi="Arial" w:cs="Arial"/>
          <w:sz w:val="24"/>
          <w:szCs w:val="24"/>
        </w:rPr>
        <w:t xml:space="preserve"> Certificado de Ayudante. </w:t>
      </w:r>
    </w:p>
    <w:p w14:paraId="216925BB" w14:textId="67E16517" w:rsidR="00FB4574" w:rsidRPr="00C94A50" w:rsidRDefault="00201D5F" w:rsidP="00FB4574">
      <w:pPr>
        <w:spacing w:after="0"/>
        <w:jc w:val="both"/>
        <w:rPr>
          <w:rFonts w:ascii="Arial" w:hAnsi="Arial" w:cs="Arial"/>
          <w:sz w:val="24"/>
          <w:szCs w:val="24"/>
        </w:rPr>
      </w:pPr>
      <w:r w:rsidRPr="00C94A50">
        <w:rPr>
          <w:rFonts w:ascii="Arial" w:hAnsi="Arial" w:cs="Arial"/>
          <w:b/>
          <w:sz w:val="24"/>
          <w:szCs w:val="24"/>
        </w:rPr>
        <w:t>Nivel 3:</w:t>
      </w:r>
      <w:r w:rsidRPr="00C94A50">
        <w:rPr>
          <w:rFonts w:ascii="Arial" w:hAnsi="Arial" w:cs="Arial"/>
          <w:sz w:val="24"/>
          <w:szCs w:val="24"/>
        </w:rPr>
        <w:t xml:space="preserve"> </w:t>
      </w:r>
      <w:r w:rsidR="00FB4574" w:rsidRPr="00C94A50">
        <w:rPr>
          <w:rFonts w:ascii="Arial" w:hAnsi="Arial" w:cs="Arial"/>
          <w:sz w:val="24"/>
          <w:szCs w:val="24"/>
        </w:rPr>
        <w:t xml:space="preserve">Técnico Básico. </w:t>
      </w:r>
    </w:p>
    <w:p w14:paraId="5991042D" w14:textId="58450A7C" w:rsidR="00FB4574" w:rsidRPr="00C94A50" w:rsidRDefault="00201D5F" w:rsidP="00FB4574">
      <w:pPr>
        <w:spacing w:after="0"/>
        <w:jc w:val="both"/>
        <w:rPr>
          <w:rFonts w:ascii="Arial" w:hAnsi="Arial" w:cs="Arial"/>
          <w:sz w:val="24"/>
          <w:szCs w:val="24"/>
        </w:rPr>
      </w:pPr>
      <w:r w:rsidRPr="00C94A50">
        <w:rPr>
          <w:rFonts w:ascii="Arial" w:hAnsi="Arial" w:cs="Arial"/>
          <w:b/>
          <w:sz w:val="24"/>
          <w:szCs w:val="24"/>
        </w:rPr>
        <w:t>Nivel 4:</w:t>
      </w:r>
      <w:r w:rsidR="00FB4574" w:rsidRPr="00C94A50">
        <w:rPr>
          <w:rFonts w:ascii="Arial" w:hAnsi="Arial" w:cs="Arial"/>
          <w:sz w:val="24"/>
          <w:szCs w:val="24"/>
        </w:rPr>
        <w:t xml:space="preserve"> Técnico Intermedio. </w:t>
      </w:r>
    </w:p>
    <w:p w14:paraId="43B7CB9E" w14:textId="77777777" w:rsidR="00010F3E" w:rsidRPr="00C94A50" w:rsidRDefault="00010F3E" w:rsidP="008D4C3C">
      <w:pPr>
        <w:spacing w:after="0"/>
        <w:jc w:val="both"/>
        <w:rPr>
          <w:rFonts w:ascii="Arial" w:hAnsi="Arial" w:cs="Arial"/>
          <w:b/>
          <w:color w:val="000000"/>
          <w:sz w:val="24"/>
          <w:szCs w:val="24"/>
          <w:shd w:val="clear" w:color="auto" w:fill="FFFFFF"/>
        </w:rPr>
      </w:pPr>
    </w:p>
    <w:p w14:paraId="6BB01F92" w14:textId="4EB2F6B1" w:rsidR="008D4C3C" w:rsidRPr="00C94A50" w:rsidRDefault="008D4C3C" w:rsidP="00FB4574">
      <w:pPr>
        <w:spacing w:after="0"/>
        <w:jc w:val="both"/>
        <w:rPr>
          <w:rFonts w:ascii="Arial" w:hAnsi="Arial" w:cs="Arial"/>
          <w:b/>
          <w:color w:val="000000"/>
          <w:sz w:val="24"/>
          <w:szCs w:val="24"/>
          <w:shd w:val="clear" w:color="auto" w:fill="FFFFFF"/>
        </w:rPr>
      </w:pPr>
      <w:r w:rsidRPr="00C94A50">
        <w:rPr>
          <w:rFonts w:ascii="Arial" w:hAnsi="Arial" w:cs="Arial"/>
          <w:b/>
          <w:color w:val="000000"/>
          <w:sz w:val="24"/>
          <w:szCs w:val="24"/>
          <w:shd w:val="clear" w:color="auto" w:fill="FFFFFF"/>
        </w:rPr>
        <w:t>NIVELES AVANZADOS</w:t>
      </w:r>
    </w:p>
    <w:p w14:paraId="5F077405" w14:textId="03A3D712" w:rsidR="00FB4574" w:rsidRPr="00C94A50" w:rsidRDefault="00201D5F" w:rsidP="00FB4574">
      <w:pPr>
        <w:spacing w:after="0"/>
        <w:jc w:val="both"/>
        <w:rPr>
          <w:rFonts w:ascii="Arial" w:hAnsi="Arial" w:cs="Arial"/>
          <w:sz w:val="24"/>
          <w:szCs w:val="24"/>
        </w:rPr>
      </w:pPr>
      <w:r w:rsidRPr="00C94A50">
        <w:rPr>
          <w:rFonts w:ascii="Arial" w:hAnsi="Arial" w:cs="Arial"/>
          <w:b/>
          <w:sz w:val="24"/>
          <w:szCs w:val="24"/>
        </w:rPr>
        <w:t>Nivel 5:</w:t>
      </w:r>
      <w:r w:rsidR="00FB4574" w:rsidRPr="00C94A50">
        <w:rPr>
          <w:rFonts w:ascii="Arial" w:hAnsi="Arial" w:cs="Arial"/>
          <w:sz w:val="24"/>
          <w:szCs w:val="24"/>
        </w:rPr>
        <w:t xml:space="preserve"> Técnico Avanzado. </w:t>
      </w:r>
    </w:p>
    <w:p w14:paraId="560CC210" w14:textId="7A0DFF69" w:rsidR="00FB4574" w:rsidRPr="00C94A50" w:rsidRDefault="00201D5F" w:rsidP="00FB4574">
      <w:pPr>
        <w:spacing w:after="0"/>
        <w:jc w:val="both"/>
        <w:rPr>
          <w:rFonts w:ascii="Arial" w:hAnsi="Arial" w:cs="Arial"/>
          <w:sz w:val="24"/>
          <w:szCs w:val="24"/>
        </w:rPr>
      </w:pPr>
      <w:r w:rsidRPr="00C94A50">
        <w:rPr>
          <w:rFonts w:ascii="Arial" w:hAnsi="Arial" w:cs="Arial"/>
          <w:b/>
          <w:sz w:val="24"/>
          <w:szCs w:val="24"/>
        </w:rPr>
        <w:t>Nivel 6:</w:t>
      </w:r>
      <w:r w:rsidR="00FB4574" w:rsidRPr="00C94A50">
        <w:rPr>
          <w:rFonts w:ascii="Arial" w:hAnsi="Arial" w:cs="Arial"/>
          <w:sz w:val="24"/>
          <w:szCs w:val="24"/>
        </w:rPr>
        <w:t xml:space="preserve"> Técnico Especialista. </w:t>
      </w:r>
    </w:p>
    <w:p w14:paraId="794683F6" w14:textId="2AE43CE8" w:rsidR="009D651D" w:rsidRPr="00C94A50" w:rsidRDefault="00FB4574" w:rsidP="00FB4574">
      <w:pPr>
        <w:spacing w:after="0"/>
        <w:jc w:val="both"/>
        <w:rPr>
          <w:rFonts w:ascii="Arial" w:hAnsi="Arial" w:cs="Arial"/>
          <w:sz w:val="24"/>
          <w:szCs w:val="24"/>
        </w:rPr>
      </w:pPr>
      <w:r w:rsidRPr="00C94A50">
        <w:rPr>
          <w:rFonts w:ascii="Arial" w:hAnsi="Arial" w:cs="Arial"/>
          <w:b/>
          <w:sz w:val="24"/>
          <w:szCs w:val="24"/>
        </w:rPr>
        <w:t>Nivel 7</w:t>
      </w:r>
      <w:r w:rsidR="00201D5F" w:rsidRPr="00C94A50">
        <w:rPr>
          <w:rFonts w:ascii="Arial" w:hAnsi="Arial" w:cs="Arial"/>
          <w:b/>
          <w:sz w:val="24"/>
          <w:szCs w:val="24"/>
        </w:rPr>
        <w:t>:</w:t>
      </w:r>
      <w:r w:rsidRPr="00C94A50">
        <w:rPr>
          <w:rFonts w:ascii="Arial" w:hAnsi="Arial" w:cs="Arial"/>
          <w:sz w:val="24"/>
          <w:szCs w:val="24"/>
        </w:rPr>
        <w:t xml:space="preserve"> Técnico Experto.</w:t>
      </w:r>
    </w:p>
    <w:p w14:paraId="110163FB" w14:textId="77777777" w:rsidR="008D4C3C" w:rsidRPr="00C94A50" w:rsidRDefault="008D4C3C" w:rsidP="00FB4574">
      <w:pPr>
        <w:spacing w:after="0"/>
        <w:jc w:val="both"/>
        <w:rPr>
          <w:rFonts w:ascii="Arial" w:hAnsi="Arial" w:cs="Arial"/>
          <w:sz w:val="24"/>
          <w:szCs w:val="24"/>
        </w:rPr>
      </w:pPr>
    </w:p>
    <w:p w14:paraId="0887CCCE" w14:textId="5711B219" w:rsidR="00850E27" w:rsidRPr="00C94A50" w:rsidRDefault="008D4C3C" w:rsidP="008D4C3C">
      <w:pPr>
        <w:spacing w:after="0"/>
        <w:jc w:val="both"/>
        <w:rPr>
          <w:rFonts w:ascii="Arial" w:hAnsi="Arial" w:cs="Arial"/>
          <w:sz w:val="24"/>
          <w:szCs w:val="24"/>
        </w:rPr>
      </w:pPr>
      <w:r w:rsidRPr="00C94A50">
        <w:rPr>
          <w:rFonts w:ascii="Arial" w:hAnsi="Arial" w:cs="Arial"/>
          <w:b/>
          <w:sz w:val="24"/>
          <w:szCs w:val="24"/>
        </w:rPr>
        <w:t>PARÁGRAFO.</w:t>
      </w:r>
      <w:r w:rsidRPr="00C94A50">
        <w:rPr>
          <w:rFonts w:ascii="Arial" w:hAnsi="Arial" w:cs="Arial"/>
          <w:sz w:val="24"/>
          <w:szCs w:val="24"/>
        </w:rPr>
        <w:t xml:space="preserve"> El certificado del Técnico Experto, nivel 7, será otorgado a quienes demuestren una cualificación técnica para producir y transformar conocimiento y solucionar problemas del nivel estratégico en las organizaciones empresariales. El Técnico Experto simplifica procesos productivos, dinamiza la productividad, genera competitividad y coordina actividades interdisciplinarias en un campo especializado. Gestiona, organiza y ejecuta recursos. Emprende proyectos productivos innovadores mientras se sirve de la investigación aplicada para hacerlos posibles y sostenibles. </w:t>
      </w:r>
      <w:r w:rsidRPr="00C94A50">
        <w:rPr>
          <w:rFonts w:ascii="Arial" w:hAnsi="Arial" w:cs="Arial"/>
          <w:sz w:val="24"/>
          <w:szCs w:val="24"/>
        </w:rPr>
        <w:lastRenderedPageBreak/>
        <w:t>Soporta, fundamenta y proyecta decisiones, con altos estándares de calidad, para apoyar los niveles decisorios de la alta dirección de la organización productiva.</w:t>
      </w:r>
    </w:p>
    <w:p w14:paraId="7FC8F91B" w14:textId="77777777" w:rsidR="008D4C3C" w:rsidRPr="00C94A50" w:rsidRDefault="008D4C3C" w:rsidP="008D4C3C">
      <w:pPr>
        <w:spacing w:after="0"/>
        <w:jc w:val="both"/>
        <w:rPr>
          <w:rFonts w:ascii="Arial" w:hAnsi="Arial" w:cs="Arial"/>
          <w:sz w:val="24"/>
          <w:szCs w:val="24"/>
        </w:rPr>
      </w:pPr>
    </w:p>
    <w:p w14:paraId="01FD7022" w14:textId="6240825A" w:rsidR="00850E27" w:rsidRPr="00C94A50" w:rsidRDefault="00850E27" w:rsidP="00FB4574">
      <w:pPr>
        <w:spacing w:after="0"/>
        <w:jc w:val="both"/>
        <w:rPr>
          <w:rFonts w:ascii="Arial" w:hAnsi="Arial" w:cs="Arial"/>
          <w:b/>
          <w:sz w:val="24"/>
          <w:szCs w:val="24"/>
        </w:rPr>
      </w:pPr>
      <w:r w:rsidRPr="00C94A50">
        <w:rPr>
          <w:rFonts w:ascii="Arial" w:hAnsi="Arial" w:cs="Arial"/>
          <w:b/>
          <w:sz w:val="24"/>
          <w:szCs w:val="24"/>
        </w:rPr>
        <w:t>REQUISITOS DE INGRESO A LOS PROGRAMAS DEL SUBSISTEMA DE FORMACIÓN PARA EL TRABAJO -SFT.</w:t>
      </w:r>
    </w:p>
    <w:p w14:paraId="5FD5AE81" w14:textId="77777777" w:rsidR="00850E27" w:rsidRPr="00C94A50" w:rsidRDefault="00850E27" w:rsidP="00FB4574">
      <w:pPr>
        <w:spacing w:after="0"/>
        <w:jc w:val="both"/>
        <w:rPr>
          <w:rFonts w:ascii="Arial" w:hAnsi="Arial" w:cs="Arial"/>
          <w:b/>
          <w:sz w:val="24"/>
          <w:szCs w:val="24"/>
        </w:rPr>
      </w:pPr>
    </w:p>
    <w:p w14:paraId="26C9761F" w14:textId="1FF6EDCE" w:rsidR="00850E27" w:rsidRPr="00C94A50" w:rsidRDefault="00850E27" w:rsidP="00850E27">
      <w:pPr>
        <w:spacing w:after="0"/>
        <w:jc w:val="both"/>
        <w:rPr>
          <w:rFonts w:ascii="Arial" w:hAnsi="Arial" w:cs="Arial"/>
          <w:sz w:val="24"/>
          <w:szCs w:val="24"/>
        </w:rPr>
      </w:pPr>
      <w:r w:rsidRPr="00C94A50">
        <w:rPr>
          <w:rFonts w:ascii="Arial" w:hAnsi="Arial" w:cs="Arial"/>
          <w:sz w:val="24"/>
          <w:szCs w:val="24"/>
        </w:rPr>
        <w:t>En cualquiera de sus niveles, el aspirante deberá cumplir con los requisitos legales y los de la institución donde quiere matricularse de acuerdo con la normatividad vigente:</w:t>
      </w:r>
    </w:p>
    <w:p w14:paraId="6500144B" w14:textId="77777777" w:rsidR="008D4C3C" w:rsidRPr="00C94A50" w:rsidRDefault="008D4C3C" w:rsidP="008D4C3C">
      <w:pPr>
        <w:spacing w:after="0"/>
        <w:jc w:val="both"/>
        <w:rPr>
          <w:rFonts w:ascii="Arial" w:hAnsi="Arial" w:cs="Arial"/>
          <w:b/>
          <w:color w:val="000000"/>
          <w:sz w:val="24"/>
          <w:szCs w:val="24"/>
          <w:shd w:val="clear" w:color="auto" w:fill="FFFFFF"/>
        </w:rPr>
      </w:pPr>
    </w:p>
    <w:p w14:paraId="5F0DB247" w14:textId="37BA6926" w:rsidR="008D4C3C" w:rsidRPr="00C94A50" w:rsidRDefault="008D4C3C" w:rsidP="00850E27">
      <w:pPr>
        <w:spacing w:after="0"/>
        <w:jc w:val="both"/>
        <w:rPr>
          <w:rFonts w:ascii="Arial" w:hAnsi="Arial" w:cs="Arial"/>
          <w:b/>
          <w:color w:val="000000"/>
          <w:sz w:val="24"/>
          <w:szCs w:val="24"/>
          <w:shd w:val="clear" w:color="auto" w:fill="FFFFFF"/>
        </w:rPr>
      </w:pPr>
      <w:r w:rsidRPr="00C94A50">
        <w:rPr>
          <w:rFonts w:ascii="Arial" w:hAnsi="Arial" w:cs="Arial"/>
          <w:b/>
          <w:color w:val="000000"/>
          <w:sz w:val="24"/>
          <w:szCs w:val="24"/>
          <w:shd w:val="clear" w:color="auto" w:fill="FFFFFF"/>
        </w:rPr>
        <w:t>NIVELES AVANZADOS</w:t>
      </w:r>
    </w:p>
    <w:p w14:paraId="631373FE" w14:textId="77777777" w:rsidR="00850E27" w:rsidRPr="00C94A50" w:rsidRDefault="00850E27" w:rsidP="00850E27">
      <w:pPr>
        <w:spacing w:after="0"/>
        <w:jc w:val="both"/>
        <w:rPr>
          <w:rFonts w:ascii="Arial" w:hAnsi="Arial" w:cs="Arial"/>
          <w:sz w:val="24"/>
          <w:szCs w:val="24"/>
        </w:rPr>
      </w:pPr>
    </w:p>
    <w:p w14:paraId="665A1445" w14:textId="2E62A956" w:rsidR="00850E27" w:rsidRPr="00C94A50" w:rsidRDefault="00850E27" w:rsidP="00816871">
      <w:pPr>
        <w:pStyle w:val="Prrafodelista"/>
        <w:numPr>
          <w:ilvl w:val="0"/>
          <w:numId w:val="17"/>
        </w:numPr>
        <w:spacing w:after="0"/>
        <w:jc w:val="both"/>
        <w:rPr>
          <w:rFonts w:ascii="Arial" w:hAnsi="Arial" w:cs="Arial"/>
          <w:b/>
          <w:sz w:val="24"/>
          <w:szCs w:val="24"/>
        </w:rPr>
      </w:pPr>
      <w:r w:rsidRPr="00C94A50">
        <w:rPr>
          <w:rFonts w:ascii="Arial" w:hAnsi="Arial" w:cs="Arial"/>
          <w:b/>
          <w:sz w:val="24"/>
          <w:szCs w:val="24"/>
        </w:rPr>
        <w:t>NIVELES 1 y 2,</w:t>
      </w:r>
      <w:r w:rsidRPr="00C94A50">
        <w:rPr>
          <w:rFonts w:ascii="Arial" w:hAnsi="Arial" w:cs="Arial"/>
          <w:sz w:val="24"/>
          <w:szCs w:val="24"/>
        </w:rPr>
        <w:t xml:space="preserve"> de los programas del Subsistema de Formación para el Trabajo - SFT se requiere acreditar la terminación de la educación básica primaria.</w:t>
      </w:r>
    </w:p>
    <w:p w14:paraId="6A204CB9" w14:textId="77777777" w:rsidR="00850E27" w:rsidRPr="00C94A50" w:rsidRDefault="00850E27" w:rsidP="00850E27">
      <w:pPr>
        <w:pStyle w:val="Prrafodelista"/>
        <w:spacing w:after="0"/>
        <w:jc w:val="both"/>
        <w:rPr>
          <w:rFonts w:ascii="Arial" w:hAnsi="Arial" w:cs="Arial"/>
          <w:b/>
          <w:sz w:val="24"/>
          <w:szCs w:val="24"/>
        </w:rPr>
      </w:pPr>
    </w:p>
    <w:p w14:paraId="36612653" w14:textId="0A07F77A" w:rsidR="00850E27" w:rsidRPr="00C94A50" w:rsidRDefault="00850E27" w:rsidP="00816871">
      <w:pPr>
        <w:pStyle w:val="Prrafodelista"/>
        <w:numPr>
          <w:ilvl w:val="0"/>
          <w:numId w:val="17"/>
        </w:numPr>
        <w:spacing w:after="0"/>
        <w:jc w:val="both"/>
        <w:rPr>
          <w:rFonts w:ascii="Arial" w:hAnsi="Arial" w:cs="Arial"/>
          <w:b/>
          <w:sz w:val="24"/>
          <w:szCs w:val="24"/>
        </w:rPr>
      </w:pPr>
      <w:r w:rsidRPr="00C94A50">
        <w:rPr>
          <w:rFonts w:ascii="Arial" w:hAnsi="Arial" w:cs="Arial"/>
          <w:b/>
          <w:sz w:val="24"/>
          <w:szCs w:val="24"/>
        </w:rPr>
        <w:t>NIVEL 3</w:t>
      </w:r>
      <w:r w:rsidRPr="00C94A50">
        <w:rPr>
          <w:rFonts w:ascii="Arial" w:hAnsi="Arial" w:cs="Arial"/>
          <w:sz w:val="24"/>
          <w:szCs w:val="24"/>
        </w:rPr>
        <w:t xml:space="preserve"> de los programas del Subsistema de Formación para el Trabajo - SFT se requiere acreditar la terminación de la básica secundaria obligatoria.</w:t>
      </w:r>
    </w:p>
    <w:p w14:paraId="6A74BD87" w14:textId="1FD9B6E4" w:rsidR="00850E27" w:rsidRPr="00C94A50" w:rsidRDefault="00850E27" w:rsidP="00850E27">
      <w:pPr>
        <w:spacing w:after="0"/>
        <w:jc w:val="both"/>
        <w:rPr>
          <w:rFonts w:ascii="Arial" w:hAnsi="Arial" w:cs="Arial"/>
          <w:b/>
          <w:sz w:val="24"/>
          <w:szCs w:val="24"/>
        </w:rPr>
      </w:pPr>
    </w:p>
    <w:p w14:paraId="5ED8F010" w14:textId="33AC7AE8" w:rsidR="000B675C" w:rsidRPr="00C94A50" w:rsidRDefault="00850E27" w:rsidP="00816871">
      <w:pPr>
        <w:pStyle w:val="Prrafodelista"/>
        <w:numPr>
          <w:ilvl w:val="0"/>
          <w:numId w:val="17"/>
        </w:numPr>
        <w:spacing w:after="0"/>
        <w:jc w:val="both"/>
        <w:rPr>
          <w:rFonts w:ascii="Arial" w:hAnsi="Arial" w:cs="Arial"/>
          <w:sz w:val="24"/>
          <w:szCs w:val="24"/>
        </w:rPr>
      </w:pPr>
      <w:r w:rsidRPr="00C94A50">
        <w:rPr>
          <w:rFonts w:ascii="Arial" w:hAnsi="Arial" w:cs="Arial"/>
          <w:b/>
          <w:sz w:val="24"/>
          <w:szCs w:val="24"/>
        </w:rPr>
        <w:t xml:space="preserve">NIVEL 4 </w:t>
      </w:r>
      <w:r w:rsidRPr="00C94A50">
        <w:rPr>
          <w:rFonts w:ascii="Arial" w:hAnsi="Arial" w:cs="Arial"/>
          <w:sz w:val="24"/>
          <w:szCs w:val="24"/>
        </w:rPr>
        <w:t xml:space="preserve">de los programas del Subsistema de Formación para el Trabajo - SFT se requiere acreditar la terminación de la básica secundaria obligatoria y para obtener el certificado del </w:t>
      </w:r>
      <w:r w:rsidR="008D4C3C" w:rsidRPr="00C94A50">
        <w:rPr>
          <w:rFonts w:ascii="Arial" w:hAnsi="Arial" w:cs="Arial"/>
          <w:sz w:val="24"/>
          <w:szCs w:val="24"/>
        </w:rPr>
        <w:t xml:space="preserve">Nivel </w:t>
      </w:r>
      <w:r w:rsidRPr="00C94A50">
        <w:rPr>
          <w:rFonts w:ascii="Arial" w:hAnsi="Arial" w:cs="Arial"/>
          <w:sz w:val="24"/>
          <w:szCs w:val="24"/>
        </w:rPr>
        <w:t xml:space="preserve">4 del que trata el </w:t>
      </w:r>
      <w:r w:rsidR="008D4C3C" w:rsidRPr="00C94A50">
        <w:rPr>
          <w:rFonts w:ascii="Arial" w:hAnsi="Arial" w:cs="Arial"/>
          <w:sz w:val="24"/>
          <w:szCs w:val="24"/>
        </w:rPr>
        <w:t xml:space="preserve">Artículo </w:t>
      </w:r>
      <w:r w:rsidRPr="00C94A50">
        <w:rPr>
          <w:rFonts w:ascii="Arial" w:hAnsi="Arial" w:cs="Arial"/>
          <w:b/>
          <w:sz w:val="24"/>
          <w:szCs w:val="24"/>
        </w:rPr>
        <w:t>2.2.6.9.2.12</w:t>
      </w:r>
      <w:r w:rsidRPr="00C94A50">
        <w:rPr>
          <w:rFonts w:ascii="Arial" w:hAnsi="Arial" w:cs="Arial"/>
          <w:sz w:val="24"/>
          <w:szCs w:val="24"/>
        </w:rPr>
        <w:t xml:space="preserve"> se deberá acreditar título de bachiller.</w:t>
      </w:r>
    </w:p>
    <w:p w14:paraId="34F11E0A" w14:textId="77777777" w:rsidR="00EE7F06" w:rsidRPr="00C94A50" w:rsidRDefault="00EE7F06" w:rsidP="00EE7F06">
      <w:pPr>
        <w:spacing w:after="0"/>
        <w:jc w:val="both"/>
        <w:rPr>
          <w:rFonts w:ascii="Arial" w:hAnsi="Arial" w:cs="Arial"/>
          <w:b/>
          <w:color w:val="000000"/>
          <w:sz w:val="24"/>
          <w:szCs w:val="24"/>
          <w:shd w:val="clear" w:color="auto" w:fill="FFFFFF"/>
        </w:rPr>
      </w:pPr>
    </w:p>
    <w:p w14:paraId="5C1D5046" w14:textId="296F94FD" w:rsidR="00850E27" w:rsidRPr="00C94A50" w:rsidRDefault="00EE7F06" w:rsidP="00EE7F06">
      <w:pPr>
        <w:spacing w:after="0"/>
        <w:jc w:val="both"/>
        <w:rPr>
          <w:rFonts w:ascii="Arial" w:hAnsi="Arial" w:cs="Arial"/>
          <w:b/>
          <w:color w:val="000000"/>
          <w:sz w:val="24"/>
          <w:szCs w:val="24"/>
          <w:shd w:val="clear" w:color="auto" w:fill="FFFFFF"/>
        </w:rPr>
      </w:pPr>
      <w:r w:rsidRPr="00C94A50">
        <w:rPr>
          <w:rFonts w:ascii="Arial" w:hAnsi="Arial" w:cs="Arial"/>
          <w:b/>
          <w:color w:val="000000"/>
          <w:sz w:val="24"/>
          <w:szCs w:val="24"/>
          <w:shd w:val="clear" w:color="auto" w:fill="FFFFFF"/>
        </w:rPr>
        <w:t>NIVELES AVANZADOS</w:t>
      </w:r>
    </w:p>
    <w:p w14:paraId="38B36A61" w14:textId="77777777" w:rsidR="00EE7F06" w:rsidRPr="00C94A50" w:rsidRDefault="00EE7F06" w:rsidP="00EE7F06">
      <w:pPr>
        <w:spacing w:after="0"/>
        <w:jc w:val="both"/>
        <w:rPr>
          <w:rFonts w:ascii="Arial" w:hAnsi="Arial" w:cs="Arial"/>
          <w:b/>
          <w:sz w:val="24"/>
          <w:szCs w:val="24"/>
        </w:rPr>
      </w:pPr>
    </w:p>
    <w:p w14:paraId="7AF989A2" w14:textId="6C4786DA" w:rsidR="00850E27" w:rsidRPr="00C94A50" w:rsidRDefault="00850E27" w:rsidP="00816871">
      <w:pPr>
        <w:pStyle w:val="Prrafodelista"/>
        <w:numPr>
          <w:ilvl w:val="0"/>
          <w:numId w:val="17"/>
        </w:numPr>
        <w:spacing w:after="0"/>
        <w:jc w:val="both"/>
        <w:rPr>
          <w:rFonts w:ascii="Arial" w:hAnsi="Arial" w:cs="Arial"/>
          <w:sz w:val="24"/>
          <w:szCs w:val="24"/>
        </w:rPr>
      </w:pPr>
      <w:r w:rsidRPr="00C94A50">
        <w:rPr>
          <w:rFonts w:ascii="Arial" w:hAnsi="Arial" w:cs="Arial"/>
          <w:b/>
          <w:sz w:val="24"/>
          <w:szCs w:val="24"/>
        </w:rPr>
        <w:t>NIVEL 5</w:t>
      </w:r>
      <w:r w:rsidRPr="00C94A50">
        <w:rPr>
          <w:rFonts w:ascii="Arial" w:hAnsi="Arial" w:cs="Arial"/>
          <w:sz w:val="24"/>
          <w:szCs w:val="24"/>
        </w:rPr>
        <w:t xml:space="preserve"> de los programas del Subsistema de Formación para el Trabajo - SFT se requiere el título de bachiller.</w:t>
      </w:r>
    </w:p>
    <w:p w14:paraId="739693FB" w14:textId="77777777" w:rsidR="00850E27" w:rsidRPr="00C94A50" w:rsidRDefault="00850E27" w:rsidP="00850E27">
      <w:pPr>
        <w:pStyle w:val="Prrafodelista"/>
        <w:rPr>
          <w:rFonts w:ascii="Arial" w:hAnsi="Arial" w:cs="Arial"/>
          <w:sz w:val="24"/>
          <w:szCs w:val="24"/>
        </w:rPr>
      </w:pPr>
    </w:p>
    <w:p w14:paraId="567555F2" w14:textId="01696573" w:rsidR="00EA314B" w:rsidRPr="00C94A50" w:rsidRDefault="00850E27" w:rsidP="00816871">
      <w:pPr>
        <w:pStyle w:val="Prrafodelista"/>
        <w:numPr>
          <w:ilvl w:val="0"/>
          <w:numId w:val="17"/>
        </w:numPr>
        <w:spacing w:after="0"/>
        <w:jc w:val="both"/>
        <w:rPr>
          <w:rFonts w:ascii="Arial" w:hAnsi="Arial" w:cs="Arial"/>
          <w:sz w:val="24"/>
          <w:szCs w:val="24"/>
        </w:rPr>
      </w:pPr>
      <w:r w:rsidRPr="00C94A50">
        <w:rPr>
          <w:rFonts w:ascii="Arial" w:hAnsi="Arial" w:cs="Arial"/>
          <w:b/>
          <w:sz w:val="24"/>
          <w:szCs w:val="24"/>
        </w:rPr>
        <w:t>NIVELES 6, y 7</w:t>
      </w:r>
      <w:r w:rsidRPr="00C94A50">
        <w:rPr>
          <w:rFonts w:ascii="Arial" w:hAnsi="Arial" w:cs="Arial"/>
          <w:sz w:val="24"/>
          <w:szCs w:val="24"/>
        </w:rPr>
        <w:t xml:space="preserve"> de los programas del Subsistema de Formación para el Trabajo - SFT, se requiere el título de bachiller y presentar la certificación de la cualificación del nivel inmediatamente anterior o su respectiva equivalencia.</w:t>
      </w:r>
    </w:p>
    <w:p w14:paraId="3B955B38" w14:textId="77777777" w:rsidR="00EA314B" w:rsidRPr="00C94A50" w:rsidRDefault="00EA314B" w:rsidP="00EA314B">
      <w:pPr>
        <w:pStyle w:val="Prrafodelista"/>
        <w:spacing w:after="0"/>
        <w:jc w:val="both"/>
        <w:rPr>
          <w:rFonts w:ascii="Arial" w:hAnsi="Arial" w:cs="Arial"/>
          <w:sz w:val="24"/>
          <w:szCs w:val="24"/>
        </w:rPr>
      </w:pPr>
    </w:p>
    <w:p w14:paraId="141BFCEC" w14:textId="4AF664B1" w:rsidR="00EA314B" w:rsidRPr="00C94A50" w:rsidRDefault="008D4C3C" w:rsidP="004D6A42">
      <w:pPr>
        <w:jc w:val="both"/>
        <w:rPr>
          <w:rFonts w:ascii="Arial" w:hAnsi="Arial" w:cs="Arial"/>
          <w:sz w:val="24"/>
          <w:szCs w:val="24"/>
        </w:rPr>
      </w:pPr>
      <w:r w:rsidRPr="00C94A50">
        <w:rPr>
          <w:rFonts w:ascii="Arial" w:hAnsi="Arial" w:cs="Arial"/>
          <w:b/>
          <w:sz w:val="24"/>
          <w:szCs w:val="24"/>
        </w:rPr>
        <w:t>PARÁGRAFO 6.</w:t>
      </w:r>
      <w:r w:rsidRPr="00C94A50">
        <w:rPr>
          <w:rFonts w:ascii="Arial" w:hAnsi="Arial" w:cs="Arial"/>
          <w:sz w:val="24"/>
          <w:szCs w:val="24"/>
        </w:rPr>
        <w:t xml:space="preserve"> </w:t>
      </w:r>
      <w:r w:rsidR="00EA314B" w:rsidRPr="00C94A50">
        <w:rPr>
          <w:rFonts w:ascii="Arial" w:hAnsi="Arial" w:cs="Arial"/>
          <w:sz w:val="24"/>
          <w:szCs w:val="24"/>
        </w:rPr>
        <w:t xml:space="preserve">Para ingresar a los programas del </w:t>
      </w:r>
      <w:r w:rsidR="0021711D" w:rsidRPr="00C94A50">
        <w:rPr>
          <w:rFonts w:ascii="Arial" w:hAnsi="Arial" w:cs="Arial"/>
          <w:sz w:val="24"/>
          <w:szCs w:val="24"/>
        </w:rPr>
        <w:t xml:space="preserve">Nivel </w:t>
      </w:r>
      <w:r w:rsidR="00EA314B" w:rsidRPr="00C94A50">
        <w:rPr>
          <w:rFonts w:ascii="Arial" w:hAnsi="Arial" w:cs="Arial"/>
          <w:sz w:val="24"/>
          <w:szCs w:val="24"/>
        </w:rPr>
        <w:t>7, de la oferta del Subsistema de Formación para el Trabajo - SFT, el aspirante deberá demostrar experiencia práctica de al menos dos (2) años en un sector relacionado con el programa al que aspira ingresar. También deberá presentar, sustentar y aprobar, en el marco de su formación, un proyecto de investigación aplicada como solución a un problema identificado en una empresa de un sector productivo afín a la cualificación en la que aspira a certificarse.</w:t>
      </w:r>
    </w:p>
    <w:p w14:paraId="7D7D2C85" w14:textId="2775CCE6" w:rsidR="00EB62BE" w:rsidRPr="00C94A50" w:rsidRDefault="00365D97" w:rsidP="003607AB">
      <w:pPr>
        <w:pStyle w:val="Ttulo2"/>
        <w:rPr>
          <w:rFonts w:ascii="Arial" w:hAnsi="Arial" w:cs="Arial"/>
          <w:color w:val="auto"/>
          <w:sz w:val="24"/>
          <w:szCs w:val="24"/>
        </w:rPr>
      </w:pPr>
      <w:bookmarkStart w:id="230" w:name="_Toc494899353"/>
      <w:bookmarkStart w:id="231" w:name="_Toc505003704"/>
      <w:bookmarkStart w:id="232" w:name="_Toc229667309"/>
      <w:r w:rsidRPr="00C94A50">
        <w:rPr>
          <w:rFonts w:ascii="Arial" w:hAnsi="Arial" w:cs="Arial"/>
          <w:color w:val="auto"/>
          <w:sz w:val="24"/>
          <w:szCs w:val="24"/>
        </w:rPr>
        <w:t>CURSOS CORTOS:</w:t>
      </w:r>
      <w:bookmarkEnd w:id="230"/>
      <w:bookmarkEnd w:id="231"/>
      <w:bookmarkEnd w:id="232"/>
      <w:r w:rsidRPr="00C94A50">
        <w:rPr>
          <w:rFonts w:ascii="Arial" w:hAnsi="Arial" w:cs="Arial"/>
          <w:color w:val="auto"/>
          <w:sz w:val="24"/>
          <w:szCs w:val="24"/>
        </w:rPr>
        <w:t xml:space="preserve"> </w:t>
      </w:r>
    </w:p>
    <w:p w14:paraId="6D424AD9" w14:textId="77777777" w:rsidR="003607AB" w:rsidRPr="00C94A50" w:rsidRDefault="003607AB" w:rsidP="003607AB">
      <w:pPr>
        <w:rPr>
          <w:rFonts w:ascii="Arial" w:hAnsi="Arial" w:cs="Arial"/>
          <w:sz w:val="24"/>
          <w:szCs w:val="24"/>
        </w:rPr>
      </w:pPr>
    </w:p>
    <w:p w14:paraId="4621F4C9" w14:textId="77777777" w:rsidR="00315256" w:rsidRPr="00C94A50" w:rsidRDefault="00315256" w:rsidP="00816871">
      <w:pPr>
        <w:pStyle w:val="Prrafodelista"/>
        <w:numPr>
          <w:ilvl w:val="0"/>
          <w:numId w:val="8"/>
        </w:numPr>
        <w:rPr>
          <w:rFonts w:ascii="Arial" w:hAnsi="Arial" w:cs="Arial"/>
          <w:sz w:val="24"/>
          <w:szCs w:val="24"/>
        </w:rPr>
      </w:pPr>
      <w:r w:rsidRPr="00C94A50">
        <w:rPr>
          <w:rFonts w:ascii="Arial" w:hAnsi="Arial" w:cs="Arial"/>
          <w:sz w:val="24"/>
          <w:szCs w:val="24"/>
        </w:rPr>
        <w:lastRenderedPageBreak/>
        <w:t>Fotocopia del documento de identificación, ya sea Cédula de Ciu</w:t>
      </w:r>
      <w:r w:rsidR="007E5F38" w:rsidRPr="00C94A50">
        <w:rPr>
          <w:rFonts w:ascii="Arial" w:hAnsi="Arial" w:cs="Arial"/>
          <w:sz w:val="24"/>
          <w:szCs w:val="24"/>
        </w:rPr>
        <w:t xml:space="preserve">dadanía, Tarjeta de identidad. </w:t>
      </w:r>
    </w:p>
    <w:p w14:paraId="1FB89046" w14:textId="77777777" w:rsidR="0034219E" w:rsidRPr="00C94A50" w:rsidRDefault="00315256" w:rsidP="00074BEB">
      <w:pPr>
        <w:rPr>
          <w:rFonts w:ascii="Arial" w:hAnsi="Arial" w:cs="Arial"/>
          <w:sz w:val="24"/>
          <w:szCs w:val="24"/>
        </w:rPr>
      </w:pPr>
      <w:r w:rsidRPr="00C94A50">
        <w:rPr>
          <w:rFonts w:ascii="Arial" w:hAnsi="Arial" w:cs="Arial"/>
          <w:b/>
          <w:bCs/>
          <w:sz w:val="24"/>
          <w:szCs w:val="24"/>
        </w:rPr>
        <w:t xml:space="preserve">Legalización de la matrícula: </w:t>
      </w:r>
      <w:r w:rsidRPr="00C94A50">
        <w:rPr>
          <w:rFonts w:ascii="Arial" w:hAnsi="Arial" w:cs="Arial"/>
          <w:sz w:val="24"/>
          <w:szCs w:val="24"/>
        </w:rPr>
        <w:t>Una vez realizada la inscripción, se asesora al aspirante sobre la cancelación de los costos educativos, para que efectúe el respectivo pago y pueda leg</w:t>
      </w:r>
      <w:r w:rsidR="007E5F38" w:rsidRPr="00C94A50">
        <w:rPr>
          <w:rFonts w:ascii="Arial" w:hAnsi="Arial" w:cs="Arial"/>
          <w:sz w:val="24"/>
          <w:szCs w:val="24"/>
        </w:rPr>
        <w:t xml:space="preserve">alizar la matrícula. </w:t>
      </w:r>
    </w:p>
    <w:p w14:paraId="06838B53" w14:textId="77777777" w:rsidR="00B5426E" w:rsidRPr="00C94A50" w:rsidRDefault="00315256" w:rsidP="00074BEB">
      <w:pPr>
        <w:rPr>
          <w:rFonts w:ascii="Arial" w:hAnsi="Arial" w:cs="Arial"/>
          <w:sz w:val="24"/>
          <w:szCs w:val="24"/>
        </w:rPr>
      </w:pPr>
      <w:r w:rsidRPr="00C94A50">
        <w:rPr>
          <w:rFonts w:ascii="Arial" w:hAnsi="Arial" w:cs="Arial"/>
          <w:sz w:val="24"/>
          <w:szCs w:val="24"/>
        </w:rPr>
        <w:t xml:space="preserve">Una vez que el estudiante cancela los costos respectivos diligenciará la hoja de matrícula y se requiere de la firma del aspirante, cumplido con lo anterior se le </w:t>
      </w:r>
      <w:r w:rsidR="007E5F38" w:rsidRPr="00C94A50">
        <w:rPr>
          <w:rFonts w:ascii="Arial" w:hAnsi="Arial" w:cs="Arial"/>
          <w:sz w:val="24"/>
          <w:szCs w:val="24"/>
        </w:rPr>
        <w:t>da la bienvenida al estudiante.</w:t>
      </w:r>
    </w:p>
    <w:p w14:paraId="7F84A3F9" w14:textId="77777777" w:rsidR="00B5426E" w:rsidRPr="00C94A50" w:rsidRDefault="00B5426E" w:rsidP="00074BEB">
      <w:pPr>
        <w:rPr>
          <w:rFonts w:ascii="Arial" w:hAnsi="Arial" w:cs="Arial"/>
          <w:sz w:val="24"/>
          <w:szCs w:val="24"/>
        </w:rPr>
      </w:pPr>
      <w:r w:rsidRPr="00C94A50">
        <w:rPr>
          <w:rFonts w:ascii="Arial" w:hAnsi="Arial" w:cs="Arial"/>
          <w:b/>
          <w:bCs/>
          <w:sz w:val="24"/>
          <w:szCs w:val="24"/>
        </w:rPr>
        <w:t xml:space="preserve">Evaluación De Competencias Básicas: </w:t>
      </w:r>
      <w:r w:rsidRPr="00C94A50">
        <w:rPr>
          <w:rFonts w:ascii="Arial" w:hAnsi="Arial" w:cs="Arial"/>
          <w:sz w:val="24"/>
          <w:szCs w:val="24"/>
        </w:rPr>
        <w:t xml:space="preserve">Luego que el estudiante ha legalizado su proceso de matrícula, se evaluaran las competencias básicas, así: </w:t>
      </w:r>
    </w:p>
    <w:p w14:paraId="1E9389D6" w14:textId="77777777" w:rsidR="00B5426E" w:rsidRPr="00C94A50" w:rsidRDefault="00B5426E" w:rsidP="00816871">
      <w:pPr>
        <w:pStyle w:val="Prrafodelista"/>
        <w:numPr>
          <w:ilvl w:val="0"/>
          <w:numId w:val="8"/>
        </w:numPr>
        <w:spacing w:after="0"/>
        <w:rPr>
          <w:rFonts w:ascii="Arial" w:hAnsi="Arial" w:cs="Arial"/>
          <w:sz w:val="24"/>
          <w:szCs w:val="24"/>
        </w:rPr>
      </w:pPr>
      <w:r w:rsidRPr="00C94A50">
        <w:rPr>
          <w:rFonts w:ascii="Arial" w:hAnsi="Arial" w:cs="Arial"/>
          <w:sz w:val="24"/>
          <w:szCs w:val="24"/>
        </w:rPr>
        <w:t>Competencias Lenguaje</w:t>
      </w:r>
      <w:r w:rsidR="00DA3DCA" w:rsidRPr="00C94A50">
        <w:rPr>
          <w:rFonts w:ascii="Arial" w:hAnsi="Arial" w:cs="Arial"/>
          <w:sz w:val="24"/>
          <w:szCs w:val="24"/>
        </w:rPr>
        <w:t>.</w:t>
      </w:r>
    </w:p>
    <w:p w14:paraId="1D1B8C52" w14:textId="77777777" w:rsidR="00BC3151" w:rsidRPr="00C94A50" w:rsidRDefault="00BC3151" w:rsidP="00816871">
      <w:pPr>
        <w:pStyle w:val="Prrafodelista"/>
        <w:numPr>
          <w:ilvl w:val="0"/>
          <w:numId w:val="8"/>
        </w:numPr>
        <w:spacing w:after="0"/>
        <w:rPr>
          <w:rFonts w:ascii="Arial" w:hAnsi="Arial" w:cs="Arial"/>
          <w:sz w:val="24"/>
          <w:szCs w:val="24"/>
        </w:rPr>
      </w:pPr>
      <w:r w:rsidRPr="00C94A50">
        <w:rPr>
          <w:rFonts w:ascii="Arial" w:hAnsi="Arial" w:cs="Arial"/>
          <w:sz w:val="24"/>
          <w:szCs w:val="24"/>
        </w:rPr>
        <w:t>Matemáticas.</w:t>
      </w:r>
    </w:p>
    <w:p w14:paraId="44E2D465" w14:textId="77777777" w:rsidR="0050071B" w:rsidRPr="00C94A50" w:rsidRDefault="00BC3151" w:rsidP="00816871">
      <w:pPr>
        <w:pStyle w:val="Prrafodelista"/>
        <w:numPr>
          <w:ilvl w:val="0"/>
          <w:numId w:val="8"/>
        </w:numPr>
        <w:spacing w:after="0"/>
        <w:rPr>
          <w:rFonts w:ascii="Arial" w:hAnsi="Arial" w:cs="Arial"/>
          <w:sz w:val="24"/>
          <w:szCs w:val="24"/>
        </w:rPr>
      </w:pPr>
      <w:r w:rsidRPr="00C94A50">
        <w:rPr>
          <w:rFonts w:ascii="Arial" w:hAnsi="Arial" w:cs="Arial"/>
          <w:sz w:val="24"/>
          <w:szCs w:val="24"/>
        </w:rPr>
        <w:t>Ciencias Naturales</w:t>
      </w:r>
      <w:r w:rsidR="00DA3DCA" w:rsidRPr="00C94A50">
        <w:rPr>
          <w:rFonts w:ascii="Arial" w:hAnsi="Arial" w:cs="Arial"/>
          <w:sz w:val="24"/>
          <w:szCs w:val="24"/>
        </w:rPr>
        <w:t>.</w:t>
      </w:r>
    </w:p>
    <w:p w14:paraId="4CFAFFC8" w14:textId="77777777" w:rsidR="00F70EAD" w:rsidRPr="00C94A50" w:rsidRDefault="00DA3DCA" w:rsidP="00816871">
      <w:pPr>
        <w:pStyle w:val="Prrafodelista"/>
        <w:numPr>
          <w:ilvl w:val="0"/>
          <w:numId w:val="8"/>
        </w:numPr>
        <w:spacing w:after="0"/>
        <w:rPr>
          <w:rFonts w:ascii="Arial" w:hAnsi="Arial" w:cs="Arial"/>
          <w:sz w:val="24"/>
          <w:szCs w:val="24"/>
        </w:rPr>
      </w:pPr>
      <w:r w:rsidRPr="00C94A50">
        <w:rPr>
          <w:rFonts w:ascii="Arial" w:hAnsi="Arial" w:cs="Arial"/>
          <w:sz w:val="24"/>
          <w:szCs w:val="24"/>
        </w:rPr>
        <w:t>Tecnológicas.</w:t>
      </w:r>
    </w:p>
    <w:p w14:paraId="5433745F" w14:textId="77777777" w:rsidR="007E5F38" w:rsidRPr="00C94A50" w:rsidRDefault="00BC3151" w:rsidP="00816871">
      <w:pPr>
        <w:pStyle w:val="Prrafodelista"/>
        <w:numPr>
          <w:ilvl w:val="0"/>
          <w:numId w:val="8"/>
        </w:numPr>
        <w:spacing w:after="0"/>
        <w:rPr>
          <w:rFonts w:ascii="Arial" w:hAnsi="Arial" w:cs="Arial"/>
          <w:sz w:val="24"/>
          <w:szCs w:val="24"/>
        </w:rPr>
      </w:pPr>
      <w:r w:rsidRPr="00C94A50">
        <w:rPr>
          <w:rFonts w:ascii="Arial" w:hAnsi="Arial" w:cs="Arial"/>
          <w:sz w:val="24"/>
          <w:szCs w:val="24"/>
        </w:rPr>
        <w:t xml:space="preserve">Competencias Ciudadanas </w:t>
      </w:r>
      <w:r w:rsidR="001033F0" w:rsidRPr="00C94A50">
        <w:rPr>
          <w:rFonts w:ascii="Arial" w:hAnsi="Arial" w:cs="Arial"/>
          <w:sz w:val="24"/>
          <w:szCs w:val="24"/>
        </w:rPr>
        <w:t xml:space="preserve">y </w:t>
      </w:r>
      <w:r w:rsidRPr="00C94A50">
        <w:rPr>
          <w:rFonts w:ascii="Arial" w:hAnsi="Arial" w:cs="Arial"/>
          <w:sz w:val="24"/>
          <w:szCs w:val="24"/>
        </w:rPr>
        <w:t>Laborales Generales.</w:t>
      </w:r>
    </w:p>
    <w:p w14:paraId="55043CBF" w14:textId="77777777" w:rsidR="00CA2DF7" w:rsidRPr="00C94A50" w:rsidRDefault="00CA2DF7" w:rsidP="00CA2DF7">
      <w:pPr>
        <w:pStyle w:val="Prrafodelista"/>
        <w:spacing w:after="0"/>
        <w:rPr>
          <w:rFonts w:ascii="Arial" w:hAnsi="Arial" w:cs="Arial"/>
          <w:sz w:val="24"/>
          <w:szCs w:val="24"/>
        </w:rPr>
      </w:pPr>
    </w:p>
    <w:p w14:paraId="2C3B36A8" w14:textId="4C16E407" w:rsidR="001134D9" w:rsidRPr="00C94A50" w:rsidRDefault="00BC3151" w:rsidP="00074BEB">
      <w:pPr>
        <w:rPr>
          <w:rFonts w:ascii="Arial" w:hAnsi="Arial" w:cs="Arial"/>
          <w:sz w:val="24"/>
          <w:szCs w:val="24"/>
        </w:rPr>
      </w:pPr>
      <w:r w:rsidRPr="00C94A50">
        <w:rPr>
          <w:rFonts w:ascii="Arial" w:hAnsi="Arial" w:cs="Arial"/>
          <w:sz w:val="24"/>
          <w:szCs w:val="24"/>
        </w:rPr>
        <w:t>Se ha establecido la evaluación de estas competencias el primer día de clases del primer módulo asignado, dependiendo del resultado el docente levantará los planes de</w:t>
      </w:r>
      <w:r w:rsidR="007E5F38" w:rsidRPr="00C94A50">
        <w:rPr>
          <w:rFonts w:ascii="Arial" w:hAnsi="Arial" w:cs="Arial"/>
          <w:sz w:val="24"/>
          <w:szCs w:val="24"/>
        </w:rPr>
        <w:t xml:space="preserve"> mejoramiento a que haya lugar.</w:t>
      </w:r>
    </w:p>
    <w:p w14:paraId="18B485D9" w14:textId="1707389B" w:rsidR="005341B3" w:rsidRPr="00C94A50" w:rsidRDefault="001134D9" w:rsidP="00076EE0">
      <w:pPr>
        <w:jc w:val="both"/>
        <w:rPr>
          <w:rFonts w:ascii="Arial" w:hAnsi="Arial" w:cs="Arial"/>
          <w:b/>
          <w:bCs/>
          <w:i/>
          <w:sz w:val="24"/>
          <w:szCs w:val="24"/>
        </w:rPr>
      </w:pPr>
      <w:r w:rsidRPr="00C94A50">
        <w:rPr>
          <w:rFonts w:ascii="Arial" w:hAnsi="Arial" w:cs="Arial"/>
          <w:sz w:val="24"/>
          <w:szCs w:val="24"/>
        </w:rPr>
        <w:t>Así mismo la Institución en su estructura organizacional ha identificado los procesos necesarios para el Sistema de Gestión de Calidad, los cuales tienen una secuencia lógica y una interacción entre ellos para asegurar que la operación y control de los procesos son eficaces. Tal como se detallan en el mapa de procesos presentado a continuación.</w:t>
      </w:r>
    </w:p>
    <w:p w14:paraId="4474C3FC" w14:textId="4E2F32FA" w:rsidR="005341B3" w:rsidRPr="00C94A50" w:rsidRDefault="005341B3" w:rsidP="0021385B">
      <w:pPr>
        <w:jc w:val="center"/>
        <w:rPr>
          <w:rFonts w:ascii="Arial" w:hAnsi="Arial" w:cs="Arial"/>
          <w:b/>
          <w:sz w:val="24"/>
          <w:szCs w:val="24"/>
        </w:rPr>
      </w:pPr>
      <w:r w:rsidRPr="00C94A50">
        <w:rPr>
          <w:rFonts w:ascii="Arial" w:hAnsi="Arial" w:cs="Arial"/>
          <w:b/>
          <w:sz w:val="24"/>
          <w:szCs w:val="24"/>
        </w:rPr>
        <w:t>PLANEACIÓN INSTITUCIONAL – MAPA DE PROCESO</w:t>
      </w:r>
    </w:p>
    <w:p w14:paraId="29B8481D" w14:textId="624321CE" w:rsidR="007A6412" w:rsidRPr="00C94A50" w:rsidRDefault="007A6412" w:rsidP="007A6412">
      <w:pPr>
        <w:pStyle w:val="Ttulo2"/>
        <w:spacing w:before="0"/>
        <w:jc w:val="center"/>
        <w:rPr>
          <w:rFonts w:ascii="Arial" w:hAnsi="Arial" w:cs="Arial"/>
          <w:color w:val="auto"/>
          <w:sz w:val="24"/>
          <w:szCs w:val="24"/>
        </w:rPr>
      </w:pPr>
      <w:bookmarkStart w:id="233" w:name="_Toc229667310"/>
      <w:r w:rsidRPr="00C94A50">
        <w:rPr>
          <w:rFonts w:ascii="Arial" w:hAnsi="Arial" w:cs="Arial"/>
          <w:color w:val="auto"/>
          <w:sz w:val="24"/>
          <w:szCs w:val="24"/>
        </w:rPr>
        <w:lastRenderedPageBreak/>
        <w:t>SISTEMAS DE GESTIÓN DE LA CALIDAD</w:t>
      </w:r>
      <w:bookmarkEnd w:id="233"/>
    </w:p>
    <w:p w14:paraId="004F5956" w14:textId="7F22F9F3" w:rsidR="00EB7EFB" w:rsidRPr="00C94A50" w:rsidRDefault="001134D9" w:rsidP="00EB7EFB">
      <w:pPr>
        <w:pStyle w:val="Ttulo2"/>
        <w:spacing w:before="0"/>
        <w:jc w:val="center"/>
        <w:rPr>
          <w:rFonts w:ascii="Arial" w:hAnsi="Arial" w:cs="Arial"/>
          <w:color w:val="auto"/>
          <w:sz w:val="24"/>
          <w:szCs w:val="24"/>
        </w:rPr>
      </w:pPr>
      <w:bookmarkStart w:id="234" w:name="_Toc229667311"/>
      <w:r w:rsidRPr="00C94A50">
        <w:rPr>
          <w:rFonts w:ascii="Arial" w:hAnsi="Arial" w:cs="Arial"/>
          <w:color w:val="auto"/>
          <w:sz w:val="24"/>
          <w:szCs w:val="24"/>
        </w:rPr>
        <w:t>MAPA DE PROCESO</w:t>
      </w:r>
      <w:bookmarkEnd w:id="234"/>
    </w:p>
    <w:p w14:paraId="4C8AAC42" w14:textId="4C03F4D8" w:rsidR="001134D9" w:rsidRPr="00C94A50" w:rsidRDefault="00CB0C9B" w:rsidP="00EB7EFB">
      <w:pPr>
        <w:jc w:val="center"/>
        <w:rPr>
          <w:rFonts w:ascii="Arial" w:hAnsi="Arial" w:cs="Arial"/>
          <w:b/>
          <w:bCs/>
          <w:i/>
          <w:noProof/>
          <w:sz w:val="24"/>
          <w:szCs w:val="24"/>
        </w:rPr>
      </w:pPr>
      <w:r>
        <w:rPr>
          <w:rFonts w:ascii="Arial" w:hAnsi="Arial" w:cs="Arial"/>
          <w:b/>
          <w:bCs/>
          <w:i/>
          <w:noProof/>
          <w:sz w:val="24"/>
          <w:szCs w:val="24"/>
        </w:rPr>
        <w:drawing>
          <wp:inline distT="0" distB="0" distL="0" distR="0" wp14:anchorId="2C33852A" wp14:editId="60D71D30">
            <wp:extent cx="5887578" cy="3925051"/>
            <wp:effectExtent l="0" t="0" r="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5902295" cy="3934862"/>
                    </a:xfrm>
                    <a:prstGeom prst="rect">
                      <a:avLst/>
                    </a:prstGeom>
                    <a:noFill/>
                  </pic:spPr>
                </pic:pic>
              </a:graphicData>
            </a:graphic>
          </wp:inline>
        </w:drawing>
      </w:r>
    </w:p>
    <w:p w14:paraId="7EFF4234" w14:textId="5632D100" w:rsidR="001134D9" w:rsidRPr="00C94A50" w:rsidRDefault="001134D9" w:rsidP="001134D9">
      <w:pPr>
        <w:tabs>
          <w:tab w:val="left" w:pos="10230"/>
        </w:tabs>
        <w:rPr>
          <w:rFonts w:ascii="Arial" w:hAnsi="Arial" w:cs="Arial"/>
          <w:bCs/>
          <w:sz w:val="24"/>
          <w:szCs w:val="24"/>
        </w:rPr>
      </w:pPr>
      <w:r w:rsidRPr="00C94A50">
        <w:rPr>
          <w:rFonts w:ascii="Arial" w:hAnsi="Arial" w:cs="Arial"/>
          <w:b/>
          <w:bCs/>
          <w:sz w:val="24"/>
          <w:szCs w:val="24"/>
        </w:rPr>
        <w:t xml:space="preserve">Gráfico No 10. </w:t>
      </w:r>
      <w:r w:rsidRPr="00C94A50">
        <w:rPr>
          <w:rFonts w:ascii="Arial" w:hAnsi="Arial" w:cs="Arial"/>
          <w:bCs/>
          <w:sz w:val="24"/>
          <w:szCs w:val="24"/>
        </w:rPr>
        <w:t>Mapa de procesos.</w:t>
      </w:r>
      <w:r w:rsidRPr="00C94A50">
        <w:rPr>
          <w:rFonts w:ascii="Arial" w:hAnsi="Arial" w:cs="Arial"/>
          <w:noProof/>
          <w:sz w:val="24"/>
          <w:szCs w:val="24"/>
        </w:rPr>
        <mc:AlternateContent>
          <mc:Choice Requires="wps">
            <w:drawing>
              <wp:anchor distT="4294967295" distB="4294967295" distL="114299" distR="114299" simplePos="0" relativeHeight="251953152" behindDoc="0" locked="0" layoutInCell="1" allowOverlap="1" wp14:anchorId="33438F62" wp14:editId="41E081E9">
                <wp:simplePos x="0" y="0"/>
                <wp:positionH relativeFrom="column">
                  <wp:posOffset>5535929</wp:posOffset>
                </wp:positionH>
                <wp:positionV relativeFrom="paragraph">
                  <wp:posOffset>97789</wp:posOffset>
                </wp:positionV>
                <wp:extent cx="0" cy="0"/>
                <wp:effectExtent l="0" t="0" r="0" b="0"/>
                <wp:wrapNone/>
                <wp:docPr id="92" name="AutoShape 1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BA976B0" id="_x0000_t32" coordsize="21600,21600" o:spt="32" o:oned="t" path="m,l21600,21600e" filled="f">
                <v:path arrowok="t" fillok="f" o:connecttype="none"/>
                <o:lock v:ext="edit" shapetype="t"/>
              </v:shapetype>
              <v:shape id="AutoShape 128" o:spid="_x0000_s1026" type="#_x0000_t32" style="position:absolute;margin-left:435.9pt;margin-top:7.7pt;width:0;height:0;z-index:251953152;visibility:visible;mso-wrap-style:square;mso-width-percent:0;mso-height-percent:0;mso-wrap-distance-left:3.17497mm;mso-wrap-distance-top:-3e-5mm;mso-wrap-distance-right:3.17497mm;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">
                <v:stroke endarrow="block"/>
              </v:shape>
            </w:pict>
          </mc:Fallback>
        </mc:AlternateContent>
      </w:r>
      <w:r w:rsidRPr="00C94A50">
        <w:rPr>
          <w:rFonts w:ascii="Arial" w:hAnsi="Arial" w:cs="Arial"/>
          <w:bCs/>
          <w:sz w:val="24"/>
          <w:szCs w:val="24"/>
        </w:rPr>
        <w:tab/>
      </w:r>
    </w:p>
    <w:p w14:paraId="219BCA1E" w14:textId="77777777" w:rsidR="001134D9" w:rsidRPr="00C94A50" w:rsidRDefault="001134D9" w:rsidP="001134D9">
      <w:pPr>
        <w:rPr>
          <w:rFonts w:ascii="Arial" w:hAnsi="Arial" w:cs="Arial"/>
          <w:sz w:val="24"/>
          <w:szCs w:val="24"/>
        </w:rPr>
      </w:pPr>
      <w:r w:rsidRPr="00C94A50">
        <w:rPr>
          <w:rFonts w:ascii="Arial" w:hAnsi="Arial" w:cs="Arial"/>
          <w:sz w:val="24"/>
          <w:szCs w:val="24"/>
        </w:rPr>
        <w:t>Este mapa de procesos contiene 3 macro procesos definidos a continuación:</w:t>
      </w:r>
    </w:p>
    <w:p w14:paraId="70A592DF" w14:textId="77777777" w:rsidR="001134D9" w:rsidRPr="00C94A50" w:rsidRDefault="001134D9" w:rsidP="001134D9">
      <w:pPr>
        <w:jc w:val="both"/>
        <w:rPr>
          <w:rFonts w:ascii="Arial" w:hAnsi="Arial" w:cs="Arial"/>
          <w:sz w:val="24"/>
          <w:szCs w:val="24"/>
        </w:rPr>
      </w:pPr>
      <w:r w:rsidRPr="00C94A50">
        <w:rPr>
          <w:rFonts w:ascii="Arial" w:hAnsi="Arial" w:cs="Arial"/>
          <w:b/>
          <w:bCs/>
          <w:sz w:val="24"/>
          <w:szCs w:val="24"/>
        </w:rPr>
        <w:t xml:space="preserve">Macro proceso Estratégico: </w:t>
      </w:r>
      <w:r w:rsidRPr="00C94A50">
        <w:rPr>
          <w:rFonts w:ascii="Arial" w:hAnsi="Arial" w:cs="Arial"/>
          <w:sz w:val="24"/>
          <w:szCs w:val="24"/>
        </w:rPr>
        <w:t xml:space="preserve">son aquellos que proporcionan directrices a todos los demás procesos y son ejecutados por la alta dirección. Se han identificado como Direccionamiento Estratégico y Gestión de Calidad. </w:t>
      </w:r>
    </w:p>
    <w:p w14:paraId="1B007B23" w14:textId="77777777" w:rsidR="001134D9" w:rsidRPr="00C94A50" w:rsidRDefault="001134D9" w:rsidP="001134D9">
      <w:pPr>
        <w:jc w:val="both"/>
        <w:rPr>
          <w:rFonts w:ascii="Arial" w:hAnsi="Arial" w:cs="Arial"/>
          <w:sz w:val="24"/>
          <w:szCs w:val="24"/>
        </w:rPr>
      </w:pPr>
      <w:r w:rsidRPr="00C94A50">
        <w:rPr>
          <w:rFonts w:ascii="Arial" w:hAnsi="Arial" w:cs="Arial"/>
          <w:b/>
          <w:bCs/>
          <w:sz w:val="24"/>
          <w:szCs w:val="24"/>
        </w:rPr>
        <w:t>Macro proceso de Prestación del Servicio:</w:t>
      </w:r>
      <w:r w:rsidRPr="00C94A50">
        <w:rPr>
          <w:rFonts w:ascii="Arial" w:hAnsi="Arial" w:cs="Arial"/>
          <w:sz w:val="24"/>
          <w:szCs w:val="24"/>
        </w:rPr>
        <w:t xml:space="preserve"> estos procesos están estrictamente relacionados con la prestación del Servicio Educativo y tienen impacto en el cliente. Dentro de este grupo se realizan las actividades esenciales del Servicio, su razón de ser, en él se han identificado Diseño Curricular, Admisiones, Gestión Académica, Bienestar Institucional y Gestión De Prácticas. </w:t>
      </w:r>
    </w:p>
    <w:p w14:paraId="7C80A695" w14:textId="77777777" w:rsidR="001134D9" w:rsidRPr="00C94A50" w:rsidRDefault="001134D9" w:rsidP="001134D9">
      <w:pPr>
        <w:jc w:val="both"/>
        <w:rPr>
          <w:rFonts w:ascii="Arial" w:hAnsi="Arial" w:cs="Arial"/>
          <w:sz w:val="24"/>
          <w:szCs w:val="24"/>
        </w:rPr>
      </w:pPr>
      <w:r w:rsidRPr="00C94A50">
        <w:rPr>
          <w:rFonts w:ascii="Arial" w:hAnsi="Arial" w:cs="Arial"/>
          <w:b/>
          <w:bCs/>
          <w:sz w:val="24"/>
          <w:szCs w:val="24"/>
        </w:rPr>
        <w:t xml:space="preserve">Macro proceso de Apoyo: </w:t>
      </w:r>
      <w:r w:rsidRPr="00C94A50">
        <w:rPr>
          <w:rFonts w:ascii="Arial" w:hAnsi="Arial" w:cs="Arial"/>
          <w:sz w:val="24"/>
          <w:szCs w:val="24"/>
        </w:rPr>
        <w:t xml:space="preserve">Los procesos que pertenecen a este grupo brindan soporte a las actividades que se realizan en los demás procesos y que son fundamentales para la prestación del servicio. Dentro de estos procesos están: </w:t>
      </w:r>
    </w:p>
    <w:p w14:paraId="6E839D29" w14:textId="77777777" w:rsidR="001134D9" w:rsidRPr="00C94A50" w:rsidRDefault="001134D9" w:rsidP="001134D9">
      <w:pPr>
        <w:jc w:val="both"/>
        <w:rPr>
          <w:rFonts w:ascii="Arial" w:hAnsi="Arial" w:cs="Arial"/>
          <w:sz w:val="24"/>
          <w:szCs w:val="24"/>
        </w:rPr>
      </w:pPr>
      <w:r w:rsidRPr="00C94A50">
        <w:rPr>
          <w:rFonts w:ascii="Arial" w:hAnsi="Arial" w:cs="Arial"/>
          <w:sz w:val="24"/>
          <w:szCs w:val="24"/>
        </w:rPr>
        <w:t>Gestión del Talento Humano.</w:t>
      </w:r>
    </w:p>
    <w:p w14:paraId="4A3111A0" w14:textId="77777777" w:rsidR="001134D9" w:rsidRPr="00C94A50" w:rsidRDefault="001134D9" w:rsidP="001134D9">
      <w:pPr>
        <w:jc w:val="both"/>
        <w:rPr>
          <w:rFonts w:ascii="Arial" w:hAnsi="Arial" w:cs="Arial"/>
          <w:sz w:val="24"/>
          <w:szCs w:val="24"/>
        </w:rPr>
      </w:pPr>
      <w:r w:rsidRPr="00C94A50">
        <w:rPr>
          <w:rFonts w:ascii="Arial" w:hAnsi="Arial" w:cs="Arial"/>
          <w:sz w:val="24"/>
          <w:szCs w:val="24"/>
        </w:rPr>
        <w:lastRenderedPageBreak/>
        <w:t>Gestión de la Infraestructura.</w:t>
      </w:r>
    </w:p>
    <w:p w14:paraId="577DF7F9" w14:textId="77777777" w:rsidR="001134D9" w:rsidRPr="00C94A50" w:rsidRDefault="001134D9" w:rsidP="001134D9">
      <w:pPr>
        <w:jc w:val="both"/>
        <w:rPr>
          <w:rFonts w:ascii="Arial" w:hAnsi="Arial" w:cs="Arial"/>
          <w:sz w:val="24"/>
          <w:szCs w:val="24"/>
        </w:rPr>
      </w:pPr>
      <w:r w:rsidRPr="00C94A50">
        <w:rPr>
          <w:rFonts w:ascii="Arial" w:hAnsi="Arial" w:cs="Arial"/>
          <w:sz w:val="24"/>
          <w:szCs w:val="24"/>
        </w:rPr>
        <w:t>Y Compras.</w:t>
      </w:r>
    </w:p>
    <w:p w14:paraId="169EE4ED" w14:textId="77777777" w:rsidR="001134D9" w:rsidRPr="00C94A50" w:rsidRDefault="001134D9" w:rsidP="001134D9">
      <w:pPr>
        <w:jc w:val="both"/>
        <w:rPr>
          <w:rFonts w:ascii="Arial" w:hAnsi="Arial" w:cs="Arial"/>
          <w:sz w:val="24"/>
          <w:szCs w:val="24"/>
        </w:rPr>
      </w:pPr>
      <w:r w:rsidRPr="00C94A50">
        <w:rPr>
          <w:rFonts w:ascii="Arial" w:hAnsi="Arial" w:cs="Arial"/>
          <w:sz w:val="24"/>
          <w:szCs w:val="24"/>
        </w:rPr>
        <w:t>La Alta Dirección asegura la disponibilidad de recursos e información necesarios para apoyar la operación y el seguimiento de estos procesos, así como para su medición, seguimiento y análisis de cada uno de ellos, con el fin de implementar acciones de mejora en cada uno de dichos procesos.</w:t>
      </w:r>
    </w:p>
    <w:p w14:paraId="54893620" w14:textId="361D2865" w:rsidR="007A6412" w:rsidRPr="00C94A50" w:rsidRDefault="001134D9" w:rsidP="001134D9">
      <w:pPr>
        <w:jc w:val="both"/>
        <w:rPr>
          <w:rFonts w:ascii="Arial" w:hAnsi="Arial" w:cs="Arial"/>
          <w:sz w:val="24"/>
          <w:szCs w:val="24"/>
        </w:rPr>
      </w:pPr>
      <w:r w:rsidRPr="00C94A50">
        <w:rPr>
          <w:rFonts w:ascii="Arial" w:hAnsi="Arial" w:cs="Arial"/>
          <w:sz w:val="24"/>
          <w:szCs w:val="24"/>
        </w:rPr>
        <w:t xml:space="preserve">Para desarrollar la interacción de los procesos, se hace previamente una recolección, análisis y determinación de los requerimientos de los clientes, y de otras partes interesadas. Esta interacción se encuentra determinada en el mapa de procesos. </w:t>
      </w:r>
    </w:p>
    <w:p w14:paraId="5033A017" w14:textId="5DA945B0" w:rsidR="001134D9" w:rsidRPr="00C94A50" w:rsidRDefault="001134D9" w:rsidP="00EB1E94">
      <w:pPr>
        <w:pStyle w:val="Ttulo2"/>
        <w:spacing w:before="0"/>
        <w:jc w:val="center"/>
        <w:rPr>
          <w:rFonts w:ascii="Arial" w:hAnsi="Arial" w:cs="Arial"/>
          <w:color w:val="auto"/>
          <w:sz w:val="24"/>
          <w:szCs w:val="24"/>
        </w:rPr>
      </w:pPr>
      <w:bookmarkStart w:id="235" w:name="_Toc494899367"/>
      <w:bookmarkStart w:id="236" w:name="_Toc505003718"/>
      <w:bookmarkStart w:id="237" w:name="_Toc229667312"/>
      <w:r w:rsidRPr="00C94A50">
        <w:rPr>
          <w:rFonts w:ascii="Arial" w:hAnsi="Arial" w:cs="Arial"/>
          <w:color w:val="auto"/>
          <w:sz w:val="24"/>
          <w:szCs w:val="24"/>
        </w:rPr>
        <w:t xml:space="preserve">MECANISMOS DE </w:t>
      </w:r>
      <w:bookmarkEnd w:id="235"/>
      <w:bookmarkEnd w:id="236"/>
      <w:r w:rsidRPr="00C94A50">
        <w:rPr>
          <w:rFonts w:ascii="Arial" w:hAnsi="Arial" w:cs="Arial"/>
          <w:color w:val="auto"/>
          <w:sz w:val="24"/>
          <w:szCs w:val="24"/>
        </w:rPr>
        <w:t>FINANCIACIÓN</w:t>
      </w:r>
      <w:bookmarkEnd w:id="237"/>
    </w:p>
    <w:p w14:paraId="227E2DA1" w14:textId="77777777" w:rsidR="00EB1E94" w:rsidRPr="00C94A50" w:rsidRDefault="00EB1E94" w:rsidP="007A6412">
      <w:pPr>
        <w:pStyle w:val="Ttulo2"/>
        <w:spacing w:before="0"/>
        <w:rPr>
          <w:rFonts w:ascii="Arial" w:hAnsi="Arial" w:cs="Arial"/>
          <w:color w:val="auto"/>
          <w:sz w:val="24"/>
          <w:szCs w:val="24"/>
        </w:rPr>
      </w:pPr>
      <w:bookmarkStart w:id="238" w:name="_Toc494899368"/>
      <w:bookmarkStart w:id="239" w:name="_Toc505003719"/>
    </w:p>
    <w:p w14:paraId="67918512" w14:textId="6D34ED3D" w:rsidR="001134D9" w:rsidRPr="00C94A50" w:rsidRDefault="001134D9" w:rsidP="007A6412">
      <w:pPr>
        <w:pStyle w:val="Ttulo2"/>
        <w:spacing w:before="0"/>
        <w:rPr>
          <w:rFonts w:ascii="Arial" w:hAnsi="Arial" w:cs="Arial"/>
          <w:color w:val="auto"/>
          <w:sz w:val="24"/>
          <w:szCs w:val="24"/>
        </w:rPr>
      </w:pPr>
      <w:bookmarkStart w:id="240" w:name="_Toc229667313"/>
      <w:r w:rsidRPr="00C94A50">
        <w:rPr>
          <w:rFonts w:ascii="Arial" w:hAnsi="Arial" w:cs="Arial"/>
          <w:color w:val="auto"/>
          <w:sz w:val="24"/>
          <w:szCs w:val="24"/>
        </w:rPr>
        <w:t>DEL ESTUDIANTES</w:t>
      </w:r>
      <w:bookmarkEnd w:id="238"/>
      <w:bookmarkEnd w:id="239"/>
      <w:bookmarkEnd w:id="240"/>
      <w:r w:rsidRPr="00C94A50">
        <w:rPr>
          <w:rFonts w:ascii="Arial" w:hAnsi="Arial" w:cs="Arial"/>
          <w:color w:val="auto"/>
          <w:sz w:val="24"/>
          <w:szCs w:val="24"/>
        </w:rPr>
        <w:t xml:space="preserve"> </w:t>
      </w:r>
    </w:p>
    <w:p w14:paraId="54AAE0E6" w14:textId="77777777" w:rsidR="001134D9" w:rsidRPr="00C94A50" w:rsidRDefault="001134D9" w:rsidP="001134D9">
      <w:pPr>
        <w:rPr>
          <w:rFonts w:ascii="Arial" w:hAnsi="Arial" w:cs="Arial"/>
          <w:sz w:val="24"/>
          <w:szCs w:val="24"/>
        </w:rPr>
      </w:pPr>
    </w:p>
    <w:p w14:paraId="3A82BDD5" w14:textId="77777777" w:rsidR="001134D9" w:rsidRPr="00C94A50" w:rsidRDefault="001134D9" w:rsidP="001134D9">
      <w:pPr>
        <w:jc w:val="both"/>
        <w:rPr>
          <w:rFonts w:ascii="Arial" w:hAnsi="Arial" w:cs="Arial"/>
          <w:sz w:val="24"/>
          <w:szCs w:val="24"/>
        </w:rPr>
      </w:pPr>
      <w:r w:rsidRPr="00C94A50">
        <w:rPr>
          <w:rFonts w:ascii="Arial" w:hAnsi="Arial" w:cs="Arial"/>
          <w:sz w:val="24"/>
          <w:szCs w:val="24"/>
        </w:rPr>
        <w:t>Dentro de los mecanismos de financiación para los estudiantes con relación al tipo de educación se le da oportunidad al estudiante de pagar el valor del programa con el 10% del valor del trimestre y el saldo con cuotas mensuales, respaldado con la firma de un pagare y estudio de crédito.</w:t>
      </w:r>
    </w:p>
    <w:p w14:paraId="44B96BE5" w14:textId="77777777" w:rsidR="001134D9" w:rsidRPr="00C94A50" w:rsidRDefault="001134D9" w:rsidP="007A6412">
      <w:pPr>
        <w:pStyle w:val="Ttulo2"/>
        <w:spacing w:before="0"/>
        <w:rPr>
          <w:rFonts w:ascii="Arial" w:hAnsi="Arial" w:cs="Arial"/>
          <w:sz w:val="24"/>
          <w:szCs w:val="24"/>
        </w:rPr>
      </w:pPr>
      <w:bookmarkStart w:id="241" w:name="_Toc229667314"/>
      <w:r w:rsidRPr="00C94A50">
        <w:rPr>
          <w:rFonts w:ascii="Arial" w:hAnsi="Arial" w:cs="Arial"/>
          <w:color w:val="auto"/>
          <w:sz w:val="24"/>
          <w:szCs w:val="24"/>
        </w:rPr>
        <w:t>LA INSTITUCIÓN</w:t>
      </w:r>
      <w:bookmarkEnd w:id="241"/>
      <w:r w:rsidRPr="00C94A50">
        <w:rPr>
          <w:rFonts w:ascii="Arial" w:hAnsi="Arial" w:cs="Arial"/>
          <w:sz w:val="24"/>
          <w:szCs w:val="24"/>
        </w:rPr>
        <w:t xml:space="preserve"> </w:t>
      </w:r>
    </w:p>
    <w:p w14:paraId="186D1007" w14:textId="77777777" w:rsidR="001134D9" w:rsidRPr="00C94A50" w:rsidRDefault="001134D9" w:rsidP="001134D9">
      <w:pPr>
        <w:rPr>
          <w:rFonts w:ascii="Arial" w:hAnsi="Arial" w:cs="Arial"/>
          <w:sz w:val="24"/>
          <w:szCs w:val="24"/>
        </w:rPr>
      </w:pPr>
    </w:p>
    <w:p w14:paraId="2B0C9C3C" w14:textId="1A6ED519" w:rsidR="001134D9" w:rsidRPr="00C94A50" w:rsidRDefault="001134D9" w:rsidP="001134D9">
      <w:pPr>
        <w:jc w:val="both"/>
        <w:rPr>
          <w:rFonts w:ascii="Arial" w:hAnsi="Arial" w:cs="Arial"/>
          <w:sz w:val="24"/>
          <w:szCs w:val="24"/>
        </w:rPr>
      </w:pPr>
      <w:r w:rsidRPr="00C94A50">
        <w:rPr>
          <w:rFonts w:ascii="Arial" w:hAnsi="Arial" w:cs="Arial"/>
          <w:sz w:val="24"/>
          <w:szCs w:val="24"/>
        </w:rPr>
        <w:t xml:space="preserve">Al hacer un análisis de la situación se puede asegurar que </w:t>
      </w:r>
      <w:r w:rsidR="00E355A5" w:rsidRPr="00C94A50">
        <w:rPr>
          <w:rFonts w:ascii="Arial" w:hAnsi="Arial" w:cs="Arial"/>
          <w:sz w:val="24"/>
          <w:szCs w:val="24"/>
        </w:rPr>
        <w:t xml:space="preserve">la </w:t>
      </w:r>
      <w:r w:rsidR="007721B0" w:rsidRPr="00C94A50">
        <w:rPr>
          <w:rFonts w:ascii="Arial" w:hAnsi="Arial" w:cs="Arial"/>
          <w:b/>
          <w:bCs/>
          <w:sz w:val="24"/>
          <w:szCs w:val="24"/>
        </w:rPr>
        <w:t>FUNDACIÓN DE COSMETOLOGÍA Y ESTÉTICA INTEGRAL - FCECAI</w:t>
      </w:r>
      <w:r w:rsidR="00E355A5" w:rsidRPr="00C94A50">
        <w:rPr>
          <w:rFonts w:ascii="Arial" w:hAnsi="Arial" w:cs="Arial"/>
          <w:sz w:val="24"/>
          <w:szCs w:val="24"/>
        </w:rPr>
        <w:t>,</w:t>
      </w:r>
      <w:r w:rsidRPr="00C94A50">
        <w:rPr>
          <w:rFonts w:ascii="Arial" w:hAnsi="Arial" w:cs="Arial"/>
          <w:sz w:val="24"/>
          <w:szCs w:val="24"/>
        </w:rPr>
        <w:t xml:space="preserve"> contará con los recursos suficientes para cumplir adecuadamente con los compromisos económicos que contraerá por la operación de la institución. </w:t>
      </w:r>
    </w:p>
    <w:p w14:paraId="1DD26C69" w14:textId="77777777" w:rsidR="001134D9" w:rsidRPr="00C94A50" w:rsidRDefault="001134D9" w:rsidP="001134D9">
      <w:pPr>
        <w:jc w:val="both"/>
        <w:rPr>
          <w:rFonts w:ascii="Arial" w:hAnsi="Arial" w:cs="Arial"/>
          <w:sz w:val="24"/>
          <w:szCs w:val="24"/>
        </w:rPr>
      </w:pPr>
      <w:r w:rsidRPr="00C94A50">
        <w:rPr>
          <w:rFonts w:ascii="Arial" w:hAnsi="Arial" w:cs="Arial"/>
          <w:sz w:val="24"/>
          <w:szCs w:val="24"/>
        </w:rPr>
        <w:t xml:space="preserve">Es este orden de ideas, es importante tener en cuenta que los diferentes programas asumirán en forma proporcional los pagos al personal docente, administrativo y de servicio; así como la conservación y mantenimiento de la planta física, de los equipos audiovisuales y medios didácticos, el pago de servicios públicos, etc. </w:t>
      </w:r>
    </w:p>
    <w:p w14:paraId="4B7ACAA1" w14:textId="689DAA76" w:rsidR="001134D9" w:rsidRPr="00C94A50" w:rsidRDefault="001134D9" w:rsidP="00EB1E94">
      <w:pPr>
        <w:jc w:val="both"/>
        <w:rPr>
          <w:rFonts w:ascii="Arial" w:hAnsi="Arial" w:cs="Arial"/>
          <w:sz w:val="24"/>
          <w:szCs w:val="24"/>
        </w:rPr>
      </w:pPr>
      <w:r w:rsidRPr="00C94A50">
        <w:rPr>
          <w:rFonts w:ascii="Arial" w:hAnsi="Arial" w:cs="Arial"/>
          <w:sz w:val="24"/>
          <w:szCs w:val="24"/>
        </w:rPr>
        <w:t xml:space="preserve">Lo anterior se puede observar en el anexo uno donde se muestran claramente los ingresos que obtendrá </w:t>
      </w:r>
      <w:r w:rsidR="00E355A5" w:rsidRPr="00C94A50">
        <w:rPr>
          <w:rFonts w:ascii="Arial" w:hAnsi="Arial" w:cs="Arial"/>
          <w:sz w:val="24"/>
          <w:szCs w:val="24"/>
        </w:rPr>
        <w:t xml:space="preserve">la </w:t>
      </w:r>
      <w:r w:rsidR="007721B0" w:rsidRPr="00C94A50">
        <w:rPr>
          <w:rFonts w:ascii="Arial" w:hAnsi="Arial" w:cs="Arial"/>
          <w:b/>
          <w:bCs/>
          <w:sz w:val="24"/>
          <w:szCs w:val="24"/>
        </w:rPr>
        <w:t>FUNDACIÓN DE COSMETOLOGÍA Y ESTÉTICA INTEGRAL - FCECAI</w:t>
      </w:r>
      <w:r w:rsidR="00E355A5" w:rsidRPr="00C94A50">
        <w:rPr>
          <w:rFonts w:ascii="Arial" w:hAnsi="Arial" w:cs="Arial"/>
          <w:sz w:val="24"/>
          <w:szCs w:val="24"/>
        </w:rPr>
        <w:t>,</w:t>
      </w:r>
      <w:r w:rsidRPr="00C94A50">
        <w:rPr>
          <w:rFonts w:ascii="Arial" w:hAnsi="Arial" w:cs="Arial"/>
          <w:sz w:val="24"/>
          <w:szCs w:val="24"/>
        </w:rPr>
        <w:t xml:space="preserve"> los egresos en que incurrirá, el flujo de caja para el periodo comprendido entre el </w:t>
      </w:r>
      <w:r w:rsidRPr="00C94A50">
        <w:rPr>
          <w:rFonts w:ascii="Arial" w:hAnsi="Arial" w:cs="Arial"/>
          <w:sz w:val="24"/>
          <w:szCs w:val="24"/>
          <w:highlight w:val="yellow"/>
        </w:rPr>
        <w:t>20</w:t>
      </w:r>
      <w:r w:rsidR="002F08D6" w:rsidRPr="00C94A50">
        <w:rPr>
          <w:rFonts w:ascii="Arial" w:hAnsi="Arial" w:cs="Arial"/>
          <w:sz w:val="24"/>
          <w:szCs w:val="24"/>
          <w:highlight w:val="yellow"/>
        </w:rPr>
        <w:t>2</w:t>
      </w:r>
      <w:r w:rsidR="00CB0C9B">
        <w:rPr>
          <w:rFonts w:ascii="Arial" w:hAnsi="Arial" w:cs="Arial"/>
          <w:sz w:val="24"/>
          <w:szCs w:val="24"/>
        </w:rPr>
        <w:t>6</w:t>
      </w:r>
      <w:r w:rsidRPr="00C94A50">
        <w:rPr>
          <w:rFonts w:ascii="Arial" w:hAnsi="Arial" w:cs="Arial"/>
          <w:sz w:val="24"/>
          <w:szCs w:val="24"/>
        </w:rPr>
        <w:t>, cifras que muestran la viabilidad del proyecto.</w:t>
      </w:r>
    </w:p>
    <w:p w14:paraId="492E0C0A" w14:textId="77777777" w:rsidR="00BC3151" w:rsidRPr="00C94A50" w:rsidRDefault="00D913D7" w:rsidP="00CA2DF7">
      <w:pPr>
        <w:pStyle w:val="Ttulo2"/>
        <w:jc w:val="center"/>
        <w:rPr>
          <w:rFonts w:ascii="Arial" w:hAnsi="Arial" w:cs="Arial"/>
          <w:color w:val="auto"/>
          <w:sz w:val="24"/>
          <w:szCs w:val="24"/>
        </w:rPr>
      </w:pPr>
      <w:bookmarkStart w:id="242" w:name="_Toc494899354"/>
      <w:bookmarkStart w:id="243" w:name="_Toc505003705"/>
      <w:bookmarkStart w:id="244" w:name="_Toc229667315"/>
      <w:r w:rsidRPr="00C94A50">
        <w:rPr>
          <w:rStyle w:val="Ttulo1Car"/>
          <w:rFonts w:ascii="Arial" w:hAnsi="Arial" w:cs="Arial"/>
          <w:b/>
          <w:bCs/>
          <w:color w:val="auto"/>
          <w:sz w:val="24"/>
          <w:szCs w:val="24"/>
        </w:rPr>
        <w:lastRenderedPageBreak/>
        <w:t>COMPONENTES</w:t>
      </w:r>
      <w:r w:rsidR="00BC3151" w:rsidRPr="00C94A50">
        <w:rPr>
          <w:rStyle w:val="Ttulo1Car"/>
          <w:rFonts w:ascii="Arial" w:hAnsi="Arial" w:cs="Arial"/>
          <w:b/>
          <w:bCs/>
          <w:color w:val="auto"/>
          <w:sz w:val="24"/>
          <w:szCs w:val="24"/>
        </w:rPr>
        <w:t xml:space="preserve"> ADMINISTRATIVOS</w:t>
      </w:r>
      <w:bookmarkEnd w:id="242"/>
      <w:bookmarkEnd w:id="243"/>
      <w:r w:rsidR="00BC3151" w:rsidRPr="00C94A50">
        <w:rPr>
          <w:rFonts w:ascii="Arial" w:hAnsi="Arial" w:cs="Arial"/>
          <w:color w:val="auto"/>
          <w:sz w:val="24"/>
          <w:szCs w:val="24"/>
        </w:rPr>
        <w:t>.</w:t>
      </w:r>
      <w:bookmarkEnd w:id="244"/>
    </w:p>
    <w:p w14:paraId="789D13FB" w14:textId="7B3C2FEB" w:rsidR="00D86816" w:rsidRPr="00C94A50" w:rsidRDefault="00BC3151" w:rsidP="00E43D6F">
      <w:pPr>
        <w:pStyle w:val="Ttulo2"/>
        <w:rPr>
          <w:rFonts w:ascii="Arial" w:hAnsi="Arial" w:cs="Arial"/>
          <w:color w:val="auto"/>
          <w:sz w:val="24"/>
          <w:szCs w:val="24"/>
        </w:rPr>
      </w:pPr>
      <w:bookmarkStart w:id="245" w:name="_Toc494899355"/>
      <w:bookmarkStart w:id="246" w:name="_Toc505003706"/>
      <w:bookmarkStart w:id="247" w:name="_Toc229667316"/>
      <w:r w:rsidRPr="00C94A50">
        <w:rPr>
          <w:rFonts w:ascii="Arial" w:hAnsi="Arial" w:cs="Arial"/>
          <w:color w:val="auto"/>
          <w:sz w:val="24"/>
          <w:szCs w:val="24"/>
        </w:rPr>
        <w:t>GOBIERNO ESCOLAR</w:t>
      </w:r>
      <w:r w:rsidR="00A94B8D" w:rsidRPr="00C94A50">
        <w:rPr>
          <w:rFonts w:ascii="Arial" w:hAnsi="Arial" w:cs="Arial"/>
          <w:color w:val="auto"/>
          <w:sz w:val="24"/>
          <w:szCs w:val="24"/>
        </w:rPr>
        <w:t>.</w:t>
      </w:r>
      <w:bookmarkEnd w:id="245"/>
      <w:bookmarkEnd w:id="246"/>
      <w:bookmarkEnd w:id="247"/>
    </w:p>
    <w:p w14:paraId="53FFE020" w14:textId="0EEE94F9" w:rsidR="00D86816" w:rsidRPr="00C94A50" w:rsidRDefault="00D86816" w:rsidP="00E43D6F">
      <w:pPr>
        <w:pStyle w:val="Ttulo2"/>
        <w:rPr>
          <w:rFonts w:ascii="Arial" w:hAnsi="Arial" w:cs="Arial"/>
          <w:color w:val="auto"/>
          <w:sz w:val="24"/>
          <w:szCs w:val="24"/>
        </w:rPr>
      </w:pPr>
      <w:bookmarkStart w:id="248" w:name="_Toc494899366"/>
      <w:bookmarkStart w:id="249" w:name="_Toc505003717"/>
      <w:bookmarkStart w:id="250" w:name="_Toc229667317"/>
      <w:r w:rsidRPr="00C94A50">
        <w:rPr>
          <w:rFonts w:ascii="Arial" w:hAnsi="Arial" w:cs="Arial"/>
          <w:color w:val="auto"/>
          <w:sz w:val="24"/>
          <w:szCs w:val="24"/>
        </w:rPr>
        <w:t>ESTRUCTURA ORGANIZACIONAL</w:t>
      </w:r>
      <w:bookmarkEnd w:id="248"/>
      <w:bookmarkEnd w:id="249"/>
      <w:bookmarkEnd w:id="250"/>
    </w:p>
    <w:p w14:paraId="3DCB66F0" w14:textId="09BAECDD" w:rsidR="00EB7EFB" w:rsidRPr="00C94A50" w:rsidRDefault="00CB0C9B" w:rsidP="00EB7EFB">
      <w:pPr>
        <w:rPr>
          <w:rFonts w:ascii="Arial" w:hAnsi="Arial" w:cs="Arial"/>
          <w:sz w:val="24"/>
          <w:szCs w:val="24"/>
        </w:rPr>
      </w:pPr>
      <w:r>
        <w:rPr>
          <w:rFonts w:ascii="Arial" w:hAnsi="Arial" w:cs="Arial"/>
          <w:noProof/>
          <w:sz w:val="24"/>
          <w:szCs w:val="24"/>
        </w:rPr>
        <w:drawing>
          <wp:inline distT="0" distB="0" distL="0" distR="0" wp14:anchorId="1B37A6A8" wp14:editId="6DA43D6F">
            <wp:extent cx="6811244" cy="4540828"/>
            <wp:effectExtent l="0" t="0" r="889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6845285" cy="4563522"/>
                    </a:xfrm>
                    <a:prstGeom prst="rect">
                      <a:avLst/>
                    </a:prstGeom>
                    <a:noFill/>
                  </pic:spPr>
                </pic:pic>
              </a:graphicData>
            </a:graphic>
          </wp:inline>
        </w:drawing>
      </w:r>
    </w:p>
    <w:p w14:paraId="1A9BAE08" w14:textId="29AC5759" w:rsidR="002D764A" w:rsidRPr="00C94A50" w:rsidRDefault="002D764A" w:rsidP="00EB7EFB">
      <w:pPr>
        <w:jc w:val="center"/>
        <w:rPr>
          <w:rFonts w:ascii="Arial" w:hAnsi="Arial" w:cs="Arial"/>
          <w:sz w:val="24"/>
          <w:szCs w:val="24"/>
        </w:rPr>
      </w:pPr>
      <w:r w:rsidRPr="00C94A50">
        <w:rPr>
          <w:rFonts w:ascii="Arial" w:hAnsi="Arial" w:cs="Arial"/>
          <w:b/>
          <w:sz w:val="24"/>
          <w:szCs w:val="24"/>
        </w:rPr>
        <w:t>Gráfico No 9</w:t>
      </w:r>
      <w:r w:rsidRPr="00C94A50">
        <w:rPr>
          <w:rFonts w:ascii="Arial" w:hAnsi="Arial" w:cs="Arial"/>
          <w:sz w:val="24"/>
          <w:szCs w:val="24"/>
        </w:rPr>
        <w:t>: Estructura Organizacional.</w:t>
      </w:r>
    </w:p>
    <w:p w14:paraId="1A461A12" w14:textId="76BF5A46" w:rsidR="00D86816" w:rsidRPr="00C94A50" w:rsidRDefault="00D86816" w:rsidP="00D86816">
      <w:pPr>
        <w:jc w:val="both"/>
        <w:rPr>
          <w:rFonts w:ascii="Arial" w:hAnsi="Arial" w:cs="Arial"/>
          <w:sz w:val="24"/>
          <w:szCs w:val="24"/>
        </w:rPr>
      </w:pPr>
      <w:r w:rsidRPr="00C94A50">
        <w:rPr>
          <w:rFonts w:ascii="Arial" w:hAnsi="Arial" w:cs="Arial"/>
          <w:sz w:val="24"/>
          <w:szCs w:val="24"/>
        </w:rPr>
        <w:t xml:space="preserve">La organización administrativa de </w:t>
      </w:r>
      <w:r w:rsidR="00E355A5" w:rsidRPr="00C94A50">
        <w:rPr>
          <w:rFonts w:ascii="Arial" w:hAnsi="Arial" w:cs="Arial"/>
          <w:sz w:val="24"/>
          <w:szCs w:val="24"/>
        </w:rPr>
        <w:t xml:space="preserve">la </w:t>
      </w:r>
      <w:r w:rsidR="007721B0" w:rsidRPr="00C94A50">
        <w:rPr>
          <w:rFonts w:ascii="Arial" w:hAnsi="Arial" w:cs="Arial"/>
          <w:b/>
          <w:bCs/>
          <w:sz w:val="24"/>
          <w:szCs w:val="24"/>
        </w:rPr>
        <w:t>FUNDACIÓN DE COSMETOLOGÍA Y ESTÉTICA INTEGRAL - FCECAI</w:t>
      </w:r>
      <w:r w:rsidRPr="00C94A50">
        <w:rPr>
          <w:rFonts w:ascii="Arial" w:hAnsi="Arial" w:cs="Arial"/>
          <w:sz w:val="24"/>
          <w:szCs w:val="24"/>
        </w:rPr>
        <w:t xml:space="preserve"> se ha sintetizado en un organigrama, el cual es simplemente el esquema que facilita el conocimiento rápido de los niveles de autoridad, relaciones de coordinación y asesoría que maneja la Institución. Así mismo la Institución en su estructura organizacional ha identificado los procesos necesarios para el Sistema de Gestión de Calidad, los cuales tienen una secuencia lógica y una interacción entre ellos para asegurar que la operación y control de los procesos son eficaces. Tal como se detallan en el mapa de procesos presentado a continuación.</w:t>
      </w:r>
    </w:p>
    <w:p w14:paraId="7C50FC82" w14:textId="17F0BFE8" w:rsidR="00E43D6F" w:rsidRPr="00C94A50" w:rsidRDefault="00D86816" w:rsidP="00A560B7">
      <w:pPr>
        <w:jc w:val="both"/>
        <w:rPr>
          <w:rFonts w:ascii="Arial" w:hAnsi="Arial" w:cs="Arial"/>
          <w:b/>
          <w:sz w:val="24"/>
          <w:szCs w:val="24"/>
        </w:rPr>
      </w:pPr>
      <w:r w:rsidRPr="00C94A50">
        <w:rPr>
          <w:rFonts w:ascii="Arial" w:hAnsi="Arial" w:cs="Arial"/>
          <w:sz w:val="24"/>
          <w:szCs w:val="24"/>
        </w:rPr>
        <w:lastRenderedPageBreak/>
        <w:t xml:space="preserve">A </w:t>
      </w:r>
      <w:r w:rsidR="00B742B8" w:rsidRPr="00C94A50">
        <w:rPr>
          <w:rFonts w:ascii="Arial" w:hAnsi="Arial" w:cs="Arial"/>
          <w:sz w:val="24"/>
          <w:szCs w:val="24"/>
        </w:rPr>
        <w:t>continuación,</w:t>
      </w:r>
      <w:r w:rsidRPr="00C94A50">
        <w:rPr>
          <w:rFonts w:ascii="Arial" w:hAnsi="Arial" w:cs="Arial"/>
          <w:sz w:val="24"/>
          <w:szCs w:val="24"/>
        </w:rPr>
        <w:t xml:space="preserve"> presentamos el organigrama de </w:t>
      </w:r>
      <w:r w:rsidR="00E355A5" w:rsidRPr="00C94A50">
        <w:rPr>
          <w:rFonts w:ascii="Arial" w:hAnsi="Arial" w:cs="Arial"/>
          <w:sz w:val="24"/>
          <w:szCs w:val="24"/>
        </w:rPr>
        <w:t xml:space="preserve">la </w:t>
      </w:r>
      <w:r w:rsidR="007721B0" w:rsidRPr="00C94A50">
        <w:rPr>
          <w:rFonts w:ascii="Arial" w:hAnsi="Arial" w:cs="Arial"/>
          <w:b/>
          <w:bCs/>
          <w:sz w:val="24"/>
          <w:szCs w:val="24"/>
        </w:rPr>
        <w:t>FUNDACIÓN DE COSMETOLOGÍA Y ESTÉTICA INTEGRAL - FCECAI</w:t>
      </w:r>
      <w:r w:rsidR="00E355A5" w:rsidRPr="00C94A50">
        <w:rPr>
          <w:rFonts w:ascii="Arial" w:hAnsi="Arial" w:cs="Arial"/>
          <w:sz w:val="24"/>
          <w:szCs w:val="24"/>
        </w:rPr>
        <w:t>,</w:t>
      </w:r>
      <w:r w:rsidRPr="00C94A50">
        <w:rPr>
          <w:rFonts w:ascii="Arial" w:hAnsi="Arial" w:cs="Arial"/>
          <w:sz w:val="24"/>
          <w:szCs w:val="24"/>
        </w:rPr>
        <w:t xml:space="preserve"> la cual cuenta con una estructura organizacional en forma coordinada mostrando sus procesos misionales, permitiéndole al usuarios o </w:t>
      </w:r>
      <w:r w:rsidR="00B742B8" w:rsidRPr="00C94A50">
        <w:rPr>
          <w:rFonts w:ascii="Arial" w:hAnsi="Arial" w:cs="Arial"/>
          <w:sz w:val="24"/>
          <w:szCs w:val="24"/>
        </w:rPr>
        <w:t>clientes la</w:t>
      </w:r>
      <w:r w:rsidRPr="00C94A50">
        <w:rPr>
          <w:rFonts w:ascii="Arial" w:hAnsi="Arial" w:cs="Arial"/>
          <w:sz w:val="24"/>
          <w:szCs w:val="24"/>
        </w:rPr>
        <w:t xml:space="preserve"> atención al cliente tanto interno como externo y los servicios que brinda, optimizando el talento humano y los recursos disponibles</w:t>
      </w:r>
      <w:r w:rsidRPr="00C94A50">
        <w:rPr>
          <w:rFonts w:ascii="Arial" w:hAnsi="Arial" w:cs="Arial"/>
          <w:b/>
          <w:sz w:val="24"/>
          <w:szCs w:val="24"/>
        </w:rPr>
        <w:t>.</w:t>
      </w:r>
    </w:p>
    <w:p w14:paraId="0960C30B" w14:textId="093A0A6C" w:rsidR="00C35D88" w:rsidRPr="00C94A50" w:rsidRDefault="00C35D88" w:rsidP="00C35D88">
      <w:pPr>
        <w:pStyle w:val="Ttulo3"/>
        <w:spacing w:before="0" w:beforeAutospacing="0" w:after="0" w:afterAutospacing="0"/>
        <w:jc w:val="center"/>
        <w:rPr>
          <w:rFonts w:ascii="Arial" w:hAnsi="Arial" w:cs="Arial"/>
          <w:sz w:val="24"/>
          <w:szCs w:val="24"/>
        </w:rPr>
      </w:pPr>
      <w:bookmarkStart w:id="251" w:name="_Toc229667318"/>
      <w:r w:rsidRPr="00C94A50">
        <w:rPr>
          <w:rFonts w:ascii="Arial" w:hAnsi="Arial" w:cs="Arial"/>
          <w:sz w:val="24"/>
          <w:szCs w:val="24"/>
        </w:rPr>
        <w:t>DIRECCIÓN, ADMINISTRACIÓN Y VIGILANCIA Y CONTROL</w:t>
      </w:r>
      <w:bookmarkEnd w:id="251"/>
    </w:p>
    <w:p w14:paraId="12AE8709" w14:textId="77777777" w:rsidR="00C35D88" w:rsidRPr="00C94A50" w:rsidRDefault="00C35D88" w:rsidP="00C35D88">
      <w:pPr>
        <w:pStyle w:val="Ttulo3"/>
        <w:spacing w:before="0" w:beforeAutospacing="0" w:after="0" w:afterAutospacing="0"/>
        <w:jc w:val="center"/>
        <w:rPr>
          <w:rFonts w:ascii="Arial" w:hAnsi="Arial" w:cs="Arial"/>
          <w:sz w:val="24"/>
          <w:szCs w:val="24"/>
        </w:rPr>
      </w:pPr>
    </w:p>
    <w:p w14:paraId="4FEE4771" w14:textId="77777777" w:rsidR="00D86816" w:rsidRPr="00C94A50" w:rsidRDefault="00D86816" w:rsidP="00E43D6F">
      <w:pPr>
        <w:pStyle w:val="Ttulo3"/>
        <w:spacing w:before="0" w:beforeAutospacing="0" w:after="0" w:afterAutospacing="0"/>
        <w:rPr>
          <w:rFonts w:ascii="Arial" w:hAnsi="Arial" w:cs="Arial"/>
          <w:sz w:val="24"/>
          <w:szCs w:val="24"/>
          <w:lang w:eastAsia="en-US"/>
        </w:rPr>
      </w:pPr>
      <w:bookmarkStart w:id="252" w:name="_Toc229667319"/>
      <w:r w:rsidRPr="00C94A50">
        <w:rPr>
          <w:rFonts w:ascii="Arial" w:hAnsi="Arial" w:cs="Arial"/>
          <w:sz w:val="24"/>
          <w:szCs w:val="24"/>
          <w:lang w:eastAsia="en-US"/>
        </w:rPr>
        <w:t>SUS FUNCIONES DEL EQUIPO INTERDISCIPLINARIO</w:t>
      </w:r>
      <w:bookmarkEnd w:id="252"/>
      <w:r w:rsidRPr="00C94A50">
        <w:rPr>
          <w:rFonts w:ascii="Arial" w:hAnsi="Arial" w:cs="Arial"/>
          <w:sz w:val="24"/>
          <w:szCs w:val="24"/>
          <w:lang w:eastAsia="en-US"/>
        </w:rPr>
        <w:t xml:space="preserve"> </w:t>
      </w:r>
    </w:p>
    <w:p w14:paraId="0337AB6C" w14:textId="77777777" w:rsidR="00D86816" w:rsidRPr="00C94A50" w:rsidRDefault="00D86816" w:rsidP="00D86816">
      <w:pPr>
        <w:tabs>
          <w:tab w:val="left" w:pos="5857"/>
          <w:tab w:val="left" w:pos="8364"/>
        </w:tabs>
        <w:spacing w:after="0" w:line="240" w:lineRule="auto"/>
        <w:rPr>
          <w:rFonts w:ascii="Arial" w:eastAsia="Times New Roman" w:hAnsi="Arial" w:cs="Arial"/>
          <w:b/>
          <w:bCs/>
          <w:sz w:val="24"/>
          <w:szCs w:val="24"/>
          <w:lang w:val="es-ES" w:eastAsia="es-ES"/>
        </w:rPr>
      </w:pPr>
      <w:r w:rsidRPr="00C94A50">
        <w:rPr>
          <w:rFonts w:ascii="Arial" w:eastAsia="Times New Roman" w:hAnsi="Arial" w:cs="Arial"/>
          <w:b/>
          <w:bCs/>
          <w:sz w:val="24"/>
          <w:szCs w:val="24"/>
          <w:lang w:val="es-ES" w:eastAsia="es-ES"/>
        </w:rPr>
        <w:tab/>
      </w:r>
    </w:p>
    <w:p w14:paraId="09B7FAE5" w14:textId="77777777" w:rsidR="00D86816" w:rsidRPr="00C94A50" w:rsidRDefault="00D86816" w:rsidP="00B45994">
      <w:pPr>
        <w:jc w:val="both"/>
        <w:rPr>
          <w:rFonts w:ascii="Arial" w:eastAsia="Times New Roman" w:hAnsi="Arial" w:cs="Arial"/>
          <w:sz w:val="24"/>
          <w:szCs w:val="24"/>
          <w:lang w:val="es-ES" w:eastAsia="es-ES"/>
        </w:rPr>
      </w:pPr>
      <w:r w:rsidRPr="00C94A50">
        <w:rPr>
          <w:rFonts w:ascii="Arial" w:eastAsia="Times New Roman" w:hAnsi="Arial" w:cs="Arial"/>
          <w:b/>
          <w:sz w:val="24"/>
          <w:szCs w:val="24"/>
          <w:lang w:val="es-ES" w:eastAsia="es-ES"/>
        </w:rPr>
        <w:t>ÓRGANOS DE DIRECCIÓN Y ADMINISTRACIÓN Y VIGILANCIA Y CONTROL:</w:t>
      </w:r>
      <w:r w:rsidRPr="00C94A50">
        <w:rPr>
          <w:rFonts w:ascii="Arial" w:eastAsia="Arial Unicode MS" w:hAnsi="Arial" w:cs="Arial"/>
          <w:sz w:val="24"/>
          <w:szCs w:val="24"/>
          <w:lang w:eastAsia="es-ES"/>
        </w:rPr>
        <w:t xml:space="preserve"> </w:t>
      </w:r>
      <w:r w:rsidRPr="00C94A50">
        <w:rPr>
          <w:rFonts w:ascii="Arial" w:eastAsia="Times New Roman" w:hAnsi="Arial" w:cs="Arial"/>
          <w:sz w:val="24"/>
          <w:szCs w:val="24"/>
          <w:lang w:val="es-ES" w:eastAsia="es-ES"/>
        </w:rPr>
        <w:t xml:space="preserve">Estará a cargo del socio único Fundador, y su   Dirección y </w:t>
      </w:r>
      <w:r w:rsidRPr="00C94A50">
        <w:rPr>
          <w:rFonts w:ascii="Arial" w:eastAsia="Times New Roman" w:hAnsi="Arial" w:cs="Arial"/>
          <w:bCs/>
          <w:sz w:val="24"/>
          <w:szCs w:val="24"/>
          <w:lang w:val="es-ES" w:eastAsia="es-ES"/>
        </w:rPr>
        <w:t>Administración y Vigilancia y Control estará</w:t>
      </w:r>
      <w:r w:rsidRPr="00C94A50">
        <w:rPr>
          <w:rFonts w:ascii="Arial" w:eastAsia="Times New Roman" w:hAnsi="Arial" w:cs="Arial"/>
          <w:sz w:val="24"/>
          <w:szCs w:val="24"/>
          <w:lang w:val="es-ES" w:eastAsia="es-ES"/>
        </w:rPr>
        <w:t xml:space="preserve"> a cargo del </w:t>
      </w:r>
      <w:r w:rsidRPr="00C94A50">
        <w:rPr>
          <w:rFonts w:ascii="Arial" w:eastAsia="Times New Roman" w:hAnsi="Arial" w:cs="Arial"/>
          <w:b/>
          <w:sz w:val="24"/>
          <w:szCs w:val="24"/>
          <w:lang w:eastAsia="es-ES"/>
        </w:rPr>
        <w:t xml:space="preserve">DIRECTOR GENERAL. </w:t>
      </w:r>
      <w:r w:rsidRPr="00C94A50">
        <w:rPr>
          <w:rFonts w:ascii="Arial" w:eastAsia="Times New Roman" w:hAnsi="Arial" w:cs="Arial"/>
          <w:sz w:val="24"/>
          <w:szCs w:val="24"/>
          <w:lang w:val="es-ES" w:eastAsia="es-ES"/>
        </w:rPr>
        <w:t>Quién a su vez</w:t>
      </w:r>
      <w:r w:rsidRPr="00C94A50">
        <w:rPr>
          <w:rFonts w:ascii="Arial" w:eastAsia="Times New Roman" w:hAnsi="Arial" w:cs="Arial"/>
          <w:b/>
          <w:sz w:val="24"/>
          <w:szCs w:val="24"/>
          <w:lang w:eastAsia="es-ES"/>
        </w:rPr>
        <w:t xml:space="preserve"> </w:t>
      </w:r>
      <w:r w:rsidRPr="00C94A50">
        <w:rPr>
          <w:rFonts w:ascii="Arial" w:eastAsia="Times New Roman" w:hAnsi="Arial" w:cs="Arial"/>
          <w:sz w:val="24"/>
          <w:szCs w:val="24"/>
          <w:lang w:val="es-ES" w:eastAsia="es-ES"/>
        </w:rPr>
        <w:t xml:space="preserve">será el </w:t>
      </w:r>
      <w:r w:rsidRPr="00C94A50">
        <w:rPr>
          <w:rFonts w:ascii="Arial" w:eastAsia="Times New Roman" w:hAnsi="Arial" w:cs="Arial"/>
          <w:bCs/>
          <w:sz w:val="24"/>
          <w:szCs w:val="24"/>
          <w:lang w:val="es-ES" w:eastAsia="es-ES"/>
        </w:rPr>
        <w:t>representante legal</w:t>
      </w:r>
      <w:r w:rsidR="00B45994" w:rsidRPr="00C94A50">
        <w:rPr>
          <w:rFonts w:ascii="Arial" w:eastAsia="Times New Roman" w:hAnsi="Arial" w:cs="Arial"/>
          <w:sz w:val="24"/>
          <w:szCs w:val="24"/>
          <w:lang w:val="es-ES" w:eastAsia="es-ES"/>
        </w:rPr>
        <w:t xml:space="preserve"> de la de la fundación. </w:t>
      </w:r>
    </w:p>
    <w:p w14:paraId="7220E08F" w14:textId="77777777" w:rsidR="00D86816" w:rsidRPr="00C94A50" w:rsidRDefault="00D86816" w:rsidP="00B45994">
      <w:pPr>
        <w:jc w:val="both"/>
        <w:rPr>
          <w:rFonts w:ascii="Arial" w:eastAsia="Times New Roman" w:hAnsi="Arial" w:cs="Arial"/>
          <w:sz w:val="24"/>
          <w:szCs w:val="24"/>
          <w:lang w:val="es-ES" w:eastAsia="es-ES"/>
        </w:rPr>
      </w:pPr>
      <w:r w:rsidRPr="00C94A50">
        <w:rPr>
          <w:rFonts w:ascii="Arial" w:eastAsia="Times New Roman" w:hAnsi="Arial" w:cs="Arial"/>
          <w:sz w:val="24"/>
          <w:szCs w:val="24"/>
          <w:lang w:val="es-ES" w:eastAsia="es-ES"/>
        </w:rPr>
        <w:t xml:space="preserve">En caso de no ser el fundador será de libre nombramiento y remoción en cualquier momento de su cargo por el socio único de la </w:t>
      </w:r>
      <w:r w:rsidR="002E06AE" w:rsidRPr="00C94A50">
        <w:rPr>
          <w:rFonts w:ascii="Arial" w:eastAsia="Times New Roman" w:hAnsi="Arial" w:cs="Arial"/>
          <w:sz w:val="24"/>
          <w:szCs w:val="24"/>
          <w:lang w:val="es-ES" w:eastAsia="es-ES"/>
        </w:rPr>
        <w:t>fundación y</w:t>
      </w:r>
      <w:r w:rsidRPr="00C94A50">
        <w:rPr>
          <w:rFonts w:ascii="Arial" w:eastAsia="Times New Roman" w:hAnsi="Arial" w:cs="Arial"/>
          <w:sz w:val="24"/>
          <w:szCs w:val="24"/>
          <w:lang w:val="es-ES" w:eastAsia="es-ES"/>
        </w:rPr>
        <w:t xml:space="preserve"> tendrá otras facultades explicitas en el reglamento interno más anexos firmado y autenticado en un instrumento público.</w:t>
      </w:r>
    </w:p>
    <w:p w14:paraId="15947074" w14:textId="146B1000" w:rsidR="0012621C" w:rsidRPr="00C94A50" w:rsidRDefault="00D86816" w:rsidP="00B45994">
      <w:pPr>
        <w:jc w:val="both"/>
        <w:rPr>
          <w:rFonts w:ascii="Arial" w:eastAsia="Times New Roman" w:hAnsi="Arial" w:cs="Arial"/>
          <w:sz w:val="24"/>
          <w:szCs w:val="24"/>
          <w:lang w:val="es-ES" w:eastAsia="es-ES"/>
        </w:rPr>
      </w:pPr>
      <w:r w:rsidRPr="00C94A50">
        <w:rPr>
          <w:rFonts w:ascii="Arial" w:eastAsia="Times New Roman" w:hAnsi="Arial" w:cs="Arial"/>
          <w:b/>
          <w:sz w:val="24"/>
          <w:szCs w:val="24"/>
          <w:lang w:val="es-ES" w:eastAsia="es-ES"/>
        </w:rPr>
        <w:t xml:space="preserve">DEL REPRESENTANTE LEGAL DE LA </w:t>
      </w:r>
      <w:r w:rsidR="007721B0" w:rsidRPr="00C94A50">
        <w:rPr>
          <w:rFonts w:ascii="Arial" w:hAnsi="Arial" w:cs="Arial"/>
          <w:b/>
          <w:bCs/>
          <w:sz w:val="24"/>
          <w:szCs w:val="24"/>
        </w:rPr>
        <w:t>FUNDACIÓN DE COSMETOLOGÍA Y ESTÉTICA INTEGRAL - FCECAI</w:t>
      </w:r>
      <w:r w:rsidR="0012621C" w:rsidRPr="00C94A50">
        <w:rPr>
          <w:rFonts w:ascii="Arial" w:eastAsia="Times New Roman" w:hAnsi="Arial" w:cs="Arial"/>
          <w:b/>
          <w:sz w:val="24"/>
          <w:szCs w:val="24"/>
          <w:lang w:val="es-ES" w:eastAsia="es-ES"/>
        </w:rPr>
        <w:t>:</w:t>
      </w:r>
      <w:r w:rsidRPr="00C94A50">
        <w:rPr>
          <w:rFonts w:ascii="Arial" w:eastAsia="Times New Roman" w:hAnsi="Arial" w:cs="Arial"/>
          <w:sz w:val="24"/>
          <w:szCs w:val="24"/>
          <w:lang w:val="es-ES" w:eastAsia="es-ES"/>
        </w:rPr>
        <w:t xml:space="preserve"> </w:t>
      </w:r>
    </w:p>
    <w:p w14:paraId="3A416C48" w14:textId="26A60C02" w:rsidR="002F08D6" w:rsidRPr="00C94A50" w:rsidRDefault="002E06AE" w:rsidP="00B45994">
      <w:pPr>
        <w:jc w:val="both"/>
        <w:rPr>
          <w:rFonts w:ascii="Arial" w:eastAsiaTheme="majorEastAsia" w:hAnsi="Arial" w:cs="Arial"/>
          <w:b/>
          <w:bCs/>
          <w:sz w:val="24"/>
          <w:szCs w:val="24"/>
        </w:rPr>
      </w:pPr>
      <w:r w:rsidRPr="00C94A50">
        <w:rPr>
          <w:rFonts w:ascii="Arial" w:eastAsia="Times New Roman" w:hAnsi="Arial" w:cs="Arial"/>
          <w:sz w:val="24"/>
          <w:szCs w:val="24"/>
          <w:lang w:val="es-ES" w:eastAsia="es-ES"/>
        </w:rPr>
        <w:t xml:space="preserve">La </w:t>
      </w:r>
      <w:r w:rsidR="007721B0" w:rsidRPr="00C94A50">
        <w:rPr>
          <w:rFonts w:ascii="Arial" w:hAnsi="Arial" w:cs="Arial"/>
          <w:b/>
          <w:bCs/>
          <w:sz w:val="24"/>
          <w:szCs w:val="24"/>
        </w:rPr>
        <w:t xml:space="preserve">FUNDACIÓN DE COSMETOLOGÍA Y ESTÉTICA INTEGRAL - </w:t>
      </w:r>
      <w:proofErr w:type="gramStart"/>
      <w:r w:rsidR="007721B0" w:rsidRPr="00C94A50">
        <w:rPr>
          <w:rFonts w:ascii="Arial" w:hAnsi="Arial" w:cs="Arial"/>
          <w:b/>
          <w:bCs/>
          <w:sz w:val="24"/>
          <w:szCs w:val="24"/>
        </w:rPr>
        <w:t>FCECAI</w:t>
      </w:r>
      <w:r w:rsidR="000C196E" w:rsidRPr="00C94A50">
        <w:rPr>
          <w:rFonts w:ascii="Arial" w:eastAsia="Times New Roman" w:hAnsi="Arial" w:cs="Arial"/>
          <w:sz w:val="24"/>
          <w:szCs w:val="24"/>
          <w:lang w:val="es-ES" w:eastAsia="es-ES"/>
        </w:rPr>
        <w:t xml:space="preserve"> </w:t>
      </w:r>
      <w:r w:rsidR="00D86816" w:rsidRPr="00C94A50">
        <w:rPr>
          <w:rFonts w:ascii="Arial" w:eastAsia="Times New Roman" w:hAnsi="Arial" w:cs="Arial"/>
          <w:sz w:val="24"/>
          <w:szCs w:val="24"/>
          <w:lang w:val="es-ES" w:eastAsia="es-ES"/>
        </w:rPr>
        <w:t xml:space="preserve"> tendrá</w:t>
      </w:r>
      <w:proofErr w:type="gramEnd"/>
      <w:r w:rsidR="00D86816" w:rsidRPr="00C94A50">
        <w:rPr>
          <w:rFonts w:ascii="Arial" w:eastAsia="Times New Roman" w:hAnsi="Arial" w:cs="Arial"/>
          <w:sz w:val="24"/>
          <w:szCs w:val="24"/>
          <w:lang w:val="es-ES" w:eastAsia="es-ES"/>
        </w:rPr>
        <w:t xml:space="preserve"> un </w:t>
      </w:r>
      <w:r w:rsidR="00D86816" w:rsidRPr="00C94A50">
        <w:rPr>
          <w:rFonts w:ascii="Arial" w:eastAsia="Times New Roman" w:hAnsi="Arial" w:cs="Arial"/>
          <w:b/>
          <w:sz w:val="24"/>
          <w:szCs w:val="24"/>
          <w:lang w:val="es-ES" w:eastAsia="es-ES"/>
        </w:rPr>
        <w:t>DIRECTOR GENERAL</w:t>
      </w:r>
      <w:r w:rsidR="00D86816" w:rsidRPr="00C94A50">
        <w:rPr>
          <w:rFonts w:ascii="Arial" w:eastAsia="Times New Roman" w:hAnsi="Arial" w:cs="Arial"/>
          <w:sz w:val="24"/>
          <w:szCs w:val="24"/>
          <w:lang w:val="es-ES" w:eastAsia="es-ES"/>
        </w:rPr>
        <w:t xml:space="preserve">, Elegido por los </w:t>
      </w:r>
      <w:r w:rsidR="00383803" w:rsidRPr="00C94A50">
        <w:rPr>
          <w:rFonts w:ascii="Arial" w:eastAsia="Arial Unicode MS" w:hAnsi="Arial" w:cs="Arial"/>
          <w:sz w:val="24"/>
          <w:szCs w:val="24"/>
          <w:lang w:val="pt-BR" w:eastAsia="es-ES"/>
        </w:rPr>
        <w:t>Membros</w:t>
      </w:r>
      <w:r w:rsidR="00D86816" w:rsidRPr="00C94A50">
        <w:rPr>
          <w:rFonts w:ascii="Arial" w:eastAsia="Arial Unicode MS" w:hAnsi="Arial" w:cs="Arial"/>
          <w:sz w:val="24"/>
          <w:szCs w:val="24"/>
          <w:lang w:val="pt-BR" w:eastAsia="es-ES"/>
        </w:rPr>
        <w:t xml:space="preserve"> Fundadores</w:t>
      </w:r>
      <w:r w:rsidR="00D86816" w:rsidRPr="00C94A50">
        <w:rPr>
          <w:rFonts w:ascii="Arial" w:eastAsia="Times New Roman" w:hAnsi="Arial" w:cs="Arial"/>
          <w:sz w:val="24"/>
          <w:szCs w:val="24"/>
          <w:lang w:val="es-ES" w:eastAsia="es-ES"/>
        </w:rPr>
        <w:t xml:space="preserve"> de la </w:t>
      </w:r>
      <w:r w:rsidR="007721B0" w:rsidRPr="00C94A50">
        <w:rPr>
          <w:rFonts w:ascii="Arial" w:hAnsi="Arial" w:cs="Arial"/>
          <w:b/>
          <w:bCs/>
          <w:sz w:val="24"/>
          <w:szCs w:val="24"/>
        </w:rPr>
        <w:t>FUNDACIÓN DE COSMETOLOGÍA Y ESTÉTICA INTEGRAL - FCECAI</w:t>
      </w:r>
      <w:r w:rsidR="002F08D6" w:rsidRPr="00C94A50">
        <w:rPr>
          <w:rFonts w:ascii="Arial" w:eastAsiaTheme="majorEastAsia" w:hAnsi="Arial" w:cs="Arial"/>
          <w:b/>
          <w:bCs/>
          <w:sz w:val="24"/>
          <w:szCs w:val="24"/>
        </w:rPr>
        <w:t xml:space="preserve">  </w:t>
      </w:r>
    </w:p>
    <w:p w14:paraId="7253B5B6" w14:textId="7AE3E89C" w:rsidR="00D86816" w:rsidRPr="00C94A50" w:rsidRDefault="00D86816" w:rsidP="00B45994">
      <w:pPr>
        <w:jc w:val="both"/>
        <w:rPr>
          <w:rFonts w:ascii="Arial" w:eastAsia="Times New Roman" w:hAnsi="Arial" w:cs="Arial"/>
          <w:sz w:val="24"/>
          <w:szCs w:val="24"/>
          <w:lang w:val="es-ES" w:eastAsia="es-ES"/>
        </w:rPr>
      </w:pPr>
      <w:r w:rsidRPr="00C94A50">
        <w:rPr>
          <w:rFonts w:ascii="Arial" w:eastAsia="Times New Roman" w:hAnsi="Arial" w:cs="Arial"/>
          <w:b/>
          <w:bCs/>
          <w:sz w:val="24"/>
          <w:szCs w:val="24"/>
          <w:lang w:val="es-ES" w:eastAsia="es-ES"/>
        </w:rPr>
        <w:t>LA CUAL SERA NOMBRADO POR UN PERIODO DE 2 AÑOS</w:t>
      </w:r>
      <w:r w:rsidRPr="00C94A50">
        <w:rPr>
          <w:rFonts w:ascii="Arial" w:eastAsia="Times New Roman" w:hAnsi="Arial" w:cs="Arial"/>
          <w:sz w:val="24"/>
          <w:szCs w:val="24"/>
          <w:lang w:val="es-ES" w:eastAsia="es-ES"/>
        </w:rPr>
        <w:t>. Y que en caso que no lo sea fundadores, será designado de libre nombramiento y remoción. Quien ejercerá la Representación Legal de la entidad y ejecutará las Decisiones de los Fundadores de conformidad con los presentes estatutos.</w:t>
      </w:r>
    </w:p>
    <w:p w14:paraId="560D241C" w14:textId="0C201F99" w:rsidR="00BB4107" w:rsidRPr="00C94A50" w:rsidRDefault="00D86816" w:rsidP="00BB4107">
      <w:pPr>
        <w:rPr>
          <w:rFonts w:ascii="Arial" w:eastAsia="Times New Roman" w:hAnsi="Arial" w:cs="Arial"/>
          <w:sz w:val="24"/>
          <w:szCs w:val="24"/>
          <w:lang w:val="es-ES" w:eastAsia="es-ES"/>
        </w:rPr>
      </w:pPr>
      <w:r w:rsidRPr="00C94A50">
        <w:rPr>
          <w:rFonts w:ascii="Arial" w:eastAsia="Times New Roman" w:hAnsi="Arial" w:cs="Arial"/>
          <w:b/>
          <w:sz w:val="24"/>
          <w:szCs w:val="24"/>
          <w:lang w:val="es-ES" w:eastAsia="es-ES"/>
        </w:rPr>
        <w:t>FUNCIONES DEL DIRECTOR GENERAL</w:t>
      </w:r>
      <w:r w:rsidRPr="00C94A50">
        <w:rPr>
          <w:rFonts w:ascii="Arial" w:eastAsia="Times New Roman" w:hAnsi="Arial" w:cs="Arial"/>
          <w:sz w:val="24"/>
          <w:szCs w:val="24"/>
          <w:lang w:val="es-ES" w:eastAsia="es-ES"/>
        </w:rPr>
        <w:t xml:space="preserve">: Son funciones del </w:t>
      </w:r>
      <w:r w:rsidRPr="00C94A50">
        <w:rPr>
          <w:rFonts w:ascii="Arial" w:eastAsia="Times New Roman" w:hAnsi="Arial" w:cs="Arial"/>
          <w:b/>
          <w:sz w:val="24"/>
          <w:szCs w:val="24"/>
          <w:lang w:val="es-ES" w:eastAsia="es-ES"/>
        </w:rPr>
        <w:t>DIRECTOR GENERAL</w:t>
      </w:r>
      <w:r w:rsidR="00B45994" w:rsidRPr="00C94A50">
        <w:rPr>
          <w:rFonts w:ascii="Arial" w:eastAsia="Times New Roman" w:hAnsi="Arial" w:cs="Arial"/>
          <w:sz w:val="24"/>
          <w:szCs w:val="24"/>
          <w:lang w:val="es-ES" w:eastAsia="es-ES"/>
        </w:rPr>
        <w:t>.</w:t>
      </w:r>
    </w:p>
    <w:p w14:paraId="0432B758" w14:textId="77777777" w:rsidR="00911147" w:rsidRPr="00C94A50" w:rsidRDefault="00911147" w:rsidP="00911147">
      <w:pPr>
        <w:spacing w:after="0" w:line="259" w:lineRule="auto"/>
        <w:jc w:val="center"/>
        <w:rPr>
          <w:rFonts w:ascii="Arial" w:hAnsi="Arial" w:cs="Arial"/>
          <w:b/>
          <w:bCs/>
          <w:sz w:val="24"/>
          <w:szCs w:val="24"/>
        </w:rPr>
      </w:pPr>
      <w:r w:rsidRPr="00C94A50">
        <w:rPr>
          <w:rFonts w:ascii="Arial" w:eastAsia="Arial" w:hAnsi="Arial" w:cs="Arial"/>
          <w:b/>
          <w:bCs/>
          <w:sz w:val="24"/>
          <w:szCs w:val="24"/>
        </w:rPr>
        <w:t>GOBIERNO ESCOLAR Y ORGANISMOS DE CONTROL</w:t>
      </w:r>
    </w:p>
    <w:p w14:paraId="28B065B7" w14:textId="77777777" w:rsidR="00911147" w:rsidRPr="00C94A50" w:rsidRDefault="00911147" w:rsidP="00911147">
      <w:pPr>
        <w:spacing w:after="0" w:line="259" w:lineRule="auto"/>
        <w:ind w:left="192"/>
        <w:rPr>
          <w:rFonts w:ascii="Arial" w:hAnsi="Arial" w:cs="Arial"/>
          <w:sz w:val="24"/>
          <w:szCs w:val="24"/>
        </w:rPr>
      </w:pPr>
      <w:r w:rsidRPr="00C94A50">
        <w:rPr>
          <w:rFonts w:ascii="Arial" w:hAnsi="Arial" w:cs="Arial"/>
          <w:sz w:val="24"/>
          <w:szCs w:val="24"/>
        </w:rPr>
        <w:t xml:space="preserve"> </w:t>
      </w:r>
    </w:p>
    <w:p w14:paraId="123AE08B" w14:textId="77777777" w:rsidR="00911147" w:rsidRPr="00C94A50" w:rsidRDefault="00911147" w:rsidP="00911147">
      <w:pPr>
        <w:spacing w:after="0"/>
        <w:ind w:left="187" w:right="465"/>
        <w:rPr>
          <w:rFonts w:ascii="Arial" w:hAnsi="Arial" w:cs="Arial"/>
          <w:sz w:val="24"/>
          <w:szCs w:val="24"/>
        </w:rPr>
      </w:pPr>
      <w:r w:rsidRPr="00C94A50">
        <w:rPr>
          <w:rFonts w:ascii="Arial" w:hAnsi="Arial" w:cs="Arial"/>
          <w:sz w:val="24"/>
          <w:szCs w:val="24"/>
        </w:rPr>
        <w:t xml:space="preserve">El Gobierno Escolar está previsto como la autoridad máxima y la última instancia del educando para articular los procesos administrativos, académicos y de proyección comunitaria para dirimir conflictos, gestionar y decidir todo lo pertinente al ser y al quehacer de la institución.  </w:t>
      </w:r>
    </w:p>
    <w:p w14:paraId="77C4FDC6" w14:textId="77777777" w:rsidR="00911147" w:rsidRPr="00C94A50" w:rsidRDefault="00911147" w:rsidP="00911147">
      <w:pPr>
        <w:spacing w:after="0" w:line="259" w:lineRule="auto"/>
        <w:ind w:left="536"/>
        <w:rPr>
          <w:rFonts w:ascii="Arial" w:hAnsi="Arial" w:cs="Arial"/>
          <w:sz w:val="24"/>
          <w:szCs w:val="24"/>
        </w:rPr>
      </w:pPr>
      <w:r w:rsidRPr="00C94A50">
        <w:rPr>
          <w:rFonts w:ascii="Arial" w:hAnsi="Arial" w:cs="Arial"/>
          <w:sz w:val="24"/>
          <w:szCs w:val="24"/>
        </w:rPr>
        <w:t xml:space="preserve"> </w:t>
      </w:r>
    </w:p>
    <w:p w14:paraId="5B48877E" w14:textId="436A41A3" w:rsidR="00911147" w:rsidRPr="00C94A50" w:rsidRDefault="00911147" w:rsidP="002F08D6">
      <w:pPr>
        <w:spacing w:after="0"/>
        <w:ind w:left="187" w:right="465"/>
        <w:jc w:val="both"/>
        <w:rPr>
          <w:rFonts w:ascii="Arial" w:hAnsi="Arial" w:cs="Arial"/>
          <w:sz w:val="24"/>
          <w:szCs w:val="24"/>
        </w:rPr>
      </w:pPr>
      <w:r w:rsidRPr="00C94A50">
        <w:rPr>
          <w:rFonts w:ascii="Arial" w:hAnsi="Arial" w:cs="Arial"/>
          <w:sz w:val="24"/>
          <w:szCs w:val="24"/>
        </w:rPr>
        <w:t xml:space="preserve">En la </w:t>
      </w:r>
      <w:r w:rsidR="007721B0" w:rsidRPr="00C94A50">
        <w:rPr>
          <w:rFonts w:ascii="Arial" w:hAnsi="Arial" w:cs="Arial"/>
          <w:b/>
          <w:bCs/>
          <w:sz w:val="24"/>
          <w:szCs w:val="24"/>
        </w:rPr>
        <w:t xml:space="preserve">FUNDACIÓN DE COSMETOLOGÍA Y ESTÉTICA INTEGRAL - </w:t>
      </w:r>
      <w:proofErr w:type="gramStart"/>
      <w:r w:rsidR="007721B0" w:rsidRPr="00C94A50">
        <w:rPr>
          <w:rFonts w:ascii="Arial" w:hAnsi="Arial" w:cs="Arial"/>
          <w:b/>
          <w:bCs/>
          <w:sz w:val="24"/>
          <w:szCs w:val="24"/>
        </w:rPr>
        <w:t>FCECAI</w:t>
      </w:r>
      <w:r w:rsidR="002F08D6" w:rsidRPr="00C94A50">
        <w:rPr>
          <w:rFonts w:ascii="Arial" w:eastAsiaTheme="majorEastAsia" w:hAnsi="Arial" w:cs="Arial"/>
          <w:b/>
          <w:bCs/>
          <w:sz w:val="24"/>
          <w:szCs w:val="24"/>
        </w:rPr>
        <w:t xml:space="preserve">  </w:t>
      </w:r>
      <w:r w:rsidRPr="00C94A50">
        <w:rPr>
          <w:rFonts w:ascii="Arial" w:hAnsi="Arial" w:cs="Arial"/>
          <w:sz w:val="24"/>
          <w:szCs w:val="24"/>
        </w:rPr>
        <w:t>el</w:t>
      </w:r>
      <w:proofErr w:type="gramEnd"/>
      <w:r w:rsidRPr="00C94A50">
        <w:rPr>
          <w:rFonts w:ascii="Arial" w:hAnsi="Arial" w:cs="Arial"/>
          <w:sz w:val="24"/>
          <w:szCs w:val="24"/>
        </w:rPr>
        <w:t xml:space="preserve"> gobierno escolar está conformado por el consejo directivo y el consejo académico y como organismo de control se ha definido al Comité de Autoevaluación </w:t>
      </w:r>
    </w:p>
    <w:p w14:paraId="0882E2A4" w14:textId="77777777" w:rsidR="00911147" w:rsidRPr="00C94A50" w:rsidRDefault="00911147" w:rsidP="00911147">
      <w:pPr>
        <w:spacing w:after="0"/>
        <w:ind w:left="187" w:right="465"/>
        <w:rPr>
          <w:rFonts w:ascii="Arial" w:hAnsi="Arial" w:cs="Arial"/>
          <w:sz w:val="24"/>
          <w:szCs w:val="24"/>
        </w:rPr>
      </w:pPr>
      <w:r w:rsidRPr="00C94A50">
        <w:rPr>
          <w:rFonts w:ascii="Arial" w:hAnsi="Arial" w:cs="Arial"/>
          <w:sz w:val="24"/>
          <w:szCs w:val="24"/>
        </w:rPr>
        <w:lastRenderedPageBreak/>
        <w:t xml:space="preserve">Institucional.   </w:t>
      </w:r>
    </w:p>
    <w:p w14:paraId="203D5657" w14:textId="77777777" w:rsidR="00911147" w:rsidRPr="00C94A50" w:rsidRDefault="00911147" w:rsidP="00911147">
      <w:pPr>
        <w:spacing w:after="0" w:line="259" w:lineRule="auto"/>
        <w:ind w:left="192"/>
        <w:rPr>
          <w:rFonts w:ascii="Arial" w:hAnsi="Arial" w:cs="Arial"/>
          <w:sz w:val="24"/>
          <w:szCs w:val="24"/>
        </w:rPr>
      </w:pPr>
      <w:r w:rsidRPr="00C94A50">
        <w:rPr>
          <w:rFonts w:ascii="Arial" w:hAnsi="Arial" w:cs="Arial"/>
          <w:sz w:val="24"/>
          <w:szCs w:val="24"/>
        </w:rPr>
        <w:t xml:space="preserve"> </w:t>
      </w:r>
    </w:p>
    <w:p w14:paraId="6C261A40" w14:textId="77777777" w:rsidR="00911147" w:rsidRPr="00C94A50" w:rsidRDefault="00911147" w:rsidP="002F08D6">
      <w:pPr>
        <w:spacing w:after="0"/>
        <w:ind w:left="187" w:right="465"/>
        <w:jc w:val="both"/>
        <w:rPr>
          <w:rFonts w:ascii="Arial" w:hAnsi="Arial" w:cs="Arial"/>
          <w:sz w:val="24"/>
          <w:szCs w:val="24"/>
        </w:rPr>
      </w:pPr>
      <w:r w:rsidRPr="00C94A50">
        <w:rPr>
          <w:rFonts w:ascii="Arial" w:hAnsi="Arial" w:cs="Arial"/>
          <w:sz w:val="24"/>
          <w:szCs w:val="24"/>
        </w:rPr>
        <w:t xml:space="preserve">En el gobierno escolar desde cada uno de sus componentes, serán consideradas las iniciativas de los estudiantes, de los profesores, de los administradores y de los padres de familia de los estudiantes menores de edad en aspectos tales como la adopción y la verificación del reglamento escolar, la organización de las actividades sociales, deportivas, culturales, artísticas y comunitarias, y demás acciones que redunden en la práctica de la participación democrática en la vida escolar.  </w:t>
      </w:r>
    </w:p>
    <w:p w14:paraId="0CC9F081" w14:textId="77777777" w:rsidR="00911147" w:rsidRPr="00C94A50" w:rsidRDefault="00911147" w:rsidP="00911147">
      <w:pPr>
        <w:spacing w:after="0" w:line="259" w:lineRule="auto"/>
        <w:ind w:left="192"/>
        <w:rPr>
          <w:rFonts w:ascii="Arial" w:hAnsi="Arial" w:cs="Arial"/>
          <w:sz w:val="24"/>
          <w:szCs w:val="24"/>
        </w:rPr>
      </w:pPr>
      <w:r w:rsidRPr="00C94A50">
        <w:rPr>
          <w:rFonts w:ascii="Arial" w:hAnsi="Arial" w:cs="Arial"/>
          <w:sz w:val="24"/>
          <w:szCs w:val="24"/>
        </w:rPr>
        <w:t xml:space="preserve"> </w:t>
      </w:r>
    </w:p>
    <w:p w14:paraId="3A1C4407" w14:textId="77777777" w:rsidR="00911147" w:rsidRPr="00C94A50" w:rsidRDefault="00911147" w:rsidP="00761B2B">
      <w:pPr>
        <w:numPr>
          <w:ilvl w:val="0"/>
          <w:numId w:val="36"/>
        </w:numPr>
        <w:spacing w:after="0" w:line="247" w:lineRule="auto"/>
        <w:ind w:right="465" w:hanging="360"/>
        <w:jc w:val="both"/>
        <w:rPr>
          <w:rFonts w:ascii="Arial" w:hAnsi="Arial" w:cs="Arial"/>
          <w:sz w:val="24"/>
          <w:szCs w:val="24"/>
        </w:rPr>
      </w:pPr>
      <w:r w:rsidRPr="00C94A50">
        <w:rPr>
          <w:rFonts w:ascii="Arial" w:eastAsia="Arial" w:hAnsi="Arial" w:cs="Arial"/>
          <w:b/>
          <w:sz w:val="24"/>
          <w:szCs w:val="24"/>
          <w:u w:val="single" w:color="000000"/>
        </w:rPr>
        <w:t>CONSEJO DIRECTIVO</w:t>
      </w:r>
      <w:r w:rsidRPr="00C94A50">
        <w:rPr>
          <w:rFonts w:ascii="Arial" w:hAnsi="Arial" w:cs="Arial"/>
          <w:sz w:val="24"/>
          <w:szCs w:val="24"/>
        </w:rPr>
        <w:t xml:space="preserve">: es el máximo organismo de dirección tanto administrativa como académica y ejercerá el gobierno de la Institución. </w:t>
      </w:r>
    </w:p>
    <w:p w14:paraId="696A9F1A" w14:textId="77777777" w:rsidR="00911147" w:rsidRPr="00C94A50" w:rsidRDefault="00911147" w:rsidP="00911147">
      <w:pPr>
        <w:spacing w:after="0" w:line="259" w:lineRule="auto"/>
        <w:ind w:left="192"/>
        <w:rPr>
          <w:rFonts w:ascii="Arial" w:hAnsi="Arial" w:cs="Arial"/>
          <w:sz w:val="24"/>
          <w:szCs w:val="24"/>
        </w:rPr>
      </w:pPr>
      <w:r w:rsidRPr="00C94A50">
        <w:rPr>
          <w:rFonts w:ascii="Arial" w:hAnsi="Arial" w:cs="Arial"/>
          <w:sz w:val="24"/>
          <w:szCs w:val="24"/>
        </w:rPr>
        <w:t xml:space="preserve"> </w:t>
      </w:r>
    </w:p>
    <w:p w14:paraId="3A668B20" w14:textId="77777777" w:rsidR="00911147" w:rsidRPr="00C94A50" w:rsidRDefault="00911147" w:rsidP="00911147">
      <w:pPr>
        <w:spacing w:after="0"/>
        <w:ind w:left="187" w:right="465"/>
        <w:rPr>
          <w:rFonts w:ascii="Arial" w:hAnsi="Arial" w:cs="Arial"/>
          <w:sz w:val="24"/>
          <w:szCs w:val="24"/>
        </w:rPr>
      </w:pPr>
      <w:r w:rsidRPr="00C94A50">
        <w:rPr>
          <w:rFonts w:ascii="Arial" w:hAnsi="Arial" w:cs="Arial"/>
          <w:sz w:val="24"/>
          <w:szCs w:val="24"/>
        </w:rPr>
        <w:t xml:space="preserve">Este Consejo Directivo estará integrado por: </w:t>
      </w:r>
    </w:p>
    <w:p w14:paraId="0AF42CEF" w14:textId="77777777" w:rsidR="00911147" w:rsidRPr="00C94A50" w:rsidRDefault="00911147" w:rsidP="00911147">
      <w:pPr>
        <w:spacing w:after="0" w:line="259" w:lineRule="auto"/>
        <w:ind w:left="192"/>
        <w:rPr>
          <w:rFonts w:ascii="Arial" w:hAnsi="Arial" w:cs="Arial"/>
          <w:sz w:val="24"/>
          <w:szCs w:val="24"/>
        </w:rPr>
      </w:pPr>
      <w:r w:rsidRPr="00C94A50">
        <w:rPr>
          <w:rFonts w:ascii="Arial" w:hAnsi="Arial" w:cs="Arial"/>
          <w:sz w:val="24"/>
          <w:szCs w:val="24"/>
        </w:rPr>
        <w:t xml:space="preserve"> </w:t>
      </w:r>
    </w:p>
    <w:p w14:paraId="546C8C4A" w14:textId="77777777" w:rsidR="00911147" w:rsidRPr="00C94A50" w:rsidRDefault="00911147" w:rsidP="00761B2B">
      <w:pPr>
        <w:numPr>
          <w:ilvl w:val="1"/>
          <w:numId w:val="36"/>
        </w:numPr>
        <w:spacing w:after="0" w:line="247" w:lineRule="auto"/>
        <w:ind w:right="465" w:hanging="360"/>
        <w:jc w:val="both"/>
        <w:rPr>
          <w:rFonts w:ascii="Arial" w:hAnsi="Arial" w:cs="Arial"/>
          <w:sz w:val="24"/>
          <w:szCs w:val="24"/>
        </w:rPr>
      </w:pPr>
      <w:r w:rsidRPr="00C94A50">
        <w:rPr>
          <w:rFonts w:ascii="Arial" w:hAnsi="Arial" w:cs="Arial"/>
          <w:sz w:val="24"/>
          <w:szCs w:val="24"/>
        </w:rPr>
        <w:t xml:space="preserve">Representante legal de la institución </w:t>
      </w:r>
    </w:p>
    <w:p w14:paraId="634EC6F3" w14:textId="77777777" w:rsidR="00911147" w:rsidRPr="00C94A50" w:rsidRDefault="00911147" w:rsidP="00761B2B">
      <w:pPr>
        <w:numPr>
          <w:ilvl w:val="1"/>
          <w:numId w:val="36"/>
        </w:numPr>
        <w:spacing w:after="0" w:line="247" w:lineRule="auto"/>
        <w:ind w:right="465" w:hanging="360"/>
        <w:jc w:val="both"/>
        <w:rPr>
          <w:rFonts w:ascii="Arial" w:hAnsi="Arial" w:cs="Arial"/>
          <w:sz w:val="24"/>
          <w:szCs w:val="24"/>
        </w:rPr>
      </w:pPr>
      <w:r w:rsidRPr="00C94A50">
        <w:rPr>
          <w:rFonts w:ascii="Arial" w:hAnsi="Arial" w:cs="Arial"/>
          <w:sz w:val="24"/>
          <w:szCs w:val="24"/>
        </w:rPr>
        <w:t xml:space="preserve">Directores y coordinadores del establecimiento educativo </w:t>
      </w:r>
      <w:r w:rsidRPr="00C94A50">
        <w:rPr>
          <w:rFonts w:ascii="Arial" w:eastAsia="Times New Roman" w:hAnsi="Arial" w:cs="Arial"/>
          <w:sz w:val="24"/>
          <w:szCs w:val="24"/>
        </w:rPr>
        <w:t>-</w:t>
      </w:r>
      <w:r w:rsidRPr="00C94A50">
        <w:rPr>
          <w:rFonts w:ascii="Arial" w:eastAsia="Arial" w:hAnsi="Arial" w:cs="Arial"/>
          <w:sz w:val="24"/>
          <w:szCs w:val="24"/>
        </w:rPr>
        <w:t xml:space="preserve"> </w:t>
      </w:r>
      <w:r w:rsidRPr="00C94A50">
        <w:rPr>
          <w:rFonts w:ascii="Arial" w:hAnsi="Arial" w:cs="Arial"/>
          <w:sz w:val="24"/>
          <w:szCs w:val="24"/>
        </w:rPr>
        <w:t xml:space="preserve">Un representante de docentes de la Institución. </w:t>
      </w:r>
    </w:p>
    <w:p w14:paraId="603350D6" w14:textId="77777777" w:rsidR="00911147" w:rsidRPr="00C94A50" w:rsidRDefault="00911147" w:rsidP="00761B2B">
      <w:pPr>
        <w:numPr>
          <w:ilvl w:val="1"/>
          <w:numId w:val="36"/>
        </w:numPr>
        <w:spacing w:after="0" w:line="247" w:lineRule="auto"/>
        <w:ind w:right="465" w:hanging="360"/>
        <w:jc w:val="both"/>
        <w:rPr>
          <w:rFonts w:ascii="Arial" w:hAnsi="Arial" w:cs="Arial"/>
          <w:sz w:val="24"/>
          <w:szCs w:val="24"/>
        </w:rPr>
      </w:pPr>
      <w:r w:rsidRPr="00C94A50">
        <w:rPr>
          <w:rFonts w:ascii="Arial" w:hAnsi="Arial" w:cs="Arial"/>
          <w:sz w:val="24"/>
          <w:szCs w:val="24"/>
        </w:rPr>
        <w:t xml:space="preserve">Un representante de los estudiantes que curse un programa técnico que ofrezca la institución. </w:t>
      </w:r>
    </w:p>
    <w:p w14:paraId="2BB1058C" w14:textId="77777777" w:rsidR="00911147" w:rsidRPr="00C94A50" w:rsidRDefault="00911147" w:rsidP="00911147">
      <w:pPr>
        <w:spacing w:after="0" w:line="259" w:lineRule="auto"/>
        <w:ind w:left="192"/>
        <w:rPr>
          <w:rFonts w:ascii="Arial" w:hAnsi="Arial" w:cs="Arial"/>
          <w:sz w:val="24"/>
          <w:szCs w:val="24"/>
        </w:rPr>
      </w:pPr>
      <w:r w:rsidRPr="00C94A50">
        <w:rPr>
          <w:rFonts w:ascii="Arial" w:hAnsi="Arial" w:cs="Arial"/>
          <w:sz w:val="24"/>
          <w:szCs w:val="24"/>
        </w:rPr>
        <w:t xml:space="preserve"> </w:t>
      </w:r>
    </w:p>
    <w:p w14:paraId="412EA39A" w14:textId="77777777" w:rsidR="00911147" w:rsidRPr="00C94A50" w:rsidRDefault="00911147" w:rsidP="00911147">
      <w:pPr>
        <w:spacing w:after="0" w:line="259" w:lineRule="auto"/>
        <w:ind w:left="187"/>
        <w:rPr>
          <w:rFonts w:ascii="Arial" w:hAnsi="Arial" w:cs="Arial"/>
          <w:sz w:val="24"/>
          <w:szCs w:val="24"/>
        </w:rPr>
      </w:pPr>
      <w:r w:rsidRPr="00C94A50">
        <w:rPr>
          <w:rFonts w:ascii="Arial" w:eastAsia="Arial" w:hAnsi="Arial" w:cs="Arial"/>
          <w:b/>
          <w:sz w:val="24"/>
          <w:szCs w:val="24"/>
        </w:rPr>
        <w:t>Funciones Específicas del Consejo Directivo:</w:t>
      </w:r>
      <w:r w:rsidRPr="00C94A50">
        <w:rPr>
          <w:rFonts w:ascii="Arial" w:hAnsi="Arial" w:cs="Arial"/>
          <w:sz w:val="24"/>
          <w:szCs w:val="24"/>
        </w:rPr>
        <w:t xml:space="preserve"> </w:t>
      </w:r>
    </w:p>
    <w:p w14:paraId="35471952" w14:textId="77777777" w:rsidR="00911147" w:rsidRPr="00C94A50" w:rsidRDefault="00911147" w:rsidP="00911147">
      <w:pPr>
        <w:spacing w:after="0" w:line="259" w:lineRule="auto"/>
        <w:ind w:left="192"/>
        <w:rPr>
          <w:rFonts w:ascii="Arial" w:hAnsi="Arial" w:cs="Arial"/>
          <w:sz w:val="24"/>
          <w:szCs w:val="24"/>
        </w:rPr>
      </w:pPr>
      <w:r w:rsidRPr="00C94A50">
        <w:rPr>
          <w:rFonts w:ascii="Arial" w:hAnsi="Arial" w:cs="Arial"/>
          <w:sz w:val="24"/>
          <w:szCs w:val="24"/>
        </w:rPr>
        <w:t xml:space="preserve"> </w:t>
      </w:r>
    </w:p>
    <w:p w14:paraId="03A3387B" w14:textId="77777777" w:rsidR="00911147" w:rsidRPr="00C94A50" w:rsidRDefault="00911147" w:rsidP="00761B2B">
      <w:pPr>
        <w:numPr>
          <w:ilvl w:val="1"/>
          <w:numId w:val="37"/>
        </w:numPr>
        <w:spacing w:after="0"/>
        <w:ind w:right="465" w:hanging="360"/>
        <w:jc w:val="both"/>
        <w:rPr>
          <w:rFonts w:ascii="Arial" w:hAnsi="Arial" w:cs="Arial"/>
          <w:sz w:val="24"/>
          <w:szCs w:val="24"/>
        </w:rPr>
      </w:pPr>
      <w:r w:rsidRPr="00C94A50">
        <w:rPr>
          <w:rFonts w:ascii="Arial" w:hAnsi="Arial" w:cs="Arial"/>
          <w:sz w:val="24"/>
          <w:szCs w:val="24"/>
        </w:rPr>
        <w:t xml:space="preserve">Tomar las decisiones que afectan el funcionamiento de la Institución.  </w:t>
      </w:r>
    </w:p>
    <w:p w14:paraId="27BA8A6C" w14:textId="77777777" w:rsidR="00911147" w:rsidRPr="00C94A50" w:rsidRDefault="00911147" w:rsidP="00761B2B">
      <w:pPr>
        <w:numPr>
          <w:ilvl w:val="1"/>
          <w:numId w:val="37"/>
        </w:numPr>
        <w:spacing w:after="0"/>
        <w:ind w:right="465" w:hanging="360"/>
        <w:jc w:val="both"/>
        <w:rPr>
          <w:rFonts w:ascii="Arial" w:hAnsi="Arial" w:cs="Arial"/>
          <w:sz w:val="24"/>
          <w:szCs w:val="24"/>
        </w:rPr>
      </w:pPr>
      <w:r w:rsidRPr="00C94A50">
        <w:rPr>
          <w:rFonts w:ascii="Arial" w:hAnsi="Arial" w:cs="Arial"/>
          <w:sz w:val="24"/>
          <w:szCs w:val="24"/>
        </w:rPr>
        <w:t xml:space="preserve">Servir de instancia para resolver los conflictos que se presenten entre docentes y administrativos con estudiantes del establecimiento educativo, después de haber agotado los procedimientos previstos en el Reglamento o Manual de Convivencia. </w:t>
      </w:r>
    </w:p>
    <w:p w14:paraId="3A5D0C81" w14:textId="77777777" w:rsidR="00911147" w:rsidRPr="00C94A50" w:rsidRDefault="00911147" w:rsidP="00761B2B">
      <w:pPr>
        <w:numPr>
          <w:ilvl w:val="1"/>
          <w:numId w:val="37"/>
        </w:numPr>
        <w:spacing w:after="0"/>
        <w:ind w:right="465" w:hanging="360"/>
        <w:jc w:val="both"/>
        <w:rPr>
          <w:rFonts w:ascii="Arial" w:hAnsi="Arial" w:cs="Arial"/>
          <w:sz w:val="24"/>
          <w:szCs w:val="24"/>
        </w:rPr>
      </w:pPr>
      <w:r w:rsidRPr="00C94A50">
        <w:rPr>
          <w:rFonts w:ascii="Arial" w:hAnsi="Arial" w:cs="Arial"/>
          <w:sz w:val="24"/>
          <w:szCs w:val="24"/>
        </w:rPr>
        <w:t xml:space="preserve">Revisar, aprobar y adoptar el PEI, Manual de Convivencia </w:t>
      </w:r>
    </w:p>
    <w:p w14:paraId="1EB57E57" w14:textId="77777777" w:rsidR="00911147" w:rsidRPr="00C94A50" w:rsidRDefault="00911147" w:rsidP="00761B2B">
      <w:pPr>
        <w:numPr>
          <w:ilvl w:val="1"/>
          <w:numId w:val="37"/>
        </w:numPr>
        <w:spacing w:after="0"/>
        <w:ind w:right="465" w:hanging="360"/>
        <w:jc w:val="both"/>
        <w:rPr>
          <w:rFonts w:ascii="Arial" w:hAnsi="Arial" w:cs="Arial"/>
          <w:sz w:val="24"/>
          <w:szCs w:val="24"/>
        </w:rPr>
      </w:pPr>
      <w:r w:rsidRPr="00C94A50">
        <w:rPr>
          <w:rFonts w:ascii="Arial" w:hAnsi="Arial" w:cs="Arial"/>
          <w:sz w:val="24"/>
          <w:szCs w:val="24"/>
        </w:rPr>
        <w:t xml:space="preserve">Fijar los criterios para la asignación de cupos disponibles para la admisión de nuevos estudiantes </w:t>
      </w:r>
    </w:p>
    <w:p w14:paraId="33BCA267" w14:textId="77777777" w:rsidR="00911147" w:rsidRPr="00C94A50" w:rsidRDefault="00911147" w:rsidP="00761B2B">
      <w:pPr>
        <w:numPr>
          <w:ilvl w:val="1"/>
          <w:numId w:val="37"/>
        </w:numPr>
        <w:spacing w:after="0"/>
        <w:ind w:right="465" w:hanging="360"/>
        <w:jc w:val="both"/>
        <w:rPr>
          <w:rFonts w:ascii="Arial" w:hAnsi="Arial" w:cs="Arial"/>
          <w:sz w:val="24"/>
          <w:szCs w:val="24"/>
        </w:rPr>
      </w:pPr>
      <w:r w:rsidRPr="00C94A50">
        <w:rPr>
          <w:rFonts w:ascii="Arial" w:hAnsi="Arial" w:cs="Arial"/>
          <w:sz w:val="24"/>
          <w:szCs w:val="24"/>
        </w:rPr>
        <w:t xml:space="preserve">Asumir la defensa y garantía de los derechos de toda la comunidad educativa, cuando alguno de sus miembros se sienta lesionado </w:t>
      </w:r>
    </w:p>
    <w:p w14:paraId="66AF183E" w14:textId="77777777" w:rsidR="00911147" w:rsidRPr="00C94A50" w:rsidRDefault="00911147" w:rsidP="00761B2B">
      <w:pPr>
        <w:numPr>
          <w:ilvl w:val="1"/>
          <w:numId w:val="37"/>
        </w:numPr>
        <w:spacing w:after="0"/>
        <w:ind w:right="465" w:hanging="360"/>
        <w:jc w:val="both"/>
        <w:rPr>
          <w:rFonts w:ascii="Arial" w:hAnsi="Arial" w:cs="Arial"/>
          <w:sz w:val="24"/>
          <w:szCs w:val="24"/>
        </w:rPr>
      </w:pPr>
      <w:r w:rsidRPr="00C94A50">
        <w:rPr>
          <w:rFonts w:ascii="Arial" w:hAnsi="Arial" w:cs="Arial"/>
          <w:sz w:val="24"/>
          <w:szCs w:val="24"/>
        </w:rPr>
        <w:t xml:space="preserve">Participar en la planeación y evaluación del proyecto educativo institucional, del currículo y del plan de estudios y someterlos a consideración de la secretaria de Educación respectiva o del organismo que haga sus veces, para que verifiquen el cumplimiento de los requisitos establecidos en la ley y los reglamentos. </w:t>
      </w:r>
    </w:p>
    <w:p w14:paraId="6641DFA8" w14:textId="77777777" w:rsidR="00911147" w:rsidRPr="00C94A50" w:rsidRDefault="00911147" w:rsidP="00761B2B">
      <w:pPr>
        <w:numPr>
          <w:ilvl w:val="1"/>
          <w:numId w:val="37"/>
        </w:numPr>
        <w:spacing w:after="0"/>
        <w:ind w:right="465" w:hanging="360"/>
        <w:jc w:val="both"/>
        <w:rPr>
          <w:rFonts w:ascii="Arial" w:hAnsi="Arial" w:cs="Arial"/>
          <w:sz w:val="24"/>
          <w:szCs w:val="24"/>
        </w:rPr>
      </w:pPr>
      <w:r w:rsidRPr="00C94A50">
        <w:rPr>
          <w:rFonts w:ascii="Arial" w:hAnsi="Arial" w:cs="Arial"/>
          <w:sz w:val="24"/>
          <w:szCs w:val="24"/>
        </w:rPr>
        <w:t xml:space="preserve">Estimular y controlar el buen funcionamiento de la Institución  </w:t>
      </w:r>
    </w:p>
    <w:p w14:paraId="082E27C5" w14:textId="77777777" w:rsidR="00911147" w:rsidRPr="00C94A50" w:rsidRDefault="00911147" w:rsidP="00761B2B">
      <w:pPr>
        <w:numPr>
          <w:ilvl w:val="1"/>
          <w:numId w:val="37"/>
        </w:numPr>
        <w:spacing w:after="0"/>
        <w:ind w:right="465" w:hanging="360"/>
        <w:jc w:val="both"/>
        <w:rPr>
          <w:rFonts w:ascii="Arial" w:hAnsi="Arial" w:cs="Arial"/>
          <w:sz w:val="24"/>
          <w:szCs w:val="24"/>
        </w:rPr>
      </w:pPr>
      <w:r w:rsidRPr="00C94A50">
        <w:rPr>
          <w:rFonts w:ascii="Arial" w:hAnsi="Arial" w:cs="Arial"/>
          <w:sz w:val="24"/>
          <w:szCs w:val="24"/>
        </w:rPr>
        <w:t xml:space="preserve">Establecer estímulos y sanciones para el buen desempeño académico y social de los estudiantes que ha de incorporarse al Reglamento o Manual de Convivencia.  </w:t>
      </w:r>
    </w:p>
    <w:p w14:paraId="6DB86E14" w14:textId="77777777" w:rsidR="00911147" w:rsidRPr="00C94A50" w:rsidRDefault="00911147" w:rsidP="00761B2B">
      <w:pPr>
        <w:numPr>
          <w:ilvl w:val="1"/>
          <w:numId w:val="37"/>
        </w:numPr>
        <w:spacing w:after="0"/>
        <w:ind w:right="465" w:hanging="360"/>
        <w:jc w:val="both"/>
        <w:rPr>
          <w:rFonts w:ascii="Arial" w:hAnsi="Arial" w:cs="Arial"/>
          <w:sz w:val="24"/>
          <w:szCs w:val="24"/>
        </w:rPr>
      </w:pPr>
      <w:r w:rsidRPr="00C94A50">
        <w:rPr>
          <w:rFonts w:ascii="Arial" w:hAnsi="Arial" w:cs="Arial"/>
          <w:sz w:val="24"/>
          <w:szCs w:val="24"/>
        </w:rPr>
        <w:lastRenderedPageBreak/>
        <w:t xml:space="preserve">Tomar decisiones con respecto a los resultados de la evaluación de los docentes, directivos docentes y personal administrativo de la institución. </w:t>
      </w:r>
    </w:p>
    <w:p w14:paraId="5763FA56" w14:textId="77777777" w:rsidR="00911147" w:rsidRPr="00C94A50" w:rsidRDefault="00911147" w:rsidP="00761B2B">
      <w:pPr>
        <w:numPr>
          <w:ilvl w:val="1"/>
          <w:numId w:val="37"/>
        </w:numPr>
        <w:spacing w:after="0"/>
        <w:ind w:right="465" w:hanging="360"/>
        <w:jc w:val="both"/>
        <w:rPr>
          <w:rFonts w:ascii="Arial" w:hAnsi="Arial" w:cs="Arial"/>
          <w:sz w:val="24"/>
          <w:szCs w:val="24"/>
        </w:rPr>
      </w:pPr>
      <w:r w:rsidRPr="00C94A50">
        <w:rPr>
          <w:rFonts w:ascii="Arial" w:hAnsi="Arial" w:cs="Arial"/>
          <w:sz w:val="24"/>
          <w:szCs w:val="24"/>
        </w:rPr>
        <w:t xml:space="preserve">Recomendar criterios de participación de la institución en actividades comunitarias, culturales, deportivas y recreativas. </w:t>
      </w:r>
    </w:p>
    <w:p w14:paraId="3187A5DC" w14:textId="77777777" w:rsidR="00911147" w:rsidRPr="00C94A50" w:rsidRDefault="00911147" w:rsidP="00761B2B">
      <w:pPr>
        <w:numPr>
          <w:ilvl w:val="1"/>
          <w:numId w:val="37"/>
        </w:numPr>
        <w:spacing w:after="0"/>
        <w:ind w:right="465" w:hanging="360"/>
        <w:jc w:val="both"/>
        <w:rPr>
          <w:rFonts w:ascii="Arial" w:hAnsi="Arial" w:cs="Arial"/>
          <w:sz w:val="24"/>
          <w:szCs w:val="24"/>
        </w:rPr>
      </w:pPr>
      <w:r w:rsidRPr="00C94A50">
        <w:rPr>
          <w:rFonts w:ascii="Arial" w:hAnsi="Arial" w:cs="Arial"/>
          <w:sz w:val="24"/>
          <w:szCs w:val="24"/>
        </w:rPr>
        <w:t xml:space="preserve">Establecer el procedimiento para permitir el uso de las instalaciones en la realización de actividades educativas, culturales, recreativas, deportivas y sociales de la respectiva comunidad educativa. </w:t>
      </w:r>
    </w:p>
    <w:p w14:paraId="3BF2C2FC" w14:textId="77777777" w:rsidR="00911147" w:rsidRPr="00C94A50" w:rsidRDefault="00911147" w:rsidP="00761B2B">
      <w:pPr>
        <w:numPr>
          <w:ilvl w:val="1"/>
          <w:numId w:val="37"/>
        </w:numPr>
        <w:spacing w:after="0"/>
        <w:ind w:right="465" w:hanging="360"/>
        <w:jc w:val="both"/>
        <w:rPr>
          <w:rFonts w:ascii="Arial" w:hAnsi="Arial" w:cs="Arial"/>
          <w:sz w:val="24"/>
          <w:szCs w:val="24"/>
        </w:rPr>
      </w:pPr>
      <w:r w:rsidRPr="00C94A50">
        <w:rPr>
          <w:rFonts w:ascii="Arial" w:hAnsi="Arial" w:cs="Arial"/>
          <w:sz w:val="24"/>
          <w:szCs w:val="24"/>
        </w:rPr>
        <w:t xml:space="preserve">Fomentar la proyección social  </w:t>
      </w:r>
    </w:p>
    <w:p w14:paraId="6B2F241F" w14:textId="77777777" w:rsidR="00911147" w:rsidRPr="00C94A50" w:rsidRDefault="00911147" w:rsidP="00761B2B">
      <w:pPr>
        <w:numPr>
          <w:ilvl w:val="1"/>
          <w:numId w:val="37"/>
        </w:numPr>
        <w:spacing w:after="0"/>
        <w:ind w:right="465" w:hanging="360"/>
        <w:jc w:val="both"/>
        <w:rPr>
          <w:rFonts w:ascii="Arial" w:hAnsi="Arial" w:cs="Arial"/>
          <w:sz w:val="24"/>
          <w:szCs w:val="24"/>
        </w:rPr>
      </w:pPr>
      <w:r w:rsidRPr="00C94A50">
        <w:rPr>
          <w:rFonts w:ascii="Arial" w:hAnsi="Arial" w:cs="Arial"/>
          <w:sz w:val="24"/>
          <w:szCs w:val="24"/>
        </w:rPr>
        <w:t xml:space="preserve">Reglamentar los procesos de elección para la escogencia democrática de quienes harán parte del gobierno escolar. </w:t>
      </w:r>
    </w:p>
    <w:p w14:paraId="0A89ACA8" w14:textId="77777777" w:rsidR="00911147" w:rsidRPr="00C94A50" w:rsidRDefault="00911147" w:rsidP="00761B2B">
      <w:pPr>
        <w:numPr>
          <w:ilvl w:val="1"/>
          <w:numId w:val="37"/>
        </w:numPr>
        <w:spacing w:after="0" w:line="247" w:lineRule="auto"/>
        <w:ind w:right="465" w:hanging="360"/>
        <w:jc w:val="both"/>
        <w:rPr>
          <w:rFonts w:ascii="Arial" w:hAnsi="Arial" w:cs="Arial"/>
          <w:sz w:val="24"/>
          <w:szCs w:val="24"/>
        </w:rPr>
      </w:pPr>
      <w:r w:rsidRPr="00C94A50">
        <w:rPr>
          <w:rFonts w:ascii="Arial" w:hAnsi="Arial" w:cs="Arial"/>
          <w:sz w:val="24"/>
          <w:szCs w:val="24"/>
        </w:rPr>
        <w:t xml:space="preserve">Aprobar el presupuesto para el cobro de los derechos académicos, tales como: Habilitaciones, Diferidos, Certificados y Constancias de estudios, duplicado de Certificados, así como demás tarifas financieras de la institución. </w:t>
      </w:r>
    </w:p>
    <w:p w14:paraId="5EB15204" w14:textId="77777777" w:rsidR="00911147" w:rsidRPr="00C94A50" w:rsidRDefault="00911147" w:rsidP="00761B2B">
      <w:pPr>
        <w:numPr>
          <w:ilvl w:val="1"/>
          <w:numId w:val="37"/>
        </w:numPr>
        <w:spacing w:after="0" w:line="247" w:lineRule="auto"/>
        <w:ind w:right="465" w:hanging="360"/>
        <w:jc w:val="both"/>
        <w:rPr>
          <w:rFonts w:ascii="Arial" w:hAnsi="Arial" w:cs="Arial"/>
          <w:sz w:val="24"/>
          <w:szCs w:val="24"/>
        </w:rPr>
      </w:pPr>
      <w:r w:rsidRPr="00C94A50">
        <w:rPr>
          <w:rFonts w:ascii="Arial" w:hAnsi="Arial" w:cs="Arial"/>
          <w:sz w:val="24"/>
          <w:szCs w:val="24"/>
        </w:rPr>
        <w:t xml:space="preserve">Darse su propio reglamento. </w:t>
      </w:r>
    </w:p>
    <w:p w14:paraId="53A44B01" w14:textId="77777777" w:rsidR="00911147" w:rsidRPr="00C94A50" w:rsidRDefault="00911147" w:rsidP="00911147">
      <w:pPr>
        <w:spacing w:after="0" w:line="247" w:lineRule="auto"/>
        <w:ind w:left="912" w:right="465"/>
        <w:jc w:val="both"/>
        <w:rPr>
          <w:rFonts w:ascii="Arial" w:hAnsi="Arial" w:cs="Arial"/>
          <w:sz w:val="24"/>
          <w:szCs w:val="24"/>
        </w:rPr>
      </w:pPr>
    </w:p>
    <w:p w14:paraId="60DE4040" w14:textId="77777777" w:rsidR="00911147" w:rsidRPr="00C94A50" w:rsidRDefault="00911147" w:rsidP="00761B2B">
      <w:pPr>
        <w:numPr>
          <w:ilvl w:val="0"/>
          <w:numId w:val="36"/>
        </w:numPr>
        <w:spacing w:after="0" w:line="247" w:lineRule="auto"/>
        <w:ind w:right="465" w:hanging="360"/>
        <w:jc w:val="both"/>
        <w:rPr>
          <w:rFonts w:ascii="Arial" w:hAnsi="Arial" w:cs="Arial"/>
          <w:sz w:val="24"/>
          <w:szCs w:val="24"/>
        </w:rPr>
      </w:pPr>
      <w:r w:rsidRPr="00C94A50">
        <w:rPr>
          <w:rFonts w:ascii="Arial" w:eastAsia="Arial" w:hAnsi="Arial" w:cs="Arial"/>
          <w:b/>
          <w:sz w:val="24"/>
          <w:szCs w:val="24"/>
        </w:rPr>
        <w:t>CONSEJO ACADÉMICO</w:t>
      </w:r>
      <w:r w:rsidRPr="00C94A50">
        <w:rPr>
          <w:rFonts w:ascii="Arial" w:hAnsi="Arial" w:cs="Arial"/>
          <w:sz w:val="24"/>
          <w:szCs w:val="24"/>
        </w:rPr>
        <w:t xml:space="preserve">: Es la instancia encargada del estudio de los asuntos relacionados con la enseñanza, la investigación y la práctica, que asume el liderazgo de la evaluación de la pertinencia del currículo de acuerdo a los principios, fundamentos y objetivos propuestos en el proyecto educativo institucional, le corresponde, igualmente, gestionar el perfeccionamiento del personal académico y cualesquiera otros asuntos de carácter académico que sometan a su consideración los diferentes organismos de control de la institución o del gobierno escolar. </w:t>
      </w:r>
    </w:p>
    <w:p w14:paraId="70CA75C7" w14:textId="77777777" w:rsidR="008E2CFE" w:rsidRPr="00C94A50" w:rsidRDefault="008E2CFE" w:rsidP="00911147">
      <w:pPr>
        <w:spacing w:after="0"/>
        <w:ind w:left="187" w:right="465"/>
        <w:rPr>
          <w:rFonts w:ascii="Arial" w:hAnsi="Arial" w:cs="Arial"/>
          <w:sz w:val="24"/>
          <w:szCs w:val="24"/>
        </w:rPr>
      </w:pPr>
    </w:p>
    <w:p w14:paraId="4953BDC0" w14:textId="64B0E191" w:rsidR="00911147" w:rsidRPr="00C94A50" w:rsidRDefault="00911147" w:rsidP="00911147">
      <w:pPr>
        <w:spacing w:after="0"/>
        <w:ind w:left="187" w:right="465"/>
        <w:rPr>
          <w:rFonts w:ascii="Arial" w:hAnsi="Arial" w:cs="Arial"/>
          <w:b/>
          <w:bCs/>
          <w:sz w:val="24"/>
          <w:szCs w:val="24"/>
        </w:rPr>
      </w:pPr>
      <w:r w:rsidRPr="00C94A50">
        <w:rPr>
          <w:rFonts w:ascii="Arial" w:hAnsi="Arial" w:cs="Arial"/>
          <w:b/>
          <w:bCs/>
          <w:sz w:val="24"/>
          <w:szCs w:val="24"/>
        </w:rPr>
        <w:t xml:space="preserve">Este Consejo Académico estará integrado por: </w:t>
      </w:r>
    </w:p>
    <w:p w14:paraId="2CA35B2C" w14:textId="77777777" w:rsidR="00911147" w:rsidRPr="00C94A50" w:rsidRDefault="00911147" w:rsidP="00911147">
      <w:pPr>
        <w:spacing w:after="0" w:line="259" w:lineRule="auto"/>
        <w:ind w:left="192"/>
        <w:rPr>
          <w:rFonts w:ascii="Arial" w:hAnsi="Arial" w:cs="Arial"/>
          <w:sz w:val="24"/>
          <w:szCs w:val="24"/>
        </w:rPr>
      </w:pPr>
      <w:r w:rsidRPr="00C94A50">
        <w:rPr>
          <w:rFonts w:ascii="Arial" w:hAnsi="Arial" w:cs="Arial"/>
          <w:sz w:val="24"/>
          <w:szCs w:val="24"/>
        </w:rPr>
        <w:t xml:space="preserve"> </w:t>
      </w:r>
    </w:p>
    <w:p w14:paraId="11ED7A75" w14:textId="77777777" w:rsidR="00911147" w:rsidRPr="00C94A50" w:rsidRDefault="00911147" w:rsidP="00761B2B">
      <w:pPr>
        <w:numPr>
          <w:ilvl w:val="1"/>
          <w:numId w:val="36"/>
        </w:numPr>
        <w:spacing w:after="0" w:line="247" w:lineRule="auto"/>
        <w:ind w:right="465" w:hanging="360"/>
        <w:jc w:val="both"/>
        <w:rPr>
          <w:rFonts w:ascii="Arial" w:hAnsi="Arial" w:cs="Arial"/>
          <w:sz w:val="24"/>
          <w:szCs w:val="24"/>
        </w:rPr>
      </w:pPr>
      <w:r w:rsidRPr="00C94A50">
        <w:rPr>
          <w:rFonts w:ascii="Arial" w:hAnsi="Arial" w:cs="Arial"/>
          <w:sz w:val="24"/>
          <w:szCs w:val="24"/>
        </w:rPr>
        <w:t xml:space="preserve">Directora Académica </w:t>
      </w:r>
    </w:p>
    <w:p w14:paraId="5E7F9B51" w14:textId="77777777" w:rsidR="00911147" w:rsidRPr="00C94A50" w:rsidRDefault="00911147" w:rsidP="00761B2B">
      <w:pPr>
        <w:numPr>
          <w:ilvl w:val="1"/>
          <w:numId w:val="36"/>
        </w:numPr>
        <w:spacing w:after="0" w:line="247" w:lineRule="auto"/>
        <w:ind w:right="465" w:hanging="360"/>
        <w:jc w:val="both"/>
        <w:rPr>
          <w:rFonts w:ascii="Arial" w:hAnsi="Arial" w:cs="Arial"/>
          <w:sz w:val="24"/>
          <w:szCs w:val="24"/>
        </w:rPr>
      </w:pPr>
      <w:r w:rsidRPr="00C94A50">
        <w:rPr>
          <w:rFonts w:ascii="Arial" w:hAnsi="Arial" w:cs="Arial"/>
          <w:sz w:val="24"/>
          <w:szCs w:val="24"/>
        </w:rPr>
        <w:t xml:space="preserve">Coordinadores Académicos </w:t>
      </w:r>
    </w:p>
    <w:p w14:paraId="607650D5" w14:textId="77777777" w:rsidR="00911147" w:rsidRPr="00C94A50" w:rsidRDefault="00911147" w:rsidP="00761B2B">
      <w:pPr>
        <w:numPr>
          <w:ilvl w:val="1"/>
          <w:numId w:val="36"/>
        </w:numPr>
        <w:spacing w:after="0" w:line="247" w:lineRule="auto"/>
        <w:ind w:right="465" w:hanging="360"/>
        <w:jc w:val="both"/>
        <w:rPr>
          <w:rFonts w:ascii="Arial" w:hAnsi="Arial" w:cs="Arial"/>
          <w:sz w:val="24"/>
          <w:szCs w:val="24"/>
        </w:rPr>
      </w:pPr>
      <w:r w:rsidRPr="00C94A50">
        <w:rPr>
          <w:rFonts w:ascii="Arial" w:hAnsi="Arial" w:cs="Arial"/>
          <w:sz w:val="24"/>
          <w:szCs w:val="24"/>
        </w:rPr>
        <w:t xml:space="preserve">Coordinadora de Bienestar Estudiantil </w:t>
      </w:r>
    </w:p>
    <w:p w14:paraId="3607F67D" w14:textId="77777777" w:rsidR="00911147" w:rsidRPr="00C94A50" w:rsidRDefault="00911147" w:rsidP="00761B2B">
      <w:pPr>
        <w:numPr>
          <w:ilvl w:val="1"/>
          <w:numId w:val="36"/>
        </w:numPr>
        <w:spacing w:after="0" w:line="247" w:lineRule="auto"/>
        <w:ind w:right="465" w:hanging="360"/>
        <w:jc w:val="both"/>
        <w:rPr>
          <w:rFonts w:ascii="Arial" w:hAnsi="Arial" w:cs="Arial"/>
          <w:sz w:val="24"/>
          <w:szCs w:val="24"/>
        </w:rPr>
      </w:pPr>
      <w:r w:rsidRPr="00C94A50">
        <w:rPr>
          <w:rFonts w:ascii="Arial" w:hAnsi="Arial" w:cs="Arial"/>
          <w:sz w:val="24"/>
          <w:szCs w:val="24"/>
        </w:rPr>
        <w:t xml:space="preserve">Secretarias Académicas </w:t>
      </w:r>
    </w:p>
    <w:p w14:paraId="6A87DD98" w14:textId="77777777" w:rsidR="00911147" w:rsidRPr="00C94A50" w:rsidRDefault="00911147" w:rsidP="00761B2B">
      <w:pPr>
        <w:numPr>
          <w:ilvl w:val="1"/>
          <w:numId w:val="36"/>
        </w:numPr>
        <w:spacing w:after="0" w:line="247" w:lineRule="auto"/>
        <w:ind w:right="465" w:hanging="360"/>
        <w:jc w:val="both"/>
        <w:rPr>
          <w:rFonts w:ascii="Arial" w:hAnsi="Arial" w:cs="Arial"/>
          <w:sz w:val="24"/>
          <w:szCs w:val="24"/>
        </w:rPr>
      </w:pPr>
      <w:r w:rsidRPr="00C94A50">
        <w:rPr>
          <w:rFonts w:ascii="Arial" w:hAnsi="Arial" w:cs="Arial"/>
          <w:sz w:val="24"/>
          <w:szCs w:val="24"/>
        </w:rPr>
        <w:t xml:space="preserve">Un representante de docentes de la Institución. </w:t>
      </w:r>
    </w:p>
    <w:p w14:paraId="794CF54B" w14:textId="77777777" w:rsidR="00911147" w:rsidRPr="00C94A50" w:rsidRDefault="00911147" w:rsidP="00761B2B">
      <w:pPr>
        <w:numPr>
          <w:ilvl w:val="1"/>
          <w:numId w:val="36"/>
        </w:numPr>
        <w:spacing w:after="0" w:line="247" w:lineRule="auto"/>
        <w:ind w:right="465" w:hanging="360"/>
        <w:jc w:val="both"/>
        <w:rPr>
          <w:rFonts w:ascii="Arial" w:hAnsi="Arial" w:cs="Arial"/>
          <w:sz w:val="24"/>
          <w:szCs w:val="24"/>
        </w:rPr>
      </w:pPr>
      <w:r w:rsidRPr="00C94A50">
        <w:rPr>
          <w:rFonts w:ascii="Arial" w:hAnsi="Arial" w:cs="Arial"/>
          <w:sz w:val="24"/>
          <w:szCs w:val="24"/>
        </w:rPr>
        <w:t xml:space="preserve">Un representante de los estudiantes que curse un programa técnico que ofrezca la institución. </w:t>
      </w:r>
    </w:p>
    <w:p w14:paraId="186B3FBA" w14:textId="77777777" w:rsidR="00911147" w:rsidRPr="00C94A50" w:rsidRDefault="00911147" w:rsidP="00911147">
      <w:pPr>
        <w:spacing w:after="0" w:line="259" w:lineRule="auto"/>
        <w:ind w:left="192"/>
        <w:rPr>
          <w:rFonts w:ascii="Arial" w:hAnsi="Arial" w:cs="Arial"/>
          <w:sz w:val="24"/>
          <w:szCs w:val="24"/>
        </w:rPr>
      </w:pPr>
      <w:r w:rsidRPr="00C94A50">
        <w:rPr>
          <w:rFonts w:ascii="Arial" w:eastAsia="Arial" w:hAnsi="Arial" w:cs="Arial"/>
          <w:b/>
          <w:sz w:val="24"/>
          <w:szCs w:val="24"/>
        </w:rPr>
        <w:t xml:space="preserve"> </w:t>
      </w:r>
    </w:p>
    <w:p w14:paraId="65787140" w14:textId="77777777" w:rsidR="00911147" w:rsidRPr="00C94A50" w:rsidRDefault="00911147" w:rsidP="00911147">
      <w:pPr>
        <w:spacing w:after="0" w:line="259" w:lineRule="auto"/>
        <w:rPr>
          <w:rFonts w:ascii="Arial" w:hAnsi="Arial" w:cs="Arial"/>
          <w:sz w:val="24"/>
          <w:szCs w:val="24"/>
        </w:rPr>
      </w:pPr>
      <w:r w:rsidRPr="00C94A50">
        <w:rPr>
          <w:rFonts w:ascii="Arial" w:eastAsia="Arial" w:hAnsi="Arial" w:cs="Arial"/>
          <w:b/>
          <w:sz w:val="24"/>
          <w:szCs w:val="24"/>
        </w:rPr>
        <w:t xml:space="preserve">Funciones Específicas del Consejo Académico: </w:t>
      </w:r>
    </w:p>
    <w:p w14:paraId="589D844F" w14:textId="77777777" w:rsidR="00911147" w:rsidRPr="00C94A50" w:rsidRDefault="00911147" w:rsidP="00911147">
      <w:pPr>
        <w:spacing w:after="0" w:line="259" w:lineRule="auto"/>
        <w:ind w:left="192"/>
        <w:rPr>
          <w:rFonts w:ascii="Arial" w:hAnsi="Arial" w:cs="Arial"/>
          <w:sz w:val="24"/>
          <w:szCs w:val="24"/>
        </w:rPr>
      </w:pPr>
      <w:r w:rsidRPr="00C94A50">
        <w:rPr>
          <w:rFonts w:ascii="Arial" w:hAnsi="Arial" w:cs="Arial"/>
          <w:sz w:val="24"/>
          <w:szCs w:val="24"/>
        </w:rPr>
        <w:t xml:space="preserve"> </w:t>
      </w:r>
    </w:p>
    <w:p w14:paraId="2DE99F4B" w14:textId="77777777" w:rsidR="00911147" w:rsidRPr="00C94A50" w:rsidRDefault="00911147" w:rsidP="00761B2B">
      <w:pPr>
        <w:pStyle w:val="Prrafodelista"/>
        <w:numPr>
          <w:ilvl w:val="0"/>
          <w:numId w:val="38"/>
        </w:numPr>
        <w:spacing w:after="0" w:line="247" w:lineRule="auto"/>
        <w:ind w:right="465"/>
        <w:jc w:val="both"/>
        <w:rPr>
          <w:rFonts w:ascii="Arial" w:hAnsi="Arial" w:cs="Arial"/>
          <w:sz w:val="24"/>
          <w:szCs w:val="24"/>
        </w:rPr>
      </w:pPr>
      <w:r w:rsidRPr="00C94A50">
        <w:rPr>
          <w:rFonts w:ascii="Arial" w:hAnsi="Arial" w:cs="Arial"/>
          <w:sz w:val="24"/>
          <w:szCs w:val="24"/>
        </w:rPr>
        <w:t xml:space="preserve">Servir de órgano consultor del Consejo Directivo en la revisión de la propuesta del Proyecto Educativo Institucional. </w:t>
      </w:r>
    </w:p>
    <w:p w14:paraId="79C894E7" w14:textId="77777777" w:rsidR="00911147" w:rsidRPr="00C94A50" w:rsidRDefault="00911147" w:rsidP="00911147">
      <w:pPr>
        <w:spacing w:after="0" w:line="247" w:lineRule="auto"/>
        <w:ind w:right="465"/>
        <w:jc w:val="both"/>
        <w:rPr>
          <w:rFonts w:ascii="Arial" w:hAnsi="Arial" w:cs="Arial"/>
          <w:sz w:val="24"/>
          <w:szCs w:val="24"/>
        </w:rPr>
      </w:pPr>
    </w:p>
    <w:p w14:paraId="7690DCDB" w14:textId="6A9F3BDE" w:rsidR="00911147" w:rsidRPr="00C94A50" w:rsidRDefault="00911147" w:rsidP="00761B2B">
      <w:pPr>
        <w:pStyle w:val="Prrafodelista"/>
        <w:numPr>
          <w:ilvl w:val="0"/>
          <w:numId w:val="38"/>
        </w:numPr>
        <w:spacing w:after="0" w:line="247" w:lineRule="auto"/>
        <w:ind w:right="465"/>
        <w:jc w:val="both"/>
        <w:rPr>
          <w:rFonts w:ascii="Arial" w:hAnsi="Arial" w:cs="Arial"/>
          <w:sz w:val="24"/>
          <w:szCs w:val="24"/>
        </w:rPr>
      </w:pPr>
      <w:r w:rsidRPr="00C94A50">
        <w:rPr>
          <w:rFonts w:ascii="Arial" w:hAnsi="Arial" w:cs="Arial"/>
          <w:sz w:val="24"/>
          <w:szCs w:val="24"/>
        </w:rPr>
        <w:t xml:space="preserve">Estudiar el currículo y propiciar su continuo mejoramiento, introduciendo las modificaciones y ajustes de acuerdo con los procedimientos establecidos. </w:t>
      </w:r>
    </w:p>
    <w:p w14:paraId="2B3EE045" w14:textId="77777777" w:rsidR="00911147" w:rsidRPr="00C94A50" w:rsidRDefault="00911147" w:rsidP="00911147">
      <w:pPr>
        <w:spacing w:after="0" w:line="247" w:lineRule="auto"/>
        <w:ind w:right="465"/>
        <w:jc w:val="both"/>
        <w:rPr>
          <w:rFonts w:ascii="Arial" w:hAnsi="Arial" w:cs="Arial"/>
          <w:sz w:val="24"/>
          <w:szCs w:val="24"/>
        </w:rPr>
      </w:pPr>
    </w:p>
    <w:p w14:paraId="2E75AAE1" w14:textId="1F055948" w:rsidR="00911147" w:rsidRPr="00C94A50" w:rsidRDefault="00911147" w:rsidP="00761B2B">
      <w:pPr>
        <w:pStyle w:val="Prrafodelista"/>
        <w:numPr>
          <w:ilvl w:val="0"/>
          <w:numId w:val="38"/>
        </w:numPr>
        <w:spacing w:after="0" w:line="247" w:lineRule="auto"/>
        <w:ind w:right="465"/>
        <w:jc w:val="both"/>
        <w:rPr>
          <w:rFonts w:ascii="Arial" w:hAnsi="Arial" w:cs="Arial"/>
          <w:sz w:val="24"/>
          <w:szCs w:val="24"/>
        </w:rPr>
      </w:pPr>
      <w:r w:rsidRPr="00C94A50">
        <w:rPr>
          <w:rFonts w:ascii="Arial" w:hAnsi="Arial" w:cs="Arial"/>
          <w:sz w:val="24"/>
          <w:szCs w:val="24"/>
        </w:rPr>
        <w:lastRenderedPageBreak/>
        <w:t xml:space="preserve">Organizar el plan de estudios y orientar su ejecución. </w:t>
      </w:r>
    </w:p>
    <w:p w14:paraId="6296D02B" w14:textId="77777777" w:rsidR="00911147" w:rsidRPr="00C94A50" w:rsidRDefault="00911147" w:rsidP="00911147">
      <w:pPr>
        <w:spacing w:after="0" w:line="247" w:lineRule="auto"/>
        <w:ind w:right="465"/>
        <w:jc w:val="both"/>
        <w:rPr>
          <w:rFonts w:ascii="Arial" w:hAnsi="Arial" w:cs="Arial"/>
          <w:sz w:val="24"/>
          <w:szCs w:val="24"/>
        </w:rPr>
      </w:pPr>
    </w:p>
    <w:p w14:paraId="7329542D" w14:textId="262E8AFD" w:rsidR="00911147" w:rsidRPr="00C94A50" w:rsidRDefault="00911147" w:rsidP="00761B2B">
      <w:pPr>
        <w:pStyle w:val="Prrafodelista"/>
        <w:numPr>
          <w:ilvl w:val="0"/>
          <w:numId w:val="38"/>
        </w:numPr>
        <w:spacing w:after="0" w:line="247" w:lineRule="auto"/>
        <w:ind w:right="465"/>
        <w:jc w:val="both"/>
        <w:rPr>
          <w:rFonts w:ascii="Arial" w:hAnsi="Arial" w:cs="Arial"/>
          <w:sz w:val="24"/>
          <w:szCs w:val="24"/>
        </w:rPr>
      </w:pPr>
      <w:r w:rsidRPr="00C94A50">
        <w:rPr>
          <w:rFonts w:ascii="Arial" w:hAnsi="Arial" w:cs="Arial"/>
          <w:sz w:val="24"/>
          <w:szCs w:val="24"/>
        </w:rPr>
        <w:t xml:space="preserve">Participar en la </w:t>
      </w:r>
      <w:proofErr w:type="spellStart"/>
      <w:r w:rsidRPr="00C94A50">
        <w:rPr>
          <w:rFonts w:ascii="Arial" w:hAnsi="Arial" w:cs="Arial"/>
          <w:sz w:val="24"/>
          <w:szCs w:val="24"/>
        </w:rPr>
        <w:t>Auto-evaluación</w:t>
      </w:r>
      <w:proofErr w:type="spellEnd"/>
      <w:r w:rsidRPr="00C94A50">
        <w:rPr>
          <w:rFonts w:ascii="Arial" w:hAnsi="Arial" w:cs="Arial"/>
          <w:sz w:val="24"/>
          <w:szCs w:val="24"/>
        </w:rPr>
        <w:t xml:space="preserve"> Institucional anual. </w:t>
      </w:r>
    </w:p>
    <w:p w14:paraId="40F6901D" w14:textId="77777777" w:rsidR="00911147" w:rsidRPr="00C94A50" w:rsidRDefault="00911147" w:rsidP="00911147">
      <w:pPr>
        <w:spacing w:after="0" w:line="247" w:lineRule="auto"/>
        <w:ind w:right="465"/>
        <w:jc w:val="both"/>
        <w:rPr>
          <w:rFonts w:ascii="Arial" w:hAnsi="Arial" w:cs="Arial"/>
          <w:sz w:val="24"/>
          <w:szCs w:val="24"/>
        </w:rPr>
      </w:pPr>
    </w:p>
    <w:p w14:paraId="138F2568" w14:textId="4EBCEDAB" w:rsidR="00911147" w:rsidRPr="00C94A50" w:rsidRDefault="00911147" w:rsidP="00761B2B">
      <w:pPr>
        <w:pStyle w:val="Prrafodelista"/>
        <w:numPr>
          <w:ilvl w:val="0"/>
          <w:numId w:val="38"/>
        </w:numPr>
        <w:spacing w:after="0" w:line="247" w:lineRule="auto"/>
        <w:ind w:right="465"/>
        <w:jc w:val="both"/>
        <w:rPr>
          <w:rFonts w:ascii="Arial" w:hAnsi="Arial" w:cs="Arial"/>
          <w:sz w:val="24"/>
          <w:szCs w:val="24"/>
        </w:rPr>
      </w:pPr>
      <w:r w:rsidRPr="00C94A50">
        <w:rPr>
          <w:rFonts w:ascii="Arial" w:hAnsi="Arial" w:cs="Arial"/>
          <w:sz w:val="24"/>
          <w:szCs w:val="24"/>
        </w:rPr>
        <w:t xml:space="preserve">Integrar a los docentes para la evaluación periódica del rendimiento de los estudiantes y para la promoción, asígnales sus funciones y supervisar el proceso general de evaluación. </w:t>
      </w:r>
    </w:p>
    <w:p w14:paraId="7703D62D" w14:textId="77777777" w:rsidR="00911147" w:rsidRPr="00C94A50" w:rsidRDefault="00911147" w:rsidP="00911147">
      <w:pPr>
        <w:spacing w:after="0" w:line="247" w:lineRule="auto"/>
        <w:ind w:right="465"/>
        <w:jc w:val="both"/>
        <w:rPr>
          <w:rFonts w:ascii="Arial" w:hAnsi="Arial" w:cs="Arial"/>
          <w:sz w:val="24"/>
          <w:szCs w:val="24"/>
        </w:rPr>
      </w:pPr>
    </w:p>
    <w:p w14:paraId="759ABF59" w14:textId="4E037DF4" w:rsidR="00911147" w:rsidRPr="00C94A50" w:rsidRDefault="00911147" w:rsidP="00761B2B">
      <w:pPr>
        <w:pStyle w:val="Prrafodelista"/>
        <w:numPr>
          <w:ilvl w:val="0"/>
          <w:numId w:val="38"/>
        </w:numPr>
        <w:spacing w:after="0" w:line="247" w:lineRule="auto"/>
        <w:ind w:right="465"/>
        <w:jc w:val="both"/>
        <w:rPr>
          <w:rFonts w:ascii="Arial" w:hAnsi="Arial" w:cs="Arial"/>
          <w:sz w:val="24"/>
          <w:szCs w:val="24"/>
        </w:rPr>
      </w:pPr>
      <w:r w:rsidRPr="00C94A50">
        <w:rPr>
          <w:rFonts w:ascii="Arial" w:hAnsi="Arial" w:cs="Arial"/>
          <w:sz w:val="24"/>
          <w:szCs w:val="24"/>
        </w:rPr>
        <w:t xml:space="preserve">Recibir y decidir los reclamos de los estudiantes sobre la evaluación educativa, y las demás funciones afines y complementarias con las anteriores que le atribuyen en el Proyecto Educativo Institucional,  </w:t>
      </w:r>
    </w:p>
    <w:p w14:paraId="4CA34BA9" w14:textId="77777777" w:rsidR="00911147" w:rsidRPr="00C94A50" w:rsidRDefault="00911147" w:rsidP="00911147">
      <w:pPr>
        <w:spacing w:after="0" w:line="247" w:lineRule="auto"/>
        <w:ind w:right="465"/>
        <w:jc w:val="both"/>
        <w:rPr>
          <w:rFonts w:ascii="Arial" w:hAnsi="Arial" w:cs="Arial"/>
          <w:sz w:val="24"/>
          <w:szCs w:val="24"/>
        </w:rPr>
      </w:pPr>
    </w:p>
    <w:p w14:paraId="4CABBEDB" w14:textId="693C62B3" w:rsidR="00911147" w:rsidRPr="00C94A50" w:rsidRDefault="00911147" w:rsidP="00761B2B">
      <w:pPr>
        <w:pStyle w:val="Prrafodelista"/>
        <w:numPr>
          <w:ilvl w:val="0"/>
          <w:numId w:val="38"/>
        </w:numPr>
        <w:spacing w:after="0" w:line="247" w:lineRule="auto"/>
        <w:ind w:right="465"/>
        <w:jc w:val="both"/>
        <w:rPr>
          <w:rFonts w:ascii="Arial" w:hAnsi="Arial" w:cs="Arial"/>
          <w:sz w:val="24"/>
          <w:szCs w:val="24"/>
        </w:rPr>
      </w:pPr>
      <w:r w:rsidRPr="00C94A50">
        <w:rPr>
          <w:rFonts w:ascii="Arial" w:hAnsi="Arial" w:cs="Arial"/>
          <w:sz w:val="24"/>
          <w:szCs w:val="24"/>
        </w:rPr>
        <w:t xml:space="preserve">Promover en la Institución la adopción de las normas institucionales y velar porque estas se cumplan.  </w:t>
      </w:r>
    </w:p>
    <w:p w14:paraId="5495902E" w14:textId="77777777" w:rsidR="00911147" w:rsidRPr="00C94A50" w:rsidRDefault="00911147" w:rsidP="00911147">
      <w:pPr>
        <w:spacing w:after="0" w:line="247" w:lineRule="auto"/>
        <w:ind w:right="465"/>
        <w:jc w:val="both"/>
        <w:rPr>
          <w:rFonts w:ascii="Arial" w:hAnsi="Arial" w:cs="Arial"/>
          <w:sz w:val="24"/>
          <w:szCs w:val="24"/>
        </w:rPr>
      </w:pPr>
    </w:p>
    <w:p w14:paraId="73C5A568" w14:textId="2F9A7C0B" w:rsidR="00911147" w:rsidRPr="00C94A50" w:rsidRDefault="00911147" w:rsidP="00761B2B">
      <w:pPr>
        <w:pStyle w:val="Prrafodelista"/>
        <w:numPr>
          <w:ilvl w:val="0"/>
          <w:numId w:val="38"/>
        </w:numPr>
        <w:spacing w:after="0" w:line="247" w:lineRule="auto"/>
        <w:ind w:right="465"/>
        <w:jc w:val="both"/>
        <w:rPr>
          <w:rFonts w:ascii="Arial" w:hAnsi="Arial" w:cs="Arial"/>
          <w:sz w:val="24"/>
          <w:szCs w:val="24"/>
        </w:rPr>
      </w:pPr>
      <w:r w:rsidRPr="00C94A50">
        <w:rPr>
          <w:rFonts w:ascii="Arial" w:hAnsi="Arial" w:cs="Arial"/>
          <w:sz w:val="24"/>
          <w:szCs w:val="24"/>
        </w:rPr>
        <w:t xml:space="preserve">Realizar prueba de idoneidad para la selección de docentes que aspiren a formar parte de la planta docente de la Institución. </w:t>
      </w:r>
    </w:p>
    <w:p w14:paraId="261A538F" w14:textId="77777777" w:rsidR="00911147" w:rsidRPr="00C94A50" w:rsidRDefault="00911147" w:rsidP="00911147">
      <w:pPr>
        <w:spacing w:after="0" w:line="247" w:lineRule="auto"/>
        <w:ind w:right="465"/>
        <w:jc w:val="both"/>
        <w:rPr>
          <w:rFonts w:ascii="Arial" w:hAnsi="Arial" w:cs="Arial"/>
          <w:sz w:val="24"/>
          <w:szCs w:val="24"/>
        </w:rPr>
      </w:pPr>
    </w:p>
    <w:p w14:paraId="00677C6C" w14:textId="08C91AEB" w:rsidR="00911147" w:rsidRPr="00C94A50" w:rsidRDefault="00911147" w:rsidP="00761B2B">
      <w:pPr>
        <w:pStyle w:val="Prrafodelista"/>
        <w:numPr>
          <w:ilvl w:val="0"/>
          <w:numId w:val="38"/>
        </w:numPr>
        <w:spacing w:after="0" w:line="247" w:lineRule="auto"/>
        <w:ind w:right="465"/>
        <w:jc w:val="both"/>
        <w:rPr>
          <w:rFonts w:ascii="Arial" w:hAnsi="Arial" w:cs="Arial"/>
          <w:sz w:val="24"/>
          <w:szCs w:val="24"/>
        </w:rPr>
      </w:pPr>
      <w:r w:rsidRPr="00C94A50">
        <w:rPr>
          <w:rFonts w:ascii="Arial" w:hAnsi="Arial" w:cs="Arial"/>
          <w:sz w:val="24"/>
          <w:szCs w:val="24"/>
        </w:rPr>
        <w:t xml:space="preserve">Evaluar y seleccionar propuestas de Seminarios de actualización u otras acciones de Formación Complementaria </w:t>
      </w:r>
    </w:p>
    <w:p w14:paraId="4FDF5DCF" w14:textId="77777777" w:rsidR="00911147" w:rsidRPr="00C94A50" w:rsidRDefault="00911147" w:rsidP="00911147">
      <w:pPr>
        <w:spacing w:after="0" w:line="247" w:lineRule="auto"/>
        <w:ind w:right="465"/>
        <w:jc w:val="both"/>
        <w:rPr>
          <w:rFonts w:ascii="Arial" w:hAnsi="Arial" w:cs="Arial"/>
          <w:sz w:val="24"/>
          <w:szCs w:val="24"/>
        </w:rPr>
      </w:pPr>
    </w:p>
    <w:p w14:paraId="1D1CF59B" w14:textId="5B04528A" w:rsidR="00911147" w:rsidRPr="00C94A50" w:rsidRDefault="00911147" w:rsidP="00761B2B">
      <w:pPr>
        <w:pStyle w:val="Prrafodelista"/>
        <w:numPr>
          <w:ilvl w:val="0"/>
          <w:numId w:val="38"/>
        </w:numPr>
        <w:spacing w:after="0" w:line="247" w:lineRule="auto"/>
        <w:ind w:right="465"/>
        <w:jc w:val="both"/>
        <w:rPr>
          <w:rFonts w:ascii="Arial" w:hAnsi="Arial" w:cs="Arial"/>
          <w:sz w:val="24"/>
          <w:szCs w:val="24"/>
        </w:rPr>
      </w:pPr>
      <w:r w:rsidRPr="00C94A50">
        <w:rPr>
          <w:rFonts w:ascii="Arial" w:hAnsi="Arial" w:cs="Arial"/>
          <w:sz w:val="24"/>
          <w:szCs w:val="24"/>
        </w:rPr>
        <w:t xml:space="preserve">Revisión y aprobar la asignación de la carga académica </w:t>
      </w:r>
    </w:p>
    <w:p w14:paraId="00ED191B" w14:textId="77777777" w:rsidR="00911147" w:rsidRPr="00C94A50" w:rsidRDefault="00911147" w:rsidP="00911147">
      <w:pPr>
        <w:spacing w:after="0" w:line="247" w:lineRule="auto"/>
        <w:ind w:right="465"/>
        <w:jc w:val="both"/>
        <w:rPr>
          <w:rFonts w:ascii="Arial" w:hAnsi="Arial" w:cs="Arial"/>
          <w:sz w:val="24"/>
          <w:szCs w:val="24"/>
        </w:rPr>
      </w:pPr>
    </w:p>
    <w:p w14:paraId="7B0701E4" w14:textId="471EBAB2" w:rsidR="00911147" w:rsidRPr="00C94A50" w:rsidRDefault="00911147" w:rsidP="00761B2B">
      <w:pPr>
        <w:pStyle w:val="Prrafodelista"/>
        <w:numPr>
          <w:ilvl w:val="0"/>
          <w:numId w:val="38"/>
        </w:numPr>
        <w:spacing w:after="0" w:line="247" w:lineRule="auto"/>
        <w:ind w:right="465"/>
        <w:jc w:val="both"/>
        <w:rPr>
          <w:rFonts w:ascii="Arial" w:hAnsi="Arial" w:cs="Arial"/>
          <w:sz w:val="24"/>
          <w:szCs w:val="24"/>
        </w:rPr>
      </w:pPr>
      <w:r w:rsidRPr="00C94A50">
        <w:rPr>
          <w:rFonts w:ascii="Arial" w:hAnsi="Arial" w:cs="Arial"/>
          <w:sz w:val="24"/>
          <w:szCs w:val="24"/>
        </w:rPr>
        <w:t xml:space="preserve">Evaluación y actualización de los planes de estudios de los programas de formación que ofrece la institución y  </w:t>
      </w:r>
    </w:p>
    <w:p w14:paraId="0ADCAAC7" w14:textId="77777777" w:rsidR="00911147" w:rsidRPr="00C94A50" w:rsidRDefault="00911147" w:rsidP="00911147">
      <w:pPr>
        <w:spacing w:after="0" w:line="247" w:lineRule="auto"/>
        <w:ind w:right="465"/>
        <w:jc w:val="both"/>
        <w:rPr>
          <w:rFonts w:ascii="Arial" w:hAnsi="Arial" w:cs="Arial"/>
          <w:sz w:val="24"/>
          <w:szCs w:val="24"/>
        </w:rPr>
      </w:pPr>
    </w:p>
    <w:p w14:paraId="56E07419" w14:textId="2DEA26BB" w:rsidR="00911147" w:rsidRPr="00C94A50" w:rsidRDefault="00911147" w:rsidP="00761B2B">
      <w:pPr>
        <w:pStyle w:val="Prrafodelista"/>
        <w:numPr>
          <w:ilvl w:val="0"/>
          <w:numId w:val="38"/>
        </w:numPr>
        <w:spacing w:after="0" w:line="247" w:lineRule="auto"/>
        <w:ind w:right="465"/>
        <w:jc w:val="both"/>
        <w:rPr>
          <w:rFonts w:ascii="Arial" w:hAnsi="Arial" w:cs="Arial"/>
          <w:sz w:val="24"/>
          <w:szCs w:val="24"/>
        </w:rPr>
      </w:pPr>
      <w:r w:rsidRPr="00C94A50">
        <w:rPr>
          <w:rFonts w:ascii="Arial" w:hAnsi="Arial" w:cs="Arial"/>
          <w:sz w:val="24"/>
          <w:szCs w:val="24"/>
        </w:rPr>
        <w:t xml:space="preserve">Las demás funciones afines o complementarias con las anteriores que le atribuya el Proyecto Educativo Institucional. </w:t>
      </w:r>
    </w:p>
    <w:p w14:paraId="7BD2CF0D" w14:textId="0F03D9D8" w:rsidR="00911147" w:rsidRPr="00C94A50" w:rsidRDefault="00911147" w:rsidP="00911147">
      <w:pPr>
        <w:spacing w:after="0" w:line="259" w:lineRule="auto"/>
        <w:ind w:left="192" w:firstLine="60"/>
        <w:rPr>
          <w:rFonts w:ascii="Arial" w:hAnsi="Arial" w:cs="Arial"/>
          <w:sz w:val="24"/>
          <w:szCs w:val="24"/>
        </w:rPr>
      </w:pPr>
    </w:p>
    <w:p w14:paraId="615E1C1C" w14:textId="67E39F5B" w:rsidR="00911147" w:rsidRPr="00C94A50" w:rsidRDefault="00911147" w:rsidP="00615BDB">
      <w:pPr>
        <w:pStyle w:val="Ttulo2"/>
        <w:rPr>
          <w:rFonts w:ascii="Arial" w:hAnsi="Arial" w:cs="Arial"/>
          <w:color w:val="auto"/>
          <w:sz w:val="24"/>
          <w:szCs w:val="24"/>
        </w:rPr>
      </w:pPr>
      <w:bookmarkStart w:id="253" w:name="_Toc229667320"/>
      <w:r w:rsidRPr="00C94A50">
        <w:rPr>
          <w:rFonts w:ascii="Arial" w:hAnsi="Arial" w:cs="Arial"/>
          <w:color w:val="auto"/>
          <w:sz w:val="24"/>
          <w:szCs w:val="24"/>
        </w:rPr>
        <w:t>COMITÉ DE AUTOEVALUACIÓN INSTITUCIONAL</w:t>
      </w:r>
      <w:bookmarkEnd w:id="253"/>
    </w:p>
    <w:p w14:paraId="0E19F98F" w14:textId="77777777" w:rsidR="00615BDB" w:rsidRPr="00C94A50" w:rsidRDefault="00615BDB" w:rsidP="00615BDB">
      <w:pPr>
        <w:spacing w:after="0"/>
        <w:ind w:right="465"/>
        <w:jc w:val="both"/>
        <w:rPr>
          <w:rFonts w:ascii="Arial" w:hAnsi="Arial" w:cs="Arial"/>
          <w:sz w:val="24"/>
          <w:szCs w:val="24"/>
        </w:rPr>
      </w:pPr>
    </w:p>
    <w:p w14:paraId="726937B5" w14:textId="5D90F5A6" w:rsidR="00911147" w:rsidRPr="00C94A50" w:rsidRDefault="00911147" w:rsidP="00615BDB">
      <w:pPr>
        <w:spacing w:after="0"/>
        <w:ind w:right="465"/>
        <w:jc w:val="both"/>
        <w:rPr>
          <w:rFonts w:ascii="Arial" w:eastAsia="Arial" w:hAnsi="Arial" w:cs="Arial"/>
          <w:b/>
          <w:sz w:val="24"/>
          <w:szCs w:val="24"/>
        </w:rPr>
      </w:pPr>
      <w:r w:rsidRPr="00C94A50">
        <w:rPr>
          <w:rFonts w:ascii="Arial" w:hAnsi="Arial" w:cs="Arial"/>
          <w:sz w:val="24"/>
          <w:szCs w:val="24"/>
        </w:rPr>
        <w:t xml:space="preserve">La Autoevaluación deberá ser una responsabilidad permanente de la comunidad académica, con la participación de todos sus estamentos como directivos, administrativos, docentes, egresados, sector productivo y estudiantes y los resultados de su aplicación se aprovecharán como insumo importante para el diseño y/o ajuste de los Planes de Direccionamiento Estratégico En la </w:t>
      </w:r>
      <w:r w:rsidR="007721B0" w:rsidRPr="00C94A50">
        <w:rPr>
          <w:rFonts w:ascii="Arial" w:hAnsi="Arial" w:cs="Arial"/>
          <w:b/>
          <w:bCs/>
          <w:sz w:val="24"/>
          <w:szCs w:val="24"/>
        </w:rPr>
        <w:t>FUNDACIÓN DE COSMETOLOGÍA Y ESTÉTICA INTEGRAL - FCECAI</w:t>
      </w:r>
      <w:r w:rsidRPr="00C94A50">
        <w:rPr>
          <w:rFonts w:ascii="Arial" w:hAnsi="Arial" w:cs="Arial"/>
          <w:sz w:val="24"/>
          <w:szCs w:val="24"/>
        </w:rPr>
        <w:t>, para ello se conformó el Comité de Autoevaluación Institucional.</w:t>
      </w:r>
      <w:r w:rsidRPr="00C94A50">
        <w:rPr>
          <w:rFonts w:ascii="Arial" w:eastAsia="Arial" w:hAnsi="Arial" w:cs="Arial"/>
          <w:b/>
          <w:sz w:val="24"/>
          <w:szCs w:val="24"/>
        </w:rPr>
        <w:t xml:space="preserve"> </w:t>
      </w:r>
    </w:p>
    <w:p w14:paraId="7A00D7EC" w14:textId="77777777" w:rsidR="00911147" w:rsidRPr="00C94A50" w:rsidRDefault="00911147" w:rsidP="00911147">
      <w:pPr>
        <w:spacing w:after="0"/>
        <w:ind w:left="562" w:right="465"/>
        <w:jc w:val="both"/>
        <w:rPr>
          <w:rFonts w:ascii="Arial" w:hAnsi="Arial" w:cs="Arial"/>
          <w:sz w:val="24"/>
          <w:szCs w:val="24"/>
        </w:rPr>
      </w:pPr>
    </w:p>
    <w:p w14:paraId="498B1D47" w14:textId="7CAF3873" w:rsidR="00911147" w:rsidRPr="00C94A50" w:rsidRDefault="00911147" w:rsidP="00911147">
      <w:pPr>
        <w:spacing w:after="0" w:line="259" w:lineRule="auto"/>
        <w:ind w:left="187"/>
        <w:rPr>
          <w:rFonts w:ascii="Arial" w:eastAsia="Arial" w:hAnsi="Arial" w:cs="Arial"/>
          <w:b/>
          <w:sz w:val="24"/>
          <w:szCs w:val="24"/>
        </w:rPr>
      </w:pPr>
      <w:r w:rsidRPr="00C94A50">
        <w:rPr>
          <w:rFonts w:ascii="Arial" w:eastAsia="Arial" w:hAnsi="Arial" w:cs="Arial"/>
          <w:b/>
          <w:sz w:val="24"/>
          <w:szCs w:val="24"/>
        </w:rPr>
        <w:t xml:space="preserve">Son funciones del Comité de Autoevaluación Institucional las siguientes: </w:t>
      </w:r>
    </w:p>
    <w:p w14:paraId="69159434" w14:textId="77777777" w:rsidR="00911147" w:rsidRPr="00C94A50" w:rsidRDefault="00911147" w:rsidP="00911147">
      <w:pPr>
        <w:spacing w:after="0" w:line="259" w:lineRule="auto"/>
        <w:ind w:left="187"/>
        <w:rPr>
          <w:rFonts w:ascii="Arial" w:hAnsi="Arial" w:cs="Arial"/>
          <w:sz w:val="24"/>
          <w:szCs w:val="24"/>
        </w:rPr>
      </w:pPr>
    </w:p>
    <w:p w14:paraId="78EF16D0" w14:textId="77777777" w:rsidR="00911147" w:rsidRPr="00C94A50" w:rsidRDefault="00911147" w:rsidP="00761B2B">
      <w:pPr>
        <w:numPr>
          <w:ilvl w:val="0"/>
          <w:numId w:val="39"/>
        </w:numPr>
        <w:spacing w:after="0" w:line="247" w:lineRule="auto"/>
        <w:ind w:right="465" w:hanging="360"/>
        <w:jc w:val="both"/>
        <w:rPr>
          <w:rFonts w:ascii="Arial" w:hAnsi="Arial" w:cs="Arial"/>
          <w:sz w:val="24"/>
          <w:szCs w:val="24"/>
        </w:rPr>
      </w:pPr>
      <w:r w:rsidRPr="00C94A50">
        <w:rPr>
          <w:rFonts w:ascii="Arial" w:hAnsi="Arial" w:cs="Arial"/>
          <w:sz w:val="24"/>
          <w:szCs w:val="24"/>
        </w:rPr>
        <w:t xml:space="preserve">Dirigir, planear y hacer seguimiento a la Autoevaluación Institucional y al mejoramiento continuo. </w:t>
      </w:r>
    </w:p>
    <w:p w14:paraId="074B2A98" w14:textId="77777777" w:rsidR="00911147" w:rsidRPr="00C94A50" w:rsidRDefault="00911147" w:rsidP="00761B2B">
      <w:pPr>
        <w:numPr>
          <w:ilvl w:val="0"/>
          <w:numId w:val="39"/>
        </w:numPr>
        <w:spacing w:after="0" w:line="247" w:lineRule="auto"/>
        <w:ind w:right="465" w:hanging="360"/>
        <w:jc w:val="both"/>
        <w:rPr>
          <w:rFonts w:ascii="Arial" w:hAnsi="Arial" w:cs="Arial"/>
          <w:sz w:val="24"/>
          <w:szCs w:val="24"/>
        </w:rPr>
      </w:pPr>
      <w:r w:rsidRPr="00C94A50">
        <w:rPr>
          <w:rFonts w:ascii="Arial" w:hAnsi="Arial" w:cs="Arial"/>
          <w:sz w:val="24"/>
          <w:szCs w:val="24"/>
        </w:rPr>
        <w:lastRenderedPageBreak/>
        <w:t xml:space="preserve">Especificar y divulgar las políticas, estrategias y construcción de instrumentos para desarrollar la autoevaluación. </w:t>
      </w:r>
    </w:p>
    <w:p w14:paraId="69ADB49A" w14:textId="77777777" w:rsidR="00911147" w:rsidRPr="00C94A50" w:rsidRDefault="00911147" w:rsidP="00761B2B">
      <w:pPr>
        <w:numPr>
          <w:ilvl w:val="0"/>
          <w:numId w:val="39"/>
        </w:numPr>
        <w:spacing w:after="0" w:line="247" w:lineRule="auto"/>
        <w:ind w:right="465" w:hanging="360"/>
        <w:jc w:val="both"/>
        <w:rPr>
          <w:rFonts w:ascii="Arial" w:hAnsi="Arial" w:cs="Arial"/>
          <w:sz w:val="24"/>
          <w:szCs w:val="24"/>
        </w:rPr>
      </w:pPr>
      <w:r w:rsidRPr="00C94A50">
        <w:rPr>
          <w:rFonts w:ascii="Arial" w:hAnsi="Arial" w:cs="Arial"/>
          <w:sz w:val="24"/>
          <w:szCs w:val="24"/>
        </w:rPr>
        <w:t xml:space="preserve">Establecer los recursos humanos y logísticos necesarios para adelantar en las frecuencias establecidas dicha autoevaluación. </w:t>
      </w:r>
    </w:p>
    <w:p w14:paraId="47F6584E" w14:textId="77777777" w:rsidR="00911147" w:rsidRPr="00C94A50" w:rsidRDefault="00911147" w:rsidP="00761B2B">
      <w:pPr>
        <w:numPr>
          <w:ilvl w:val="0"/>
          <w:numId w:val="39"/>
        </w:numPr>
        <w:spacing w:after="0" w:line="247" w:lineRule="auto"/>
        <w:ind w:right="465" w:hanging="360"/>
        <w:jc w:val="both"/>
        <w:rPr>
          <w:rFonts w:ascii="Arial" w:hAnsi="Arial" w:cs="Arial"/>
          <w:sz w:val="24"/>
          <w:szCs w:val="24"/>
        </w:rPr>
      </w:pPr>
      <w:r w:rsidRPr="00C94A50">
        <w:rPr>
          <w:rFonts w:ascii="Arial" w:hAnsi="Arial" w:cs="Arial"/>
          <w:sz w:val="24"/>
          <w:szCs w:val="24"/>
        </w:rPr>
        <w:t xml:space="preserve">Informar bimensualmente a los Consejos Directivo y Académico sobre la evolución de la gestión y de los planes de mejoramiento existentes. </w:t>
      </w:r>
    </w:p>
    <w:p w14:paraId="50A67270" w14:textId="77777777" w:rsidR="00911147" w:rsidRPr="00C94A50" w:rsidRDefault="00911147" w:rsidP="00761B2B">
      <w:pPr>
        <w:numPr>
          <w:ilvl w:val="0"/>
          <w:numId w:val="39"/>
        </w:numPr>
        <w:spacing w:after="0" w:line="247" w:lineRule="auto"/>
        <w:ind w:right="465" w:hanging="360"/>
        <w:jc w:val="both"/>
        <w:rPr>
          <w:rFonts w:ascii="Arial" w:hAnsi="Arial" w:cs="Arial"/>
          <w:sz w:val="24"/>
          <w:szCs w:val="24"/>
        </w:rPr>
      </w:pPr>
      <w:r w:rsidRPr="00C94A50">
        <w:rPr>
          <w:rFonts w:ascii="Arial" w:hAnsi="Arial" w:cs="Arial"/>
          <w:sz w:val="24"/>
          <w:szCs w:val="24"/>
        </w:rPr>
        <w:t xml:space="preserve">Divulgar a la comunidad las normas, el sentido y la importancia de la aplicación de Autoevaluación, así como comunicar los resultados obtenidos en cada ejercicio. </w:t>
      </w:r>
    </w:p>
    <w:p w14:paraId="1C81252E" w14:textId="77777777" w:rsidR="00911147" w:rsidRPr="00C94A50" w:rsidRDefault="00911147" w:rsidP="00761B2B">
      <w:pPr>
        <w:numPr>
          <w:ilvl w:val="0"/>
          <w:numId w:val="39"/>
        </w:numPr>
        <w:spacing w:after="0" w:line="247" w:lineRule="auto"/>
        <w:ind w:right="465" w:hanging="360"/>
        <w:jc w:val="both"/>
        <w:rPr>
          <w:rFonts w:ascii="Arial" w:hAnsi="Arial" w:cs="Arial"/>
          <w:sz w:val="24"/>
          <w:szCs w:val="24"/>
        </w:rPr>
      </w:pPr>
      <w:r w:rsidRPr="00C94A50">
        <w:rPr>
          <w:rFonts w:ascii="Arial" w:hAnsi="Arial" w:cs="Arial"/>
          <w:sz w:val="24"/>
          <w:szCs w:val="24"/>
        </w:rPr>
        <w:t xml:space="preserve">Controlar y hacer cumplir el cronograma propuesto para la autoevaluación institucional </w:t>
      </w:r>
    </w:p>
    <w:p w14:paraId="217C1E2B" w14:textId="77777777" w:rsidR="00911147" w:rsidRPr="00C94A50" w:rsidRDefault="00911147" w:rsidP="00761B2B">
      <w:pPr>
        <w:numPr>
          <w:ilvl w:val="0"/>
          <w:numId w:val="39"/>
        </w:numPr>
        <w:spacing w:after="0" w:line="247" w:lineRule="auto"/>
        <w:ind w:right="465" w:hanging="360"/>
        <w:jc w:val="both"/>
        <w:rPr>
          <w:rFonts w:ascii="Arial" w:hAnsi="Arial" w:cs="Arial"/>
          <w:sz w:val="24"/>
          <w:szCs w:val="24"/>
        </w:rPr>
      </w:pPr>
      <w:r w:rsidRPr="00C94A50">
        <w:rPr>
          <w:rFonts w:ascii="Arial" w:hAnsi="Arial" w:cs="Arial"/>
          <w:sz w:val="24"/>
          <w:szCs w:val="24"/>
        </w:rPr>
        <w:t xml:space="preserve">Vigilar y controlar el cumplimiento de los planes de mejoramiento continuo </w:t>
      </w:r>
    </w:p>
    <w:p w14:paraId="319E23E6" w14:textId="6187FC0A" w:rsidR="00911147" w:rsidRPr="00C94A50" w:rsidRDefault="00911147" w:rsidP="00761B2B">
      <w:pPr>
        <w:numPr>
          <w:ilvl w:val="0"/>
          <w:numId w:val="39"/>
        </w:numPr>
        <w:spacing w:after="0" w:line="247" w:lineRule="auto"/>
        <w:ind w:right="465" w:hanging="360"/>
        <w:jc w:val="both"/>
        <w:rPr>
          <w:rFonts w:ascii="Arial" w:hAnsi="Arial" w:cs="Arial"/>
          <w:sz w:val="24"/>
          <w:szCs w:val="24"/>
        </w:rPr>
      </w:pPr>
      <w:r w:rsidRPr="00C94A50">
        <w:rPr>
          <w:rFonts w:ascii="Arial" w:hAnsi="Arial" w:cs="Arial"/>
          <w:sz w:val="24"/>
          <w:szCs w:val="24"/>
        </w:rPr>
        <w:t xml:space="preserve">Las demás que le sean asignadas o que les correspondan en razón de sus objetivos. </w:t>
      </w:r>
    </w:p>
    <w:p w14:paraId="38DD01DF" w14:textId="77777777" w:rsidR="00911147" w:rsidRPr="00C94A50" w:rsidRDefault="00911147" w:rsidP="00911147">
      <w:pPr>
        <w:spacing w:after="0" w:line="247" w:lineRule="auto"/>
        <w:ind w:left="912" w:right="465"/>
        <w:jc w:val="both"/>
        <w:rPr>
          <w:rFonts w:ascii="Arial" w:hAnsi="Arial" w:cs="Arial"/>
          <w:sz w:val="24"/>
          <w:szCs w:val="24"/>
        </w:rPr>
      </w:pPr>
    </w:p>
    <w:p w14:paraId="1AD404F3" w14:textId="7BE3759D" w:rsidR="00911147" w:rsidRPr="00C94A50" w:rsidRDefault="00911147" w:rsidP="00911147">
      <w:pPr>
        <w:spacing w:after="0"/>
        <w:ind w:left="187" w:right="465"/>
        <w:rPr>
          <w:rFonts w:ascii="Arial" w:hAnsi="Arial" w:cs="Arial"/>
          <w:b/>
          <w:bCs/>
          <w:sz w:val="24"/>
          <w:szCs w:val="24"/>
        </w:rPr>
      </w:pPr>
      <w:r w:rsidRPr="00C94A50">
        <w:rPr>
          <w:rFonts w:ascii="Arial" w:hAnsi="Arial" w:cs="Arial"/>
          <w:b/>
          <w:bCs/>
          <w:sz w:val="24"/>
          <w:szCs w:val="24"/>
        </w:rPr>
        <w:t xml:space="preserve">El Comité de Autoevaluación Institucional estará integrado de la siguiente manera:  </w:t>
      </w:r>
    </w:p>
    <w:p w14:paraId="6024095C" w14:textId="77777777" w:rsidR="00911147" w:rsidRPr="00C94A50" w:rsidRDefault="00911147" w:rsidP="00911147">
      <w:pPr>
        <w:spacing w:after="0"/>
        <w:ind w:left="187" w:right="465"/>
        <w:rPr>
          <w:rFonts w:ascii="Arial" w:hAnsi="Arial" w:cs="Arial"/>
          <w:sz w:val="24"/>
          <w:szCs w:val="24"/>
        </w:rPr>
      </w:pPr>
    </w:p>
    <w:p w14:paraId="52CEA250" w14:textId="77777777" w:rsidR="00911147" w:rsidRPr="00C94A50" w:rsidRDefault="00911147" w:rsidP="00761B2B">
      <w:pPr>
        <w:numPr>
          <w:ilvl w:val="0"/>
          <w:numId w:val="40"/>
        </w:numPr>
        <w:spacing w:after="0" w:line="247" w:lineRule="auto"/>
        <w:ind w:right="465" w:hanging="360"/>
        <w:jc w:val="both"/>
        <w:rPr>
          <w:rFonts w:ascii="Arial" w:hAnsi="Arial" w:cs="Arial"/>
          <w:sz w:val="24"/>
          <w:szCs w:val="24"/>
        </w:rPr>
      </w:pPr>
      <w:r w:rsidRPr="00C94A50">
        <w:rPr>
          <w:rFonts w:ascii="Arial" w:hAnsi="Arial" w:cs="Arial"/>
          <w:sz w:val="24"/>
          <w:szCs w:val="24"/>
        </w:rPr>
        <w:t xml:space="preserve">Director de la Institución, quien lo presidirá </w:t>
      </w:r>
    </w:p>
    <w:p w14:paraId="5C35AE34" w14:textId="77777777" w:rsidR="00911147" w:rsidRPr="00C94A50" w:rsidRDefault="00911147" w:rsidP="00761B2B">
      <w:pPr>
        <w:numPr>
          <w:ilvl w:val="0"/>
          <w:numId w:val="40"/>
        </w:numPr>
        <w:spacing w:after="0" w:line="247" w:lineRule="auto"/>
        <w:ind w:right="465" w:hanging="360"/>
        <w:jc w:val="both"/>
        <w:rPr>
          <w:rFonts w:ascii="Arial" w:hAnsi="Arial" w:cs="Arial"/>
          <w:sz w:val="24"/>
          <w:szCs w:val="24"/>
        </w:rPr>
      </w:pPr>
      <w:r w:rsidRPr="00C94A50">
        <w:rPr>
          <w:rFonts w:ascii="Arial" w:hAnsi="Arial" w:cs="Arial"/>
          <w:sz w:val="24"/>
          <w:szCs w:val="24"/>
        </w:rPr>
        <w:t xml:space="preserve">Director Académico  </w:t>
      </w:r>
    </w:p>
    <w:p w14:paraId="1268E440" w14:textId="77777777" w:rsidR="00911147" w:rsidRPr="00C94A50" w:rsidRDefault="00911147" w:rsidP="00761B2B">
      <w:pPr>
        <w:numPr>
          <w:ilvl w:val="0"/>
          <w:numId w:val="40"/>
        </w:numPr>
        <w:spacing w:after="0" w:line="247" w:lineRule="auto"/>
        <w:ind w:right="465" w:hanging="360"/>
        <w:jc w:val="both"/>
        <w:rPr>
          <w:rFonts w:ascii="Arial" w:hAnsi="Arial" w:cs="Arial"/>
          <w:sz w:val="24"/>
          <w:szCs w:val="24"/>
        </w:rPr>
      </w:pPr>
      <w:r w:rsidRPr="00C94A50">
        <w:rPr>
          <w:rFonts w:ascii="Arial" w:hAnsi="Arial" w:cs="Arial"/>
          <w:sz w:val="24"/>
          <w:szCs w:val="24"/>
        </w:rPr>
        <w:t xml:space="preserve">Coordinador de Calidad </w:t>
      </w:r>
    </w:p>
    <w:p w14:paraId="5D09192E" w14:textId="77777777" w:rsidR="00911147" w:rsidRPr="00C94A50" w:rsidRDefault="00911147" w:rsidP="00761B2B">
      <w:pPr>
        <w:numPr>
          <w:ilvl w:val="0"/>
          <w:numId w:val="40"/>
        </w:numPr>
        <w:spacing w:after="0" w:line="247" w:lineRule="auto"/>
        <w:ind w:right="465" w:hanging="360"/>
        <w:jc w:val="both"/>
        <w:rPr>
          <w:rFonts w:ascii="Arial" w:hAnsi="Arial" w:cs="Arial"/>
          <w:sz w:val="24"/>
          <w:szCs w:val="24"/>
        </w:rPr>
      </w:pPr>
      <w:r w:rsidRPr="00C94A50">
        <w:rPr>
          <w:rFonts w:ascii="Arial" w:hAnsi="Arial" w:cs="Arial"/>
          <w:sz w:val="24"/>
          <w:szCs w:val="24"/>
        </w:rPr>
        <w:t xml:space="preserve">Coordinador de Diseño Curricular </w:t>
      </w:r>
    </w:p>
    <w:p w14:paraId="4117E0D0" w14:textId="77777777" w:rsidR="00911147" w:rsidRPr="00C94A50" w:rsidRDefault="00911147" w:rsidP="00761B2B">
      <w:pPr>
        <w:numPr>
          <w:ilvl w:val="0"/>
          <w:numId w:val="40"/>
        </w:numPr>
        <w:spacing w:after="0" w:line="247" w:lineRule="auto"/>
        <w:ind w:right="465" w:hanging="360"/>
        <w:jc w:val="both"/>
        <w:rPr>
          <w:rFonts w:ascii="Arial" w:hAnsi="Arial" w:cs="Arial"/>
          <w:sz w:val="24"/>
          <w:szCs w:val="24"/>
        </w:rPr>
      </w:pPr>
      <w:r w:rsidRPr="00C94A50">
        <w:rPr>
          <w:rFonts w:ascii="Arial" w:hAnsi="Arial" w:cs="Arial"/>
          <w:sz w:val="24"/>
          <w:szCs w:val="24"/>
        </w:rPr>
        <w:t xml:space="preserve">Coordinadores Académicos por área </w:t>
      </w:r>
    </w:p>
    <w:p w14:paraId="4C186301" w14:textId="77777777" w:rsidR="00911147" w:rsidRPr="00C94A50" w:rsidRDefault="00911147" w:rsidP="00761B2B">
      <w:pPr>
        <w:numPr>
          <w:ilvl w:val="0"/>
          <w:numId w:val="40"/>
        </w:numPr>
        <w:spacing w:after="0" w:line="247" w:lineRule="auto"/>
        <w:ind w:right="465" w:hanging="360"/>
        <w:jc w:val="both"/>
        <w:rPr>
          <w:rFonts w:ascii="Arial" w:hAnsi="Arial" w:cs="Arial"/>
          <w:sz w:val="24"/>
          <w:szCs w:val="24"/>
        </w:rPr>
      </w:pPr>
      <w:r w:rsidRPr="00C94A50">
        <w:rPr>
          <w:rFonts w:ascii="Arial" w:hAnsi="Arial" w:cs="Arial"/>
          <w:sz w:val="24"/>
          <w:szCs w:val="24"/>
        </w:rPr>
        <w:t xml:space="preserve">Coordinador de Bienestar Institucional </w:t>
      </w:r>
    </w:p>
    <w:p w14:paraId="5E9AF63A" w14:textId="77777777" w:rsidR="00911147" w:rsidRPr="00C94A50" w:rsidRDefault="00911147" w:rsidP="00761B2B">
      <w:pPr>
        <w:numPr>
          <w:ilvl w:val="0"/>
          <w:numId w:val="40"/>
        </w:numPr>
        <w:spacing w:after="0" w:line="247" w:lineRule="auto"/>
        <w:ind w:right="465" w:hanging="360"/>
        <w:jc w:val="both"/>
        <w:rPr>
          <w:rFonts w:ascii="Arial" w:hAnsi="Arial" w:cs="Arial"/>
          <w:sz w:val="24"/>
          <w:szCs w:val="24"/>
        </w:rPr>
      </w:pPr>
      <w:r w:rsidRPr="00C94A50">
        <w:rPr>
          <w:rFonts w:ascii="Arial" w:hAnsi="Arial" w:cs="Arial"/>
          <w:sz w:val="24"/>
          <w:szCs w:val="24"/>
        </w:rPr>
        <w:t xml:space="preserve">Coordinador de Admisiones </w:t>
      </w:r>
    </w:p>
    <w:p w14:paraId="79E4F93E" w14:textId="77777777" w:rsidR="00911147" w:rsidRPr="00C94A50" w:rsidRDefault="00911147" w:rsidP="00761B2B">
      <w:pPr>
        <w:numPr>
          <w:ilvl w:val="0"/>
          <w:numId w:val="40"/>
        </w:numPr>
        <w:spacing w:after="0" w:line="247" w:lineRule="auto"/>
        <w:ind w:right="465" w:hanging="360"/>
        <w:jc w:val="both"/>
        <w:rPr>
          <w:rFonts w:ascii="Arial" w:hAnsi="Arial" w:cs="Arial"/>
          <w:sz w:val="24"/>
          <w:szCs w:val="24"/>
        </w:rPr>
      </w:pPr>
      <w:r w:rsidRPr="00C94A50">
        <w:rPr>
          <w:rFonts w:ascii="Arial" w:hAnsi="Arial" w:cs="Arial"/>
          <w:sz w:val="24"/>
          <w:szCs w:val="24"/>
        </w:rPr>
        <w:t xml:space="preserve">Coordinador de Talento Humano  </w:t>
      </w:r>
    </w:p>
    <w:p w14:paraId="603AA81F" w14:textId="77777777" w:rsidR="00911147" w:rsidRPr="00C94A50" w:rsidRDefault="00911147" w:rsidP="00761B2B">
      <w:pPr>
        <w:numPr>
          <w:ilvl w:val="0"/>
          <w:numId w:val="40"/>
        </w:numPr>
        <w:spacing w:after="0" w:line="247" w:lineRule="auto"/>
        <w:ind w:right="465" w:hanging="360"/>
        <w:jc w:val="both"/>
        <w:rPr>
          <w:rFonts w:ascii="Arial" w:hAnsi="Arial" w:cs="Arial"/>
          <w:sz w:val="24"/>
          <w:szCs w:val="24"/>
        </w:rPr>
      </w:pPr>
      <w:r w:rsidRPr="00C94A50">
        <w:rPr>
          <w:rFonts w:ascii="Arial" w:hAnsi="Arial" w:cs="Arial"/>
          <w:sz w:val="24"/>
          <w:szCs w:val="24"/>
        </w:rPr>
        <w:t xml:space="preserve">Un docente designado por el Consejo Directivo </w:t>
      </w:r>
    </w:p>
    <w:p w14:paraId="0633D9C3" w14:textId="62451B57" w:rsidR="001B3D74" w:rsidRPr="00C94A50" w:rsidRDefault="00911147" w:rsidP="00761B2B">
      <w:pPr>
        <w:numPr>
          <w:ilvl w:val="0"/>
          <w:numId w:val="40"/>
        </w:numPr>
        <w:spacing w:after="0" w:line="247" w:lineRule="auto"/>
        <w:ind w:right="465"/>
        <w:jc w:val="both"/>
        <w:rPr>
          <w:rFonts w:ascii="Arial" w:hAnsi="Arial" w:cs="Arial"/>
          <w:sz w:val="24"/>
          <w:szCs w:val="24"/>
        </w:rPr>
      </w:pPr>
      <w:r w:rsidRPr="00C94A50">
        <w:rPr>
          <w:rFonts w:ascii="Arial" w:hAnsi="Arial" w:cs="Arial"/>
          <w:sz w:val="24"/>
          <w:szCs w:val="24"/>
        </w:rPr>
        <w:t xml:space="preserve">Un estudiante designado por el Grupo de Monitores </w:t>
      </w:r>
    </w:p>
    <w:p w14:paraId="0336DB33" w14:textId="6A83F89C" w:rsidR="00615BDB" w:rsidRPr="00C94A50" w:rsidRDefault="001B3D74" w:rsidP="00615BDB">
      <w:pPr>
        <w:pStyle w:val="Ttulo2"/>
        <w:jc w:val="both"/>
        <w:rPr>
          <w:rFonts w:ascii="Arial" w:hAnsi="Arial" w:cs="Arial"/>
          <w:color w:val="auto"/>
          <w:sz w:val="24"/>
          <w:szCs w:val="24"/>
        </w:rPr>
      </w:pPr>
      <w:bookmarkStart w:id="254" w:name="_Hlk114224663"/>
      <w:bookmarkStart w:id="255" w:name="_Toc229667321"/>
      <w:bookmarkStart w:id="256" w:name="_Hlk120617093"/>
      <w:r w:rsidRPr="00C94A50">
        <w:rPr>
          <w:rFonts w:ascii="Arial" w:hAnsi="Arial" w:cs="Arial"/>
          <w:color w:val="auto"/>
          <w:sz w:val="24"/>
          <w:szCs w:val="24"/>
        </w:rPr>
        <w:t>RELACION LOS PROGRAMAS TÉCNICOS Y SISTEMA DE COSTOS EDUCATIVOS Y TARIFAS.</w:t>
      </w:r>
      <w:bookmarkEnd w:id="254"/>
      <w:bookmarkEnd w:id="255"/>
    </w:p>
    <w:p w14:paraId="3EA0D939" w14:textId="58B10990" w:rsidR="00671D12" w:rsidRPr="00C94A50" w:rsidRDefault="00CA2DF7" w:rsidP="00615BDB">
      <w:pPr>
        <w:spacing w:after="0"/>
        <w:jc w:val="center"/>
        <w:rPr>
          <w:rFonts w:ascii="Arial" w:hAnsi="Arial" w:cs="Arial"/>
          <w:bCs/>
          <w:sz w:val="24"/>
          <w:szCs w:val="24"/>
        </w:rPr>
      </w:pPr>
      <w:r w:rsidRPr="00C94A50">
        <w:rPr>
          <w:rFonts w:ascii="Arial" w:hAnsi="Arial" w:cs="Arial"/>
          <w:b/>
          <w:bCs/>
          <w:sz w:val="24"/>
          <w:szCs w:val="24"/>
        </w:rPr>
        <w:t xml:space="preserve">Tabla No </w:t>
      </w:r>
      <w:r w:rsidR="0088142C" w:rsidRPr="00C94A50">
        <w:rPr>
          <w:rFonts w:ascii="Arial" w:hAnsi="Arial" w:cs="Arial"/>
          <w:b/>
          <w:bCs/>
          <w:sz w:val="24"/>
          <w:szCs w:val="24"/>
        </w:rPr>
        <w:t>6</w:t>
      </w:r>
      <w:r w:rsidR="00D433B8" w:rsidRPr="00C94A50">
        <w:rPr>
          <w:rFonts w:ascii="Arial" w:hAnsi="Arial" w:cs="Arial"/>
          <w:b/>
          <w:bCs/>
          <w:sz w:val="24"/>
          <w:szCs w:val="24"/>
        </w:rPr>
        <w:t xml:space="preserve">: </w:t>
      </w:r>
      <w:r w:rsidR="00D433B8" w:rsidRPr="00C94A50">
        <w:rPr>
          <w:rFonts w:ascii="Arial" w:hAnsi="Arial" w:cs="Arial"/>
          <w:bCs/>
          <w:sz w:val="24"/>
          <w:szCs w:val="24"/>
        </w:rPr>
        <w:t>Sistema de Costos Educativos y Tarifas</w:t>
      </w:r>
      <w:bookmarkStart w:id="257" w:name="_Toc422950331"/>
      <w:bookmarkStart w:id="258" w:name="_Toc422950332"/>
      <w:bookmarkStart w:id="259" w:name="_Toc422950333"/>
      <w:bookmarkStart w:id="260" w:name="_Toc422950335"/>
      <w:bookmarkEnd w:id="257"/>
      <w:bookmarkEnd w:id="258"/>
      <w:bookmarkEnd w:id="259"/>
      <w:bookmarkEnd w:id="260"/>
      <w:r w:rsidR="005965BF" w:rsidRPr="00C94A50">
        <w:rPr>
          <w:rFonts w:ascii="Arial" w:hAnsi="Arial" w:cs="Arial"/>
          <w:bCs/>
          <w:sz w:val="24"/>
          <w:szCs w:val="24"/>
        </w:rPr>
        <w:t>.</w:t>
      </w:r>
    </w:p>
    <w:p w14:paraId="0C9DE365" w14:textId="77777777" w:rsidR="008E2CFE" w:rsidRPr="00C94A50" w:rsidRDefault="008E2CFE" w:rsidP="008E2CFE">
      <w:pPr>
        <w:rPr>
          <w:rFonts w:ascii="Arial" w:hAnsi="Arial" w:cs="Arial"/>
          <w:sz w:val="24"/>
          <w:szCs w:val="24"/>
        </w:rPr>
      </w:pPr>
      <w:bookmarkStart w:id="261" w:name="_Hlk114224717"/>
      <w:bookmarkStart w:id="262" w:name="_Hlk116992511"/>
      <w:bookmarkEnd w:id="256"/>
    </w:p>
    <w:tbl>
      <w:tblPr>
        <w:tblStyle w:val="Tablaconcuadrcula"/>
        <w:tblW w:w="0" w:type="auto"/>
        <w:tblLayout w:type="fixed"/>
        <w:tblLook w:val="04A0" w:firstRow="1" w:lastRow="0" w:firstColumn="1" w:lastColumn="0" w:noHBand="0" w:noVBand="1"/>
      </w:tblPr>
      <w:tblGrid>
        <w:gridCol w:w="2122"/>
        <w:gridCol w:w="1134"/>
        <w:gridCol w:w="1134"/>
        <w:gridCol w:w="141"/>
        <w:gridCol w:w="1134"/>
        <w:gridCol w:w="1843"/>
        <w:gridCol w:w="1559"/>
        <w:gridCol w:w="1701"/>
      </w:tblGrid>
      <w:tr w:rsidR="00C64EFB" w:rsidRPr="00C94A50" w14:paraId="751B99CF" w14:textId="77777777" w:rsidTr="006940A3">
        <w:trPr>
          <w:trHeight w:val="160"/>
        </w:trPr>
        <w:tc>
          <w:tcPr>
            <w:tcW w:w="10768" w:type="dxa"/>
            <w:gridSpan w:val="8"/>
            <w:tcBorders>
              <w:top w:val="single" w:sz="4" w:space="0" w:color="auto"/>
              <w:left w:val="single" w:sz="4" w:space="0" w:color="auto"/>
              <w:bottom w:val="single" w:sz="4" w:space="0" w:color="auto"/>
              <w:right w:val="single" w:sz="4" w:space="0" w:color="auto"/>
            </w:tcBorders>
            <w:shd w:val="clear" w:color="auto" w:fill="EAF1DD" w:themeFill="accent3" w:themeFillTint="33"/>
          </w:tcPr>
          <w:bookmarkEnd w:id="261"/>
          <w:bookmarkEnd w:id="262"/>
          <w:p w14:paraId="5E7956BF" w14:textId="77777777" w:rsidR="00C64EFB" w:rsidRPr="00C94A50" w:rsidRDefault="00C64EFB" w:rsidP="00C64EFB">
            <w:pPr>
              <w:jc w:val="center"/>
              <w:rPr>
                <w:rFonts w:ascii="Arial" w:hAnsi="Arial" w:cs="Arial"/>
                <w:b/>
                <w:bCs/>
                <w:sz w:val="24"/>
                <w:szCs w:val="24"/>
              </w:rPr>
            </w:pPr>
            <w:r w:rsidRPr="00C94A50">
              <w:rPr>
                <w:rFonts w:ascii="Arial" w:hAnsi="Arial" w:cs="Arial"/>
                <w:b/>
                <w:bCs/>
                <w:sz w:val="24"/>
                <w:szCs w:val="24"/>
              </w:rPr>
              <w:t xml:space="preserve">MUNICIPIO: </w:t>
            </w:r>
            <w:r w:rsidRPr="00C94A50">
              <w:rPr>
                <w:rFonts w:ascii="Arial" w:hAnsi="Arial" w:cs="Arial"/>
                <w:bCs/>
                <w:sz w:val="24"/>
                <w:szCs w:val="24"/>
              </w:rPr>
              <w:t>CAREPA, ANTIOQUIA</w:t>
            </w:r>
          </w:p>
          <w:p w14:paraId="7001BEA4" w14:textId="77777777" w:rsidR="00C64EFB" w:rsidRPr="00C94A50" w:rsidRDefault="00C64EFB" w:rsidP="00C64EFB">
            <w:pPr>
              <w:jc w:val="center"/>
              <w:rPr>
                <w:rFonts w:ascii="Arial" w:hAnsi="Arial" w:cs="Arial"/>
                <w:sz w:val="24"/>
                <w:szCs w:val="24"/>
              </w:rPr>
            </w:pPr>
            <w:r w:rsidRPr="00C94A50">
              <w:rPr>
                <w:rFonts w:ascii="Arial" w:hAnsi="Arial" w:cs="Arial"/>
                <w:b/>
                <w:bCs/>
                <w:sz w:val="24"/>
                <w:szCs w:val="24"/>
              </w:rPr>
              <w:t xml:space="preserve">OFICINA ADMINISTRATIVA Y CEDE ACADÉMICA </w:t>
            </w:r>
            <w:r w:rsidRPr="00C94A50">
              <w:rPr>
                <w:rFonts w:ascii="Arial" w:hAnsi="Arial" w:cs="Arial"/>
                <w:sz w:val="24"/>
                <w:szCs w:val="24"/>
              </w:rPr>
              <w:t>–</w:t>
            </w:r>
          </w:p>
          <w:p w14:paraId="4B769AE3" w14:textId="2673CB8B" w:rsidR="007045F5" w:rsidRPr="00C94A50" w:rsidRDefault="00C64EFB" w:rsidP="007045F5">
            <w:pPr>
              <w:jc w:val="center"/>
              <w:rPr>
                <w:rFonts w:ascii="Arial" w:hAnsi="Arial" w:cs="Arial"/>
                <w:sz w:val="24"/>
                <w:szCs w:val="24"/>
                <w:lang w:val="en-US"/>
              </w:rPr>
            </w:pPr>
            <w:r w:rsidRPr="00C94A50">
              <w:rPr>
                <w:rFonts w:ascii="Arial" w:hAnsi="Arial" w:cs="Arial"/>
                <w:b/>
                <w:sz w:val="24"/>
                <w:szCs w:val="24"/>
              </w:rPr>
              <w:t>Carrera 81 Nro.</w:t>
            </w:r>
            <w:r w:rsidRPr="00C94A50">
              <w:rPr>
                <w:rFonts w:ascii="Arial" w:hAnsi="Arial" w:cs="Arial"/>
                <w:b/>
                <w:i/>
                <w:iCs/>
                <w:sz w:val="24"/>
                <w:szCs w:val="24"/>
              </w:rPr>
              <w:t xml:space="preserve"> 82-96/98 </w:t>
            </w:r>
            <w:r w:rsidRPr="00C94A50">
              <w:rPr>
                <w:rFonts w:ascii="Arial" w:hAnsi="Arial" w:cs="Arial"/>
                <w:b/>
                <w:sz w:val="24"/>
                <w:szCs w:val="24"/>
              </w:rPr>
              <w:t>B/ El Pueblo Nuevo Carepa, Antioquia</w:t>
            </w:r>
            <w:r w:rsidRPr="00C94A50">
              <w:rPr>
                <w:rFonts w:ascii="Arial" w:hAnsi="Arial" w:cs="Arial"/>
                <w:sz w:val="24"/>
                <w:szCs w:val="24"/>
              </w:rPr>
              <w:t xml:space="preserve"> </w:t>
            </w:r>
            <w:hyperlink r:id="rId48" w:history="1">
              <w:r w:rsidRPr="00C94A50">
                <w:rPr>
                  <w:rStyle w:val="Hipervnculo"/>
                  <w:rFonts w:ascii="Arial" w:hAnsi="Arial" w:cs="Arial"/>
                  <w:b/>
                  <w:bCs/>
                  <w:color w:val="auto"/>
                  <w:sz w:val="24"/>
                  <w:szCs w:val="24"/>
                  <w:u w:val="none"/>
                  <w:lang w:val="en-US"/>
                </w:rPr>
                <w:t>TEL:</w:t>
              </w:r>
              <w:r w:rsidRPr="00C94A50">
                <w:rPr>
                  <w:rStyle w:val="Hipervnculo"/>
                  <w:rFonts w:ascii="Arial" w:hAnsi="Arial" w:cs="Arial"/>
                  <w:color w:val="auto"/>
                  <w:sz w:val="24"/>
                  <w:szCs w:val="24"/>
                  <w:u w:val="none"/>
                  <w:lang w:val="en-US"/>
                </w:rPr>
                <w:t>(604)8157598</w:t>
              </w:r>
            </w:hyperlink>
            <w:r w:rsidRPr="00C94A50">
              <w:rPr>
                <w:rFonts w:ascii="Arial" w:hAnsi="Arial" w:cs="Arial"/>
                <w:sz w:val="24"/>
                <w:szCs w:val="24"/>
                <w:lang w:val="en-US"/>
              </w:rPr>
              <w:t xml:space="preserve"> – 3137841110.</w:t>
            </w:r>
          </w:p>
          <w:p w14:paraId="62B95E6D" w14:textId="77777777" w:rsidR="00615BDB" w:rsidRPr="00C94A50" w:rsidRDefault="00C64EFB" w:rsidP="007045F5">
            <w:pPr>
              <w:jc w:val="center"/>
              <w:rPr>
                <w:rFonts w:ascii="Arial" w:hAnsi="Arial" w:cs="Arial"/>
                <w:sz w:val="24"/>
                <w:szCs w:val="24"/>
                <w:lang w:val="en-US"/>
              </w:rPr>
            </w:pPr>
            <w:r w:rsidRPr="00C94A50">
              <w:rPr>
                <w:rFonts w:ascii="Arial" w:hAnsi="Arial" w:cs="Arial"/>
                <w:bCs/>
                <w:sz w:val="24"/>
                <w:szCs w:val="24"/>
                <w:lang w:val="en-US"/>
              </w:rPr>
              <w:t xml:space="preserve">EMAIL: </w:t>
            </w:r>
          </w:p>
          <w:p w14:paraId="351EAE90" w14:textId="6B59B594" w:rsidR="00C64EFB" w:rsidRPr="00C94A50" w:rsidRDefault="00615BDB" w:rsidP="007045F5">
            <w:pPr>
              <w:jc w:val="center"/>
              <w:rPr>
                <w:rFonts w:ascii="Arial" w:hAnsi="Arial" w:cs="Arial"/>
                <w:bCs/>
                <w:sz w:val="24"/>
                <w:szCs w:val="24"/>
              </w:rPr>
            </w:pPr>
            <w:proofErr w:type="spellStart"/>
            <w:r w:rsidRPr="00C94A50">
              <w:rPr>
                <w:rFonts w:ascii="Arial" w:hAnsi="Arial" w:cs="Arial"/>
                <w:sz w:val="24"/>
                <w:szCs w:val="24"/>
                <w:lang w:val="en-US"/>
              </w:rPr>
              <w:t>Pagina</w:t>
            </w:r>
            <w:proofErr w:type="spellEnd"/>
            <w:r w:rsidRPr="00C94A50">
              <w:rPr>
                <w:rFonts w:ascii="Arial" w:hAnsi="Arial" w:cs="Arial"/>
                <w:sz w:val="24"/>
                <w:szCs w:val="24"/>
                <w:lang w:val="en-US"/>
              </w:rPr>
              <w:t xml:space="preserve"> web</w:t>
            </w:r>
          </w:p>
        </w:tc>
      </w:tr>
      <w:tr w:rsidR="00227CE6" w:rsidRPr="00C94A50" w14:paraId="32E62CAE" w14:textId="77777777" w:rsidTr="00E3511A">
        <w:trPr>
          <w:trHeight w:val="598"/>
        </w:trPr>
        <w:tc>
          <w:tcPr>
            <w:tcW w:w="2122" w:type="dxa"/>
            <w:tcBorders>
              <w:top w:val="single" w:sz="4" w:space="0" w:color="auto"/>
              <w:left w:val="single" w:sz="4" w:space="0" w:color="auto"/>
              <w:bottom w:val="single" w:sz="4" w:space="0" w:color="auto"/>
              <w:right w:val="single" w:sz="4" w:space="0" w:color="auto"/>
            </w:tcBorders>
          </w:tcPr>
          <w:p w14:paraId="345D0EBF" w14:textId="73BABA7C" w:rsidR="00227CE6" w:rsidRPr="00443A1E" w:rsidRDefault="00227CE6" w:rsidP="00227CE6">
            <w:pPr>
              <w:jc w:val="both"/>
              <w:rPr>
                <w:rFonts w:ascii="Arial" w:hAnsi="Arial" w:cs="Arial"/>
                <w:b/>
                <w:bCs/>
                <w:sz w:val="24"/>
                <w:szCs w:val="24"/>
                <w:highlight w:val="yellow"/>
              </w:rPr>
            </w:pPr>
            <w:r w:rsidRPr="00443A1E">
              <w:rPr>
                <w:rFonts w:ascii="Arial" w:hAnsi="Arial" w:cs="Arial"/>
                <w:b/>
                <w:bCs/>
                <w:sz w:val="24"/>
                <w:szCs w:val="24"/>
                <w:highlight w:val="yellow"/>
              </w:rPr>
              <w:t xml:space="preserve">DENOMINACIÓN DEL PROGRAMA </w:t>
            </w:r>
          </w:p>
        </w:tc>
        <w:tc>
          <w:tcPr>
            <w:tcW w:w="1134" w:type="dxa"/>
            <w:tcBorders>
              <w:top w:val="single" w:sz="4" w:space="0" w:color="auto"/>
              <w:left w:val="single" w:sz="4" w:space="0" w:color="auto"/>
              <w:bottom w:val="single" w:sz="4" w:space="0" w:color="auto"/>
              <w:right w:val="single" w:sz="4" w:space="0" w:color="auto"/>
            </w:tcBorders>
          </w:tcPr>
          <w:p w14:paraId="710B87A8" w14:textId="5D912BF8" w:rsidR="00227CE6" w:rsidRPr="00443A1E" w:rsidRDefault="00227CE6" w:rsidP="00227CE6">
            <w:pPr>
              <w:jc w:val="center"/>
              <w:rPr>
                <w:rFonts w:ascii="Arial" w:hAnsi="Arial" w:cs="Arial"/>
                <w:b/>
                <w:bCs/>
                <w:sz w:val="24"/>
                <w:szCs w:val="24"/>
                <w:highlight w:val="yellow"/>
              </w:rPr>
            </w:pPr>
            <w:r w:rsidRPr="00443A1E">
              <w:rPr>
                <w:rFonts w:ascii="Arial" w:hAnsi="Arial" w:cs="Arial"/>
                <w:b/>
                <w:bCs/>
                <w:sz w:val="24"/>
                <w:szCs w:val="24"/>
                <w:highlight w:val="yellow"/>
              </w:rPr>
              <w:t>DURACIÓN – HORAS</w:t>
            </w:r>
          </w:p>
        </w:tc>
        <w:tc>
          <w:tcPr>
            <w:tcW w:w="1134" w:type="dxa"/>
            <w:tcBorders>
              <w:top w:val="single" w:sz="4" w:space="0" w:color="auto"/>
              <w:left w:val="single" w:sz="4" w:space="0" w:color="auto"/>
              <w:bottom w:val="single" w:sz="4" w:space="0" w:color="auto"/>
              <w:right w:val="single" w:sz="4" w:space="0" w:color="auto"/>
            </w:tcBorders>
          </w:tcPr>
          <w:p w14:paraId="626022CD" w14:textId="2550ABED" w:rsidR="00227CE6" w:rsidRPr="00443A1E" w:rsidRDefault="00227CE6" w:rsidP="00227CE6">
            <w:pPr>
              <w:jc w:val="center"/>
              <w:rPr>
                <w:rFonts w:ascii="Arial" w:hAnsi="Arial" w:cs="Arial"/>
                <w:b/>
                <w:bCs/>
                <w:sz w:val="24"/>
                <w:szCs w:val="24"/>
                <w:highlight w:val="yellow"/>
              </w:rPr>
            </w:pPr>
            <w:r w:rsidRPr="00443A1E">
              <w:rPr>
                <w:rFonts w:ascii="Arial" w:hAnsi="Arial" w:cs="Arial"/>
                <w:b/>
                <w:bCs/>
                <w:sz w:val="24"/>
                <w:szCs w:val="24"/>
                <w:highlight w:val="yellow"/>
              </w:rPr>
              <w:t>DURACIÓN NIVELES</w:t>
            </w:r>
          </w:p>
        </w:tc>
        <w:tc>
          <w:tcPr>
            <w:tcW w:w="1275" w:type="dxa"/>
            <w:gridSpan w:val="2"/>
            <w:tcBorders>
              <w:top w:val="single" w:sz="4" w:space="0" w:color="auto"/>
              <w:left w:val="single" w:sz="4" w:space="0" w:color="auto"/>
              <w:bottom w:val="single" w:sz="4" w:space="0" w:color="auto"/>
              <w:right w:val="single" w:sz="4" w:space="0" w:color="auto"/>
            </w:tcBorders>
          </w:tcPr>
          <w:p w14:paraId="1D240C89" w14:textId="22E06CFB" w:rsidR="00227CE6" w:rsidRPr="00443A1E" w:rsidRDefault="00227CE6" w:rsidP="00227CE6">
            <w:pPr>
              <w:jc w:val="center"/>
              <w:rPr>
                <w:rFonts w:ascii="Arial" w:hAnsi="Arial" w:cs="Arial"/>
                <w:b/>
                <w:bCs/>
                <w:sz w:val="24"/>
                <w:szCs w:val="24"/>
                <w:highlight w:val="yellow"/>
              </w:rPr>
            </w:pPr>
            <w:r w:rsidRPr="00443A1E">
              <w:rPr>
                <w:rFonts w:ascii="Arial" w:hAnsi="Arial" w:cs="Arial"/>
                <w:b/>
                <w:bCs/>
                <w:sz w:val="24"/>
                <w:szCs w:val="24"/>
                <w:highlight w:val="yellow"/>
              </w:rPr>
              <w:t>COSTOS PROGRAMA PARA EL 2024</w:t>
            </w:r>
          </w:p>
        </w:tc>
        <w:tc>
          <w:tcPr>
            <w:tcW w:w="1843" w:type="dxa"/>
            <w:tcBorders>
              <w:top w:val="single" w:sz="4" w:space="0" w:color="auto"/>
              <w:left w:val="single" w:sz="4" w:space="0" w:color="auto"/>
              <w:bottom w:val="single" w:sz="4" w:space="0" w:color="auto"/>
              <w:right w:val="single" w:sz="4" w:space="0" w:color="auto"/>
            </w:tcBorders>
          </w:tcPr>
          <w:p w14:paraId="0B019321" w14:textId="16C19069" w:rsidR="00227CE6" w:rsidRPr="00443A1E" w:rsidRDefault="00227CE6" w:rsidP="00227CE6">
            <w:pPr>
              <w:jc w:val="both"/>
              <w:rPr>
                <w:rFonts w:ascii="Arial" w:hAnsi="Arial" w:cs="Arial"/>
                <w:b/>
                <w:bCs/>
                <w:sz w:val="24"/>
                <w:szCs w:val="24"/>
                <w:highlight w:val="yellow"/>
              </w:rPr>
            </w:pPr>
            <w:r w:rsidRPr="00443A1E">
              <w:rPr>
                <w:rFonts w:ascii="Arial" w:hAnsi="Arial" w:cs="Arial"/>
                <w:b/>
                <w:bCs/>
                <w:sz w:val="24"/>
                <w:szCs w:val="24"/>
                <w:highlight w:val="yellow"/>
              </w:rPr>
              <w:t>JORNADA POR DÍAS Y HORAS DIARIAS</w:t>
            </w:r>
          </w:p>
        </w:tc>
        <w:tc>
          <w:tcPr>
            <w:tcW w:w="1559" w:type="dxa"/>
            <w:tcBorders>
              <w:top w:val="single" w:sz="4" w:space="0" w:color="auto"/>
              <w:left w:val="single" w:sz="4" w:space="0" w:color="auto"/>
              <w:bottom w:val="single" w:sz="4" w:space="0" w:color="auto"/>
              <w:right w:val="single" w:sz="4" w:space="0" w:color="auto"/>
            </w:tcBorders>
          </w:tcPr>
          <w:p w14:paraId="567604AC" w14:textId="1ACDBA9A" w:rsidR="00227CE6" w:rsidRPr="00443A1E" w:rsidRDefault="00227CE6" w:rsidP="00227CE6">
            <w:pPr>
              <w:jc w:val="both"/>
              <w:rPr>
                <w:rFonts w:ascii="Arial" w:hAnsi="Arial" w:cs="Arial"/>
                <w:b/>
                <w:bCs/>
                <w:sz w:val="24"/>
                <w:szCs w:val="24"/>
                <w:highlight w:val="yellow"/>
              </w:rPr>
            </w:pPr>
            <w:r w:rsidRPr="00443A1E">
              <w:rPr>
                <w:rFonts w:ascii="Arial" w:hAnsi="Arial" w:cs="Arial"/>
                <w:b/>
                <w:bCs/>
                <w:sz w:val="24"/>
                <w:szCs w:val="24"/>
                <w:highlight w:val="yellow"/>
              </w:rPr>
              <w:t>METODOLOGÍA</w:t>
            </w:r>
          </w:p>
        </w:tc>
        <w:tc>
          <w:tcPr>
            <w:tcW w:w="1701" w:type="dxa"/>
            <w:tcBorders>
              <w:top w:val="single" w:sz="4" w:space="0" w:color="auto"/>
              <w:left w:val="single" w:sz="4" w:space="0" w:color="auto"/>
              <w:bottom w:val="single" w:sz="4" w:space="0" w:color="auto"/>
              <w:right w:val="single" w:sz="4" w:space="0" w:color="auto"/>
            </w:tcBorders>
          </w:tcPr>
          <w:p w14:paraId="089E105B" w14:textId="617C7119" w:rsidR="00227CE6" w:rsidRPr="00443A1E" w:rsidRDefault="00227CE6" w:rsidP="00227CE6">
            <w:pPr>
              <w:jc w:val="both"/>
              <w:rPr>
                <w:rFonts w:ascii="Arial" w:hAnsi="Arial" w:cs="Arial"/>
                <w:b/>
                <w:bCs/>
                <w:sz w:val="24"/>
                <w:szCs w:val="24"/>
                <w:highlight w:val="yellow"/>
              </w:rPr>
            </w:pPr>
            <w:r w:rsidRPr="00443A1E">
              <w:rPr>
                <w:rFonts w:ascii="Arial" w:hAnsi="Arial" w:cs="Arial"/>
                <w:b/>
                <w:bCs/>
                <w:sz w:val="24"/>
                <w:szCs w:val="24"/>
                <w:highlight w:val="yellow"/>
              </w:rPr>
              <w:t>CERTIFICADO DE APTITUD OCUPACIONAL A OTORGAR.</w:t>
            </w:r>
          </w:p>
        </w:tc>
      </w:tr>
      <w:tr w:rsidR="00227CE6" w:rsidRPr="00C94A50" w14:paraId="1398A767" w14:textId="77777777" w:rsidTr="00227CE6">
        <w:trPr>
          <w:trHeight w:val="554"/>
        </w:trPr>
        <w:tc>
          <w:tcPr>
            <w:tcW w:w="2122" w:type="dxa"/>
            <w:vMerge w:val="restart"/>
            <w:tcBorders>
              <w:top w:val="single" w:sz="4" w:space="0" w:color="auto"/>
              <w:left w:val="single" w:sz="4" w:space="0" w:color="auto"/>
              <w:right w:val="single" w:sz="4" w:space="0" w:color="auto"/>
            </w:tcBorders>
          </w:tcPr>
          <w:p w14:paraId="1C995621" w14:textId="6340FD85" w:rsidR="00227CE6" w:rsidRPr="00443A1E" w:rsidRDefault="00227CE6" w:rsidP="00761B2B">
            <w:pPr>
              <w:pStyle w:val="Prrafodelista"/>
              <w:numPr>
                <w:ilvl w:val="0"/>
                <w:numId w:val="34"/>
              </w:numPr>
              <w:rPr>
                <w:rFonts w:ascii="Arial" w:hAnsi="Arial" w:cs="Arial"/>
                <w:b/>
                <w:bCs/>
                <w:sz w:val="24"/>
                <w:szCs w:val="24"/>
                <w:highlight w:val="yellow"/>
              </w:rPr>
            </w:pPr>
            <w:r w:rsidRPr="00443A1E">
              <w:rPr>
                <w:rFonts w:ascii="Arial" w:hAnsi="Arial" w:cs="Arial"/>
                <w:b/>
                <w:bCs/>
                <w:sz w:val="24"/>
                <w:szCs w:val="24"/>
                <w:highlight w:val="yellow"/>
              </w:rPr>
              <w:t xml:space="preserve">CONOCIMIENTOS </w:t>
            </w:r>
            <w:r w:rsidRPr="00443A1E">
              <w:rPr>
                <w:rFonts w:ascii="Arial" w:hAnsi="Arial" w:cs="Arial"/>
                <w:b/>
                <w:bCs/>
                <w:sz w:val="24"/>
                <w:szCs w:val="24"/>
                <w:highlight w:val="yellow"/>
              </w:rPr>
              <w:lastRenderedPageBreak/>
              <w:t xml:space="preserve">ACADÉMICOS EN INGLÉS NIVEL A0 </w:t>
            </w:r>
            <w:r w:rsidR="00D50523" w:rsidRPr="00443A1E">
              <w:rPr>
                <w:rFonts w:ascii="Arial" w:hAnsi="Arial" w:cs="Arial"/>
                <w:b/>
                <w:sz w:val="24"/>
                <w:szCs w:val="24"/>
                <w:highlight w:val="yellow"/>
              </w:rPr>
              <w:t>KIDS</w:t>
            </w:r>
            <w:r w:rsidRPr="00443A1E">
              <w:rPr>
                <w:rFonts w:ascii="Arial" w:hAnsi="Arial" w:cs="Arial"/>
                <w:b/>
                <w:bCs/>
                <w:sz w:val="24"/>
                <w:szCs w:val="24"/>
                <w:highlight w:val="yellow"/>
              </w:rPr>
              <w:t xml:space="preserve"> </w:t>
            </w:r>
            <w:r w:rsidRPr="00443A1E">
              <w:rPr>
                <w:rFonts w:ascii="Arial" w:eastAsia="SimSun" w:hAnsi="Arial" w:cs="Arial"/>
                <w:b/>
                <w:sz w:val="24"/>
                <w:szCs w:val="24"/>
                <w:highlight w:val="yellow"/>
              </w:rPr>
              <w:t>(M.C.E)</w:t>
            </w:r>
          </w:p>
        </w:tc>
        <w:tc>
          <w:tcPr>
            <w:tcW w:w="1134" w:type="dxa"/>
            <w:tcBorders>
              <w:top w:val="single" w:sz="4" w:space="0" w:color="auto"/>
              <w:left w:val="single" w:sz="4" w:space="0" w:color="auto"/>
              <w:bottom w:val="single" w:sz="4" w:space="0" w:color="auto"/>
              <w:right w:val="single" w:sz="4" w:space="0" w:color="auto"/>
            </w:tcBorders>
          </w:tcPr>
          <w:p w14:paraId="17AE75C3" w14:textId="77777777" w:rsidR="00227CE6" w:rsidRPr="00443A1E" w:rsidRDefault="00227CE6" w:rsidP="00227CE6">
            <w:pPr>
              <w:jc w:val="center"/>
              <w:rPr>
                <w:rFonts w:ascii="Arial" w:hAnsi="Arial" w:cs="Arial"/>
                <w:b/>
                <w:sz w:val="24"/>
                <w:szCs w:val="24"/>
                <w:highlight w:val="yellow"/>
              </w:rPr>
            </w:pPr>
            <w:r w:rsidRPr="00443A1E">
              <w:rPr>
                <w:rFonts w:ascii="Arial" w:hAnsi="Arial" w:cs="Arial"/>
                <w:b/>
                <w:sz w:val="24"/>
                <w:szCs w:val="24"/>
                <w:highlight w:val="yellow"/>
              </w:rPr>
              <w:lastRenderedPageBreak/>
              <w:t>Horas</w:t>
            </w:r>
          </w:p>
          <w:p w14:paraId="4189FEE3" w14:textId="08F31A2A" w:rsidR="00227CE6" w:rsidRPr="00443A1E" w:rsidRDefault="00D50523" w:rsidP="00227CE6">
            <w:pPr>
              <w:jc w:val="center"/>
              <w:rPr>
                <w:rFonts w:ascii="Arial" w:hAnsi="Arial" w:cs="Arial"/>
                <w:b/>
                <w:sz w:val="24"/>
                <w:szCs w:val="24"/>
                <w:highlight w:val="yellow"/>
              </w:rPr>
            </w:pPr>
            <w:r w:rsidRPr="00443A1E">
              <w:rPr>
                <w:rFonts w:ascii="Arial" w:hAnsi="Arial" w:cs="Arial"/>
                <w:b/>
                <w:sz w:val="24"/>
                <w:szCs w:val="24"/>
                <w:highlight w:val="yellow"/>
              </w:rPr>
              <w:t>2</w:t>
            </w:r>
            <w:r w:rsidR="00227CE6" w:rsidRPr="00443A1E">
              <w:rPr>
                <w:rFonts w:ascii="Arial" w:hAnsi="Arial" w:cs="Arial"/>
                <w:b/>
                <w:sz w:val="24"/>
                <w:szCs w:val="24"/>
                <w:highlight w:val="yellow"/>
              </w:rPr>
              <w:t>0</w:t>
            </w:r>
            <w:r w:rsidRPr="00443A1E">
              <w:rPr>
                <w:rFonts w:ascii="Arial" w:hAnsi="Arial" w:cs="Arial"/>
                <w:b/>
                <w:sz w:val="24"/>
                <w:szCs w:val="24"/>
                <w:highlight w:val="yellow"/>
              </w:rPr>
              <w:t>4</w:t>
            </w:r>
          </w:p>
        </w:tc>
        <w:tc>
          <w:tcPr>
            <w:tcW w:w="1134" w:type="dxa"/>
            <w:vMerge w:val="restart"/>
            <w:tcBorders>
              <w:top w:val="single" w:sz="4" w:space="0" w:color="auto"/>
              <w:left w:val="single" w:sz="4" w:space="0" w:color="auto"/>
              <w:right w:val="single" w:sz="4" w:space="0" w:color="auto"/>
            </w:tcBorders>
          </w:tcPr>
          <w:p w14:paraId="66042E91" w14:textId="629B6B90" w:rsidR="00227CE6" w:rsidRPr="00443A1E" w:rsidRDefault="00D50523" w:rsidP="008E2CFE">
            <w:pPr>
              <w:jc w:val="both"/>
              <w:rPr>
                <w:rFonts w:ascii="Arial" w:hAnsi="Arial" w:cs="Arial"/>
                <w:bCs/>
                <w:sz w:val="24"/>
                <w:szCs w:val="24"/>
                <w:highlight w:val="yellow"/>
              </w:rPr>
            </w:pPr>
            <w:r w:rsidRPr="00443A1E">
              <w:rPr>
                <w:rFonts w:ascii="Arial" w:hAnsi="Arial" w:cs="Arial"/>
                <w:b/>
                <w:sz w:val="24"/>
                <w:szCs w:val="24"/>
                <w:highlight w:val="yellow"/>
              </w:rPr>
              <w:t>KIDS</w:t>
            </w:r>
            <w:r w:rsidR="00227CE6" w:rsidRPr="00443A1E">
              <w:rPr>
                <w:rFonts w:ascii="Arial" w:hAnsi="Arial" w:cs="Arial"/>
                <w:b/>
                <w:sz w:val="24"/>
                <w:szCs w:val="24"/>
                <w:highlight w:val="yellow"/>
              </w:rPr>
              <w:t xml:space="preserve"> – </w:t>
            </w:r>
            <w:r w:rsidRPr="00443A1E">
              <w:rPr>
                <w:rFonts w:ascii="Arial" w:hAnsi="Arial" w:cs="Arial"/>
                <w:b/>
                <w:sz w:val="24"/>
                <w:szCs w:val="24"/>
                <w:highlight w:val="yellow"/>
              </w:rPr>
              <w:t>1</w:t>
            </w:r>
            <w:r w:rsidR="00227CE6" w:rsidRPr="00443A1E">
              <w:rPr>
                <w:rFonts w:ascii="Arial" w:hAnsi="Arial" w:cs="Arial"/>
                <w:b/>
                <w:sz w:val="24"/>
                <w:szCs w:val="24"/>
                <w:highlight w:val="yellow"/>
              </w:rPr>
              <w:t xml:space="preserve"> </w:t>
            </w:r>
            <w:r w:rsidR="00227CE6" w:rsidRPr="00443A1E">
              <w:rPr>
                <w:rFonts w:ascii="Arial" w:hAnsi="Arial" w:cs="Arial"/>
                <w:b/>
                <w:sz w:val="24"/>
                <w:szCs w:val="24"/>
                <w:highlight w:val="yellow"/>
              </w:rPr>
              <w:lastRenderedPageBreak/>
              <w:t xml:space="preserve">Niveles en </w:t>
            </w:r>
            <w:r w:rsidRPr="00443A1E">
              <w:rPr>
                <w:rFonts w:ascii="Arial" w:hAnsi="Arial" w:cs="Arial"/>
                <w:b/>
                <w:sz w:val="24"/>
                <w:szCs w:val="24"/>
                <w:highlight w:val="yellow"/>
              </w:rPr>
              <w:t>12</w:t>
            </w:r>
            <w:r w:rsidR="00227CE6" w:rsidRPr="00443A1E">
              <w:rPr>
                <w:rFonts w:ascii="Arial" w:hAnsi="Arial" w:cs="Arial"/>
                <w:b/>
                <w:sz w:val="24"/>
                <w:szCs w:val="24"/>
                <w:highlight w:val="yellow"/>
              </w:rPr>
              <w:t xml:space="preserve"> meses</w:t>
            </w:r>
          </w:p>
        </w:tc>
        <w:tc>
          <w:tcPr>
            <w:tcW w:w="1275" w:type="dxa"/>
            <w:gridSpan w:val="2"/>
            <w:vMerge w:val="restart"/>
            <w:tcBorders>
              <w:top w:val="single" w:sz="4" w:space="0" w:color="auto"/>
              <w:left w:val="single" w:sz="4" w:space="0" w:color="auto"/>
              <w:right w:val="single" w:sz="4" w:space="0" w:color="auto"/>
            </w:tcBorders>
          </w:tcPr>
          <w:p w14:paraId="4B509D47" w14:textId="6AF6DF0C" w:rsidR="00227CE6" w:rsidRPr="00443A1E" w:rsidRDefault="00227CE6" w:rsidP="00227CE6">
            <w:pPr>
              <w:jc w:val="both"/>
              <w:rPr>
                <w:rFonts w:ascii="Arial" w:hAnsi="Arial" w:cs="Arial"/>
                <w:b/>
                <w:sz w:val="24"/>
                <w:szCs w:val="24"/>
                <w:highlight w:val="yellow"/>
              </w:rPr>
            </w:pPr>
            <w:r w:rsidRPr="00443A1E">
              <w:rPr>
                <w:rFonts w:ascii="Arial" w:hAnsi="Arial" w:cs="Arial"/>
                <w:b/>
                <w:sz w:val="24"/>
                <w:szCs w:val="24"/>
                <w:highlight w:val="yellow"/>
              </w:rPr>
              <w:lastRenderedPageBreak/>
              <w:t>$ 1.</w:t>
            </w:r>
            <w:r w:rsidR="00D50523" w:rsidRPr="00443A1E">
              <w:rPr>
                <w:rFonts w:ascii="Arial" w:hAnsi="Arial" w:cs="Arial"/>
                <w:b/>
                <w:sz w:val="24"/>
                <w:szCs w:val="24"/>
                <w:highlight w:val="yellow"/>
              </w:rPr>
              <w:t>0</w:t>
            </w:r>
            <w:r w:rsidRPr="00443A1E">
              <w:rPr>
                <w:rFonts w:ascii="Arial" w:hAnsi="Arial" w:cs="Arial"/>
                <w:b/>
                <w:sz w:val="24"/>
                <w:szCs w:val="24"/>
                <w:highlight w:val="yellow"/>
              </w:rPr>
              <w:t>00.00</w:t>
            </w:r>
            <w:r w:rsidRPr="00443A1E">
              <w:rPr>
                <w:rFonts w:ascii="Arial" w:hAnsi="Arial" w:cs="Arial"/>
                <w:b/>
                <w:sz w:val="24"/>
                <w:szCs w:val="24"/>
                <w:highlight w:val="yellow"/>
              </w:rPr>
              <w:lastRenderedPageBreak/>
              <w:t>0 Pesos ML</w:t>
            </w:r>
          </w:p>
          <w:p w14:paraId="497B644A" w14:textId="77777777" w:rsidR="00227CE6" w:rsidRPr="00443A1E" w:rsidRDefault="00227CE6" w:rsidP="00227CE6">
            <w:pPr>
              <w:jc w:val="center"/>
              <w:rPr>
                <w:rFonts w:ascii="Arial" w:hAnsi="Arial" w:cs="Arial"/>
                <w:b/>
                <w:bCs/>
                <w:sz w:val="24"/>
                <w:szCs w:val="24"/>
                <w:highlight w:val="yellow"/>
              </w:rPr>
            </w:pPr>
          </w:p>
        </w:tc>
        <w:tc>
          <w:tcPr>
            <w:tcW w:w="1843" w:type="dxa"/>
            <w:vMerge w:val="restart"/>
            <w:tcBorders>
              <w:top w:val="single" w:sz="4" w:space="0" w:color="auto"/>
              <w:left w:val="single" w:sz="4" w:space="0" w:color="auto"/>
              <w:right w:val="single" w:sz="4" w:space="0" w:color="auto"/>
            </w:tcBorders>
          </w:tcPr>
          <w:p w14:paraId="0996B12F" w14:textId="77777777" w:rsidR="00227CE6" w:rsidRPr="00443A1E" w:rsidRDefault="00227CE6" w:rsidP="00227CE6">
            <w:pPr>
              <w:jc w:val="both"/>
              <w:rPr>
                <w:rFonts w:ascii="Arial" w:hAnsi="Arial" w:cs="Arial"/>
                <w:b/>
                <w:sz w:val="24"/>
                <w:szCs w:val="24"/>
                <w:highlight w:val="yellow"/>
              </w:rPr>
            </w:pPr>
            <w:r w:rsidRPr="00443A1E">
              <w:rPr>
                <w:rFonts w:ascii="Arial" w:hAnsi="Arial" w:cs="Arial"/>
                <w:b/>
                <w:sz w:val="24"/>
                <w:szCs w:val="24"/>
                <w:highlight w:val="yellow"/>
              </w:rPr>
              <w:lastRenderedPageBreak/>
              <w:t>Semana</w:t>
            </w:r>
          </w:p>
          <w:p w14:paraId="75181211" w14:textId="77777777" w:rsidR="00227CE6" w:rsidRPr="00443A1E" w:rsidRDefault="00227CE6" w:rsidP="00227CE6">
            <w:pPr>
              <w:jc w:val="both"/>
              <w:rPr>
                <w:rFonts w:ascii="Arial" w:hAnsi="Arial" w:cs="Arial"/>
                <w:b/>
                <w:sz w:val="24"/>
                <w:szCs w:val="24"/>
                <w:highlight w:val="yellow"/>
              </w:rPr>
            </w:pPr>
            <w:r w:rsidRPr="00443A1E">
              <w:rPr>
                <w:rFonts w:ascii="Arial" w:hAnsi="Arial" w:cs="Arial"/>
                <w:b/>
                <w:sz w:val="24"/>
                <w:szCs w:val="24"/>
                <w:highlight w:val="yellow"/>
              </w:rPr>
              <w:lastRenderedPageBreak/>
              <w:t xml:space="preserve">Jornada diurna </w:t>
            </w:r>
          </w:p>
          <w:p w14:paraId="377A06A5" w14:textId="2185EC84" w:rsidR="00227CE6" w:rsidRPr="00443A1E" w:rsidRDefault="00D50523" w:rsidP="00227CE6">
            <w:pPr>
              <w:jc w:val="both"/>
              <w:rPr>
                <w:rFonts w:ascii="Arial" w:hAnsi="Arial" w:cs="Arial"/>
                <w:bCs/>
                <w:sz w:val="24"/>
                <w:szCs w:val="24"/>
                <w:highlight w:val="yellow"/>
              </w:rPr>
            </w:pPr>
            <w:r w:rsidRPr="00443A1E">
              <w:rPr>
                <w:rFonts w:ascii="Arial" w:hAnsi="Arial" w:cs="Arial"/>
                <w:bCs/>
                <w:sz w:val="24"/>
                <w:szCs w:val="24"/>
                <w:highlight w:val="yellow"/>
              </w:rPr>
              <w:t>3</w:t>
            </w:r>
            <w:r w:rsidR="00227CE6" w:rsidRPr="00443A1E">
              <w:rPr>
                <w:rFonts w:ascii="Arial" w:hAnsi="Arial" w:cs="Arial"/>
                <w:bCs/>
                <w:sz w:val="24"/>
                <w:szCs w:val="24"/>
                <w:highlight w:val="yellow"/>
              </w:rPr>
              <w:t xml:space="preserve"> días a la semana </w:t>
            </w:r>
          </w:p>
          <w:p w14:paraId="5F5DB424" w14:textId="0D96E840" w:rsidR="00227CE6" w:rsidRPr="00443A1E" w:rsidRDefault="00D50523" w:rsidP="00227CE6">
            <w:pPr>
              <w:jc w:val="both"/>
              <w:rPr>
                <w:rFonts w:ascii="Arial" w:hAnsi="Arial" w:cs="Arial"/>
                <w:bCs/>
                <w:sz w:val="24"/>
                <w:szCs w:val="24"/>
                <w:highlight w:val="yellow"/>
              </w:rPr>
            </w:pPr>
            <w:r w:rsidRPr="00443A1E">
              <w:rPr>
                <w:rFonts w:ascii="Arial" w:hAnsi="Arial" w:cs="Arial"/>
                <w:bCs/>
                <w:sz w:val="24"/>
                <w:szCs w:val="24"/>
                <w:highlight w:val="yellow"/>
              </w:rPr>
              <w:t>2</w:t>
            </w:r>
            <w:r w:rsidR="00227CE6" w:rsidRPr="00443A1E">
              <w:rPr>
                <w:rFonts w:ascii="Arial" w:hAnsi="Arial" w:cs="Arial"/>
                <w:bCs/>
                <w:sz w:val="24"/>
                <w:szCs w:val="24"/>
                <w:highlight w:val="yellow"/>
              </w:rPr>
              <w:t xml:space="preserve"> horas diarias </w:t>
            </w:r>
          </w:p>
          <w:p w14:paraId="1DC34F24" w14:textId="75337A26" w:rsidR="00227CE6" w:rsidRPr="00443A1E" w:rsidRDefault="00227CE6" w:rsidP="00227CE6">
            <w:pPr>
              <w:jc w:val="both"/>
              <w:rPr>
                <w:rFonts w:ascii="Arial" w:hAnsi="Arial" w:cs="Arial"/>
                <w:b/>
                <w:bCs/>
                <w:sz w:val="24"/>
                <w:szCs w:val="24"/>
                <w:highlight w:val="yellow"/>
              </w:rPr>
            </w:pPr>
          </w:p>
        </w:tc>
        <w:tc>
          <w:tcPr>
            <w:tcW w:w="1559" w:type="dxa"/>
            <w:vMerge w:val="restart"/>
            <w:tcBorders>
              <w:top w:val="single" w:sz="4" w:space="0" w:color="auto"/>
              <w:left w:val="single" w:sz="4" w:space="0" w:color="auto"/>
              <w:right w:val="single" w:sz="4" w:space="0" w:color="auto"/>
            </w:tcBorders>
          </w:tcPr>
          <w:p w14:paraId="68BFCCE7" w14:textId="06B3AA31" w:rsidR="00227CE6" w:rsidRPr="00443A1E" w:rsidRDefault="00227CE6" w:rsidP="00227CE6">
            <w:pPr>
              <w:jc w:val="both"/>
              <w:rPr>
                <w:rFonts w:ascii="Arial" w:hAnsi="Arial" w:cs="Arial"/>
                <w:b/>
                <w:bCs/>
                <w:sz w:val="24"/>
                <w:szCs w:val="24"/>
                <w:highlight w:val="yellow"/>
              </w:rPr>
            </w:pPr>
            <w:r w:rsidRPr="00443A1E">
              <w:rPr>
                <w:rFonts w:ascii="Arial" w:hAnsi="Arial" w:cs="Arial"/>
                <w:b/>
                <w:bCs/>
                <w:sz w:val="24"/>
                <w:szCs w:val="24"/>
                <w:highlight w:val="yellow"/>
              </w:rPr>
              <w:lastRenderedPageBreak/>
              <w:t xml:space="preserve">Presencial </w:t>
            </w:r>
          </w:p>
        </w:tc>
        <w:tc>
          <w:tcPr>
            <w:tcW w:w="1701" w:type="dxa"/>
            <w:vMerge w:val="restart"/>
            <w:tcBorders>
              <w:top w:val="single" w:sz="4" w:space="0" w:color="auto"/>
              <w:left w:val="single" w:sz="4" w:space="0" w:color="auto"/>
              <w:right w:val="single" w:sz="4" w:space="0" w:color="auto"/>
            </w:tcBorders>
          </w:tcPr>
          <w:p w14:paraId="212495EF" w14:textId="43A01A1F" w:rsidR="00227CE6" w:rsidRPr="00443A1E" w:rsidRDefault="00227CE6" w:rsidP="00227CE6">
            <w:pPr>
              <w:jc w:val="both"/>
              <w:rPr>
                <w:rFonts w:ascii="Arial" w:hAnsi="Arial" w:cs="Arial"/>
                <w:b/>
                <w:bCs/>
                <w:sz w:val="24"/>
                <w:szCs w:val="24"/>
                <w:highlight w:val="yellow"/>
              </w:rPr>
            </w:pPr>
            <w:r w:rsidRPr="00443A1E">
              <w:rPr>
                <w:rFonts w:ascii="Arial" w:hAnsi="Arial" w:cs="Arial"/>
                <w:b/>
                <w:sz w:val="24"/>
                <w:szCs w:val="24"/>
                <w:highlight w:val="yellow"/>
              </w:rPr>
              <w:t xml:space="preserve">CONOCIMIENTOS </w:t>
            </w:r>
            <w:r w:rsidRPr="00443A1E">
              <w:rPr>
                <w:rFonts w:ascii="Arial" w:hAnsi="Arial" w:cs="Arial"/>
                <w:b/>
                <w:sz w:val="24"/>
                <w:szCs w:val="24"/>
                <w:highlight w:val="yellow"/>
              </w:rPr>
              <w:lastRenderedPageBreak/>
              <w:t xml:space="preserve">ACADÉMICOS EN INGLÉS NIVEL A0 </w:t>
            </w:r>
            <w:r w:rsidR="00D50523" w:rsidRPr="00443A1E">
              <w:rPr>
                <w:rFonts w:ascii="Arial" w:hAnsi="Arial" w:cs="Arial"/>
                <w:b/>
                <w:sz w:val="24"/>
                <w:szCs w:val="24"/>
                <w:highlight w:val="yellow"/>
              </w:rPr>
              <w:t xml:space="preserve">KIDS </w:t>
            </w:r>
            <w:r w:rsidRPr="00443A1E">
              <w:rPr>
                <w:rFonts w:ascii="Arial" w:eastAsia="SimSun" w:hAnsi="Arial" w:cs="Arial"/>
                <w:b/>
                <w:sz w:val="24"/>
                <w:szCs w:val="24"/>
                <w:highlight w:val="yellow"/>
              </w:rPr>
              <w:t>(M.C.E)</w:t>
            </w:r>
          </w:p>
        </w:tc>
      </w:tr>
      <w:tr w:rsidR="00D50523" w:rsidRPr="00C94A50" w14:paraId="7FF829C3" w14:textId="77777777" w:rsidTr="00AE4AD4">
        <w:trPr>
          <w:trHeight w:val="420"/>
        </w:trPr>
        <w:tc>
          <w:tcPr>
            <w:tcW w:w="2122" w:type="dxa"/>
            <w:vMerge/>
            <w:tcBorders>
              <w:left w:val="single" w:sz="4" w:space="0" w:color="auto"/>
              <w:right w:val="single" w:sz="4" w:space="0" w:color="auto"/>
            </w:tcBorders>
          </w:tcPr>
          <w:p w14:paraId="1BAB3759" w14:textId="77777777" w:rsidR="00D50523" w:rsidRPr="00443A1E" w:rsidRDefault="00D50523" w:rsidP="00761B2B">
            <w:pPr>
              <w:pStyle w:val="Prrafodelista"/>
              <w:numPr>
                <w:ilvl w:val="0"/>
                <w:numId w:val="34"/>
              </w:numPr>
              <w:rPr>
                <w:rFonts w:ascii="Arial" w:hAnsi="Arial" w:cs="Arial"/>
                <w:b/>
                <w:bCs/>
                <w:sz w:val="24"/>
                <w:szCs w:val="24"/>
                <w:highlight w:val="yellow"/>
              </w:rPr>
            </w:pPr>
          </w:p>
        </w:tc>
        <w:tc>
          <w:tcPr>
            <w:tcW w:w="1134" w:type="dxa"/>
            <w:tcBorders>
              <w:top w:val="single" w:sz="4" w:space="0" w:color="auto"/>
              <w:left w:val="single" w:sz="4" w:space="0" w:color="auto"/>
              <w:right w:val="single" w:sz="4" w:space="0" w:color="auto"/>
            </w:tcBorders>
          </w:tcPr>
          <w:p w14:paraId="1277209C" w14:textId="4C59D9E3" w:rsidR="00D50523" w:rsidRPr="00443A1E" w:rsidRDefault="00D50523" w:rsidP="00D50523">
            <w:pPr>
              <w:jc w:val="center"/>
              <w:rPr>
                <w:rFonts w:ascii="Arial" w:hAnsi="Arial" w:cs="Arial"/>
                <w:b/>
                <w:sz w:val="24"/>
                <w:szCs w:val="24"/>
                <w:highlight w:val="yellow"/>
              </w:rPr>
            </w:pPr>
            <w:r w:rsidRPr="00443A1E">
              <w:rPr>
                <w:rFonts w:ascii="Arial" w:hAnsi="Arial" w:cs="Arial"/>
                <w:b/>
                <w:sz w:val="24"/>
                <w:szCs w:val="24"/>
                <w:highlight w:val="yellow"/>
              </w:rPr>
              <w:t>Teórico-práctico</w:t>
            </w:r>
          </w:p>
        </w:tc>
        <w:tc>
          <w:tcPr>
            <w:tcW w:w="1134" w:type="dxa"/>
            <w:vMerge/>
            <w:tcBorders>
              <w:left w:val="single" w:sz="4" w:space="0" w:color="auto"/>
              <w:right w:val="single" w:sz="4" w:space="0" w:color="auto"/>
            </w:tcBorders>
          </w:tcPr>
          <w:p w14:paraId="7F2ABAE3" w14:textId="77777777" w:rsidR="00D50523" w:rsidRPr="00443A1E" w:rsidRDefault="00D50523" w:rsidP="00227CE6">
            <w:pPr>
              <w:jc w:val="both"/>
              <w:rPr>
                <w:rFonts w:ascii="Arial" w:hAnsi="Arial" w:cs="Arial"/>
                <w:b/>
                <w:sz w:val="24"/>
                <w:szCs w:val="24"/>
                <w:highlight w:val="yellow"/>
              </w:rPr>
            </w:pPr>
          </w:p>
        </w:tc>
        <w:tc>
          <w:tcPr>
            <w:tcW w:w="1275" w:type="dxa"/>
            <w:gridSpan w:val="2"/>
            <w:vMerge/>
            <w:tcBorders>
              <w:left w:val="single" w:sz="4" w:space="0" w:color="auto"/>
              <w:right w:val="single" w:sz="4" w:space="0" w:color="auto"/>
            </w:tcBorders>
          </w:tcPr>
          <w:p w14:paraId="25509BD7" w14:textId="77777777" w:rsidR="00D50523" w:rsidRPr="00443A1E" w:rsidRDefault="00D50523" w:rsidP="00227CE6">
            <w:pPr>
              <w:jc w:val="both"/>
              <w:rPr>
                <w:rFonts w:ascii="Arial" w:hAnsi="Arial" w:cs="Arial"/>
                <w:b/>
                <w:sz w:val="24"/>
                <w:szCs w:val="24"/>
                <w:highlight w:val="yellow"/>
              </w:rPr>
            </w:pPr>
          </w:p>
        </w:tc>
        <w:tc>
          <w:tcPr>
            <w:tcW w:w="1843" w:type="dxa"/>
            <w:vMerge/>
            <w:tcBorders>
              <w:left w:val="single" w:sz="4" w:space="0" w:color="auto"/>
              <w:right w:val="single" w:sz="4" w:space="0" w:color="auto"/>
            </w:tcBorders>
          </w:tcPr>
          <w:p w14:paraId="207746DF" w14:textId="77777777" w:rsidR="00D50523" w:rsidRPr="00443A1E" w:rsidRDefault="00D50523" w:rsidP="00227CE6">
            <w:pPr>
              <w:jc w:val="both"/>
              <w:rPr>
                <w:rFonts w:ascii="Arial" w:hAnsi="Arial" w:cs="Arial"/>
                <w:b/>
                <w:sz w:val="24"/>
                <w:szCs w:val="24"/>
                <w:highlight w:val="yellow"/>
              </w:rPr>
            </w:pPr>
          </w:p>
        </w:tc>
        <w:tc>
          <w:tcPr>
            <w:tcW w:w="1559" w:type="dxa"/>
            <w:vMerge/>
            <w:tcBorders>
              <w:left w:val="single" w:sz="4" w:space="0" w:color="auto"/>
              <w:right w:val="single" w:sz="4" w:space="0" w:color="auto"/>
            </w:tcBorders>
          </w:tcPr>
          <w:p w14:paraId="1AE6A298" w14:textId="77777777" w:rsidR="00D50523" w:rsidRPr="00443A1E" w:rsidRDefault="00D50523" w:rsidP="00227CE6">
            <w:pPr>
              <w:jc w:val="both"/>
              <w:rPr>
                <w:rFonts w:ascii="Arial" w:hAnsi="Arial" w:cs="Arial"/>
                <w:b/>
                <w:bCs/>
                <w:sz w:val="24"/>
                <w:szCs w:val="24"/>
                <w:highlight w:val="yellow"/>
              </w:rPr>
            </w:pPr>
          </w:p>
        </w:tc>
        <w:tc>
          <w:tcPr>
            <w:tcW w:w="1701" w:type="dxa"/>
            <w:vMerge/>
            <w:tcBorders>
              <w:left w:val="single" w:sz="4" w:space="0" w:color="auto"/>
              <w:right w:val="single" w:sz="4" w:space="0" w:color="auto"/>
            </w:tcBorders>
          </w:tcPr>
          <w:p w14:paraId="1CF862EF" w14:textId="77777777" w:rsidR="00D50523" w:rsidRPr="00443A1E" w:rsidRDefault="00D50523" w:rsidP="00227CE6">
            <w:pPr>
              <w:jc w:val="both"/>
              <w:rPr>
                <w:rFonts w:ascii="Arial" w:eastAsia="SimSun" w:hAnsi="Arial" w:cs="Arial"/>
                <w:b/>
                <w:sz w:val="24"/>
                <w:szCs w:val="24"/>
                <w:highlight w:val="yellow"/>
              </w:rPr>
            </w:pPr>
          </w:p>
        </w:tc>
      </w:tr>
      <w:tr w:rsidR="00192F83" w:rsidRPr="00C94A50" w14:paraId="605D2DEF" w14:textId="77777777" w:rsidTr="00AE4AD4">
        <w:trPr>
          <w:trHeight w:val="62"/>
        </w:trPr>
        <w:tc>
          <w:tcPr>
            <w:tcW w:w="10768" w:type="dxa"/>
            <w:gridSpan w:val="8"/>
            <w:tcBorders>
              <w:left w:val="single" w:sz="4" w:space="0" w:color="auto"/>
              <w:bottom w:val="single" w:sz="4" w:space="0" w:color="auto"/>
              <w:right w:val="single" w:sz="4" w:space="0" w:color="auto"/>
            </w:tcBorders>
            <w:shd w:val="clear" w:color="auto" w:fill="EAF1DD" w:themeFill="accent3" w:themeFillTint="33"/>
          </w:tcPr>
          <w:p w14:paraId="462A5073" w14:textId="77777777" w:rsidR="00192F83" w:rsidRPr="00443A1E" w:rsidRDefault="00192F83" w:rsidP="00227CE6">
            <w:pPr>
              <w:jc w:val="both"/>
              <w:rPr>
                <w:rFonts w:ascii="Arial" w:eastAsia="SimSun" w:hAnsi="Arial" w:cs="Arial"/>
                <w:b/>
                <w:sz w:val="24"/>
                <w:szCs w:val="24"/>
                <w:highlight w:val="yellow"/>
              </w:rPr>
            </w:pPr>
          </w:p>
        </w:tc>
      </w:tr>
      <w:tr w:rsidR="00C64EFB" w:rsidRPr="00C94A50" w14:paraId="1B0A59C1" w14:textId="77777777" w:rsidTr="00E3511A">
        <w:trPr>
          <w:trHeight w:val="598"/>
        </w:trPr>
        <w:tc>
          <w:tcPr>
            <w:tcW w:w="2122" w:type="dxa"/>
            <w:tcBorders>
              <w:top w:val="single" w:sz="4" w:space="0" w:color="auto"/>
              <w:left w:val="single" w:sz="4" w:space="0" w:color="auto"/>
              <w:bottom w:val="single" w:sz="4" w:space="0" w:color="auto"/>
              <w:right w:val="single" w:sz="4" w:space="0" w:color="auto"/>
            </w:tcBorders>
            <w:hideMark/>
          </w:tcPr>
          <w:p w14:paraId="7528975B" w14:textId="77777777" w:rsidR="00C64EFB" w:rsidRPr="00443A1E" w:rsidRDefault="00C64EFB" w:rsidP="00C64EFB">
            <w:pPr>
              <w:jc w:val="both"/>
              <w:rPr>
                <w:rFonts w:ascii="Arial" w:hAnsi="Arial" w:cs="Arial"/>
                <w:b/>
                <w:bCs/>
                <w:sz w:val="24"/>
                <w:szCs w:val="24"/>
                <w:highlight w:val="yellow"/>
              </w:rPr>
            </w:pPr>
            <w:r w:rsidRPr="00443A1E">
              <w:rPr>
                <w:rFonts w:ascii="Arial" w:hAnsi="Arial" w:cs="Arial"/>
                <w:b/>
                <w:bCs/>
                <w:sz w:val="24"/>
                <w:szCs w:val="24"/>
                <w:highlight w:val="yellow"/>
              </w:rPr>
              <w:t xml:space="preserve">DENOMINACIÓN DEL PROGRAMA </w:t>
            </w:r>
          </w:p>
        </w:tc>
        <w:tc>
          <w:tcPr>
            <w:tcW w:w="1134" w:type="dxa"/>
            <w:tcBorders>
              <w:top w:val="single" w:sz="4" w:space="0" w:color="auto"/>
              <w:left w:val="single" w:sz="4" w:space="0" w:color="auto"/>
              <w:bottom w:val="single" w:sz="4" w:space="0" w:color="auto"/>
              <w:right w:val="single" w:sz="4" w:space="0" w:color="auto"/>
            </w:tcBorders>
            <w:hideMark/>
          </w:tcPr>
          <w:p w14:paraId="31438468" w14:textId="77777777" w:rsidR="00C64EFB" w:rsidRPr="00443A1E" w:rsidRDefault="00C64EFB" w:rsidP="00C64EFB">
            <w:pPr>
              <w:jc w:val="center"/>
              <w:rPr>
                <w:rFonts w:ascii="Arial" w:hAnsi="Arial" w:cs="Arial"/>
                <w:b/>
                <w:bCs/>
                <w:sz w:val="24"/>
                <w:szCs w:val="24"/>
                <w:highlight w:val="yellow"/>
              </w:rPr>
            </w:pPr>
            <w:r w:rsidRPr="00443A1E">
              <w:rPr>
                <w:rFonts w:ascii="Arial" w:hAnsi="Arial" w:cs="Arial"/>
                <w:b/>
                <w:bCs/>
                <w:sz w:val="24"/>
                <w:szCs w:val="24"/>
                <w:highlight w:val="yellow"/>
              </w:rPr>
              <w:t>DURACIÓN – HORAS</w:t>
            </w:r>
          </w:p>
        </w:tc>
        <w:tc>
          <w:tcPr>
            <w:tcW w:w="1134" w:type="dxa"/>
            <w:tcBorders>
              <w:top w:val="single" w:sz="4" w:space="0" w:color="auto"/>
              <w:left w:val="single" w:sz="4" w:space="0" w:color="auto"/>
              <w:bottom w:val="single" w:sz="4" w:space="0" w:color="auto"/>
              <w:right w:val="single" w:sz="4" w:space="0" w:color="auto"/>
            </w:tcBorders>
            <w:hideMark/>
          </w:tcPr>
          <w:p w14:paraId="063B577C" w14:textId="77777777" w:rsidR="00C64EFB" w:rsidRPr="00443A1E" w:rsidRDefault="00C64EFB" w:rsidP="00C64EFB">
            <w:pPr>
              <w:jc w:val="center"/>
              <w:rPr>
                <w:rFonts w:ascii="Arial" w:hAnsi="Arial" w:cs="Arial"/>
                <w:b/>
                <w:bCs/>
                <w:sz w:val="24"/>
                <w:szCs w:val="24"/>
                <w:highlight w:val="yellow"/>
              </w:rPr>
            </w:pPr>
            <w:r w:rsidRPr="00443A1E">
              <w:rPr>
                <w:rFonts w:ascii="Arial" w:hAnsi="Arial" w:cs="Arial"/>
                <w:b/>
                <w:bCs/>
                <w:sz w:val="24"/>
                <w:szCs w:val="24"/>
                <w:highlight w:val="yellow"/>
              </w:rPr>
              <w:t>DURACIÓN NIVELES</w:t>
            </w:r>
          </w:p>
        </w:tc>
        <w:tc>
          <w:tcPr>
            <w:tcW w:w="1275" w:type="dxa"/>
            <w:gridSpan w:val="2"/>
            <w:tcBorders>
              <w:top w:val="single" w:sz="4" w:space="0" w:color="auto"/>
              <w:left w:val="single" w:sz="4" w:space="0" w:color="auto"/>
              <w:bottom w:val="single" w:sz="4" w:space="0" w:color="auto"/>
              <w:right w:val="single" w:sz="4" w:space="0" w:color="auto"/>
            </w:tcBorders>
            <w:hideMark/>
          </w:tcPr>
          <w:p w14:paraId="3914256D" w14:textId="631343F7" w:rsidR="00C64EFB" w:rsidRPr="00443A1E" w:rsidRDefault="00C64EFB" w:rsidP="00C64EFB">
            <w:pPr>
              <w:jc w:val="center"/>
              <w:rPr>
                <w:rFonts w:ascii="Arial" w:hAnsi="Arial" w:cs="Arial"/>
                <w:b/>
                <w:bCs/>
                <w:sz w:val="24"/>
                <w:szCs w:val="24"/>
                <w:highlight w:val="yellow"/>
              </w:rPr>
            </w:pPr>
            <w:r w:rsidRPr="00443A1E">
              <w:rPr>
                <w:rFonts w:ascii="Arial" w:hAnsi="Arial" w:cs="Arial"/>
                <w:b/>
                <w:bCs/>
                <w:sz w:val="24"/>
                <w:szCs w:val="24"/>
                <w:highlight w:val="yellow"/>
              </w:rPr>
              <w:t>COSTOS PROGRAMA PARA EL 2024</w:t>
            </w:r>
          </w:p>
        </w:tc>
        <w:tc>
          <w:tcPr>
            <w:tcW w:w="1843" w:type="dxa"/>
            <w:tcBorders>
              <w:top w:val="single" w:sz="4" w:space="0" w:color="auto"/>
              <w:left w:val="single" w:sz="4" w:space="0" w:color="auto"/>
              <w:bottom w:val="single" w:sz="4" w:space="0" w:color="auto"/>
              <w:right w:val="single" w:sz="4" w:space="0" w:color="auto"/>
            </w:tcBorders>
            <w:hideMark/>
          </w:tcPr>
          <w:p w14:paraId="54ECA4DB" w14:textId="77777777" w:rsidR="00C64EFB" w:rsidRPr="00443A1E" w:rsidRDefault="00C64EFB" w:rsidP="00C64EFB">
            <w:pPr>
              <w:jc w:val="both"/>
              <w:rPr>
                <w:rFonts w:ascii="Arial" w:hAnsi="Arial" w:cs="Arial"/>
                <w:b/>
                <w:bCs/>
                <w:sz w:val="24"/>
                <w:szCs w:val="24"/>
                <w:highlight w:val="yellow"/>
              </w:rPr>
            </w:pPr>
            <w:r w:rsidRPr="00443A1E">
              <w:rPr>
                <w:rFonts w:ascii="Arial" w:hAnsi="Arial" w:cs="Arial"/>
                <w:b/>
                <w:bCs/>
                <w:sz w:val="24"/>
                <w:szCs w:val="24"/>
                <w:highlight w:val="yellow"/>
              </w:rPr>
              <w:t>JORNADA POR DÍAS Y HORAS DIARIAS</w:t>
            </w:r>
          </w:p>
        </w:tc>
        <w:tc>
          <w:tcPr>
            <w:tcW w:w="1559" w:type="dxa"/>
            <w:tcBorders>
              <w:top w:val="single" w:sz="4" w:space="0" w:color="auto"/>
              <w:left w:val="single" w:sz="4" w:space="0" w:color="auto"/>
              <w:bottom w:val="single" w:sz="4" w:space="0" w:color="auto"/>
              <w:right w:val="single" w:sz="4" w:space="0" w:color="auto"/>
            </w:tcBorders>
            <w:hideMark/>
          </w:tcPr>
          <w:p w14:paraId="157D52BB" w14:textId="77777777" w:rsidR="00C64EFB" w:rsidRPr="00443A1E" w:rsidRDefault="00C64EFB" w:rsidP="00C64EFB">
            <w:pPr>
              <w:jc w:val="both"/>
              <w:rPr>
                <w:rFonts w:ascii="Arial" w:hAnsi="Arial" w:cs="Arial"/>
                <w:b/>
                <w:bCs/>
                <w:sz w:val="24"/>
                <w:szCs w:val="24"/>
                <w:highlight w:val="yellow"/>
              </w:rPr>
            </w:pPr>
            <w:r w:rsidRPr="00443A1E">
              <w:rPr>
                <w:rFonts w:ascii="Arial" w:hAnsi="Arial" w:cs="Arial"/>
                <w:b/>
                <w:bCs/>
                <w:sz w:val="24"/>
                <w:szCs w:val="24"/>
                <w:highlight w:val="yellow"/>
              </w:rPr>
              <w:t>METODOLOGÍA</w:t>
            </w:r>
          </w:p>
        </w:tc>
        <w:tc>
          <w:tcPr>
            <w:tcW w:w="1701" w:type="dxa"/>
            <w:tcBorders>
              <w:top w:val="single" w:sz="4" w:space="0" w:color="auto"/>
              <w:left w:val="single" w:sz="4" w:space="0" w:color="auto"/>
              <w:bottom w:val="single" w:sz="4" w:space="0" w:color="auto"/>
              <w:right w:val="single" w:sz="4" w:space="0" w:color="auto"/>
            </w:tcBorders>
            <w:hideMark/>
          </w:tcPr>
          <w:p w14:paraId="03DB9C5D" w14:textId="77777777" w:rsidR="00C64EFB" w:rsidRPr="00443A1E" w:rsidRDefault="00C64EFB" w:rsidP="00C64EFB">
            <w:pPr>
              <w:jc w:val="both"/>
              <w:rPr>
                <w:rFonts w:ascii="Arial" w:hAnsi="Arial" w:cs="Arial"/>
                <w:b/>
                <w:bCs/>
                <w:sz w:val="24"/>
                <w:szCs w:val="24"/>
                <w:highlight w:val="yellow"/>
              </w:rPr>
            </w:pPr>
            <w:r w:rsidRPr="00443A1E">
              <w:rPr>
                <w:rFonts w:ascii="Arial" w:hAnsi="Arial" w:cs="Arial"/>
                <w:b/>
                <w:bCs/>
                <w:sz w:val="24"/>
                <w:szCs w:val="24"/>
                <w:highlight w:val="yellow"/>
              </w:rPr>
              <w:t>CERTIFICADO DE APTITUD OCUPACIONAL A OTORGAR.</w:t>
            </w:r>
          </w:p>
        </w:tc>
      </w:tr>
      <w:tr w:rsidR="00FF0B3D" w:rsidRPr="00C94A50" w14:paraId="65DE087D" w14:textId="77777777" w:rsidTr="00E3511A">
        <w:trPr>
          <w:trHeight w:val="550"/>
        </w:trPr>
        <w:tc>
          <w:tcPr>
            <w:tcW w:w="2122" w:type="dxa"/>
            <w:vMerge w:val="restart"/>
            <w:tcBorders>
              <w:top w:val="single" w:sz="4" w:space="0" w:color="auto"/>
              <w:left w:val="single" w:sz="4" w:space="0" w:color="auto"/>
              <w:right w:val="single" w:sz="4" w:space="0" w:color="auto"/>
            </w:tcBorders>
          </w:tcPr>
          <w:p w14:paraId="630F24E5" w14:textId="63A6B2C8" w:rsidR="00FF0B3D" w:rsidRPr="00443A1E" w:rsidRDefault="00FF0B3D" w:rsidP="00761B2B">
            <w:pPr>
              <w:pStyle w:val="Prrafodelista"/>
              <w:numPr>
                <w:ilvl w:val="0"/>
                <w:numId w:val="34"/>
              </w:numPr>
              <w:rPr>
                <w:rFonts w:ascii="Arial" w:hAnsi="Arial" w:cs="Arial"/>
                <w:b/>
                <w:bCs/>
                <w:sz w:val="24"/>
                <w:szCs w:val="24"/>
                <w:highlight w:val="yellow"/>
              </w:rPr>
            </w:pPr>
            <w:r w:rsidRPr="00443A1E">
              <w:rPr>
                <w:rFonts w:ascii="Arial" w:hAnsi="Arial" w:cs="Arial"/>
                <w:b/>
                <w:bCs/>
                <w:sz w:val="24"/>
                <w:szCs w:val="24"/>
                <w:highlight w:val="yellow"/>
              </w:rPr>
              <w:t xml:space="preserve">CONOCIMIENTOS ACADÉMICOS EN INGLÉS NIVEL A1 </w:t>
            </w:r>
            <w:r w:rsidRPr="00443A1E">
              <w:rPr>
                <w:rFonts w:ascii="Arial" w:eastAsia="SimSun" w:hAnsi="Arial" w:cs="Arial"/>
                <w:b/>
                <w:sz w:val="24"/>
                <w:szCs w:val="24"/>
                <w:highlight w:val="yellow"/>
              </w:rPr>
              <w:t>(M.C.E)</w:t>
            </w:r>
          </w:p>
          <w:p w14:paraId="3141FC5F" w14:textId="3E9B3363" w:rsidR="00FF0B3D" w:rsidRPr="00443A1E" w:rsidRDefault="00FF0B3D" w:rsidP="00C64EFB">
            <w:pPr>
              <w:spacing w:line="256" w:lineRule="auto"/>
              <w:jc w:val="both"/>
              <w:rPr>
                <w:rFonts w:ascii="Arial" w:hAnsi="Arial" w:cs="Arial"/>
                <w:b/>
                <w:bCs/>
                <w:sz w:val="24"/>
                <w:szCs w:val="24"/>
                <w:highlight w:val="yellow"/>
                <w:lang w:val="en-US"/>
              </w:rPr>
            </w:pPr>
          </w:p>
        </w:tc>
        <w:tc>
          <w:tcPr>
            <w:tcW w:w="1134" w:type="dxa"/>
            <w:tcBorders>
              <w:top w:val="single" w:sz="4" w:space="0" w:color="auto"/>
              <w:left w:val="single" w:sz="4" w:space="0" w:color="auto"/>
              <w:right w:val="single" w:sz="4" w:space="0" w:color="auto"/>
            </w:tcBorders>
          </w:tcPr>
          <w:p w14:paraId="7319D5F8" w14:textId="77777777" w:rsidR="00FF0B3D" w:rsidRPr="00443A1E" w:rsidRDefault="00FF0B3D" w:rsidP="00C64EFB">
            <w:pPr>
              <w:jc w:val="center"/>
              <w:rPr>
                <w:rFonts w:ascii="Arial" w:hAnsi="Arial" w:cs="Arial"/>
                <w:b/>
                <w:sz w:val="24"/>
                <w:szCs w:val="24"/>
                <w:highlight w:val="yellow"/>
              </w:rPr>
            </w:pPr>
            <w:r w:rsidRPr="00443A1E">
              <w:rPr>
                <w:rFonts w:ascii="Arial" w:hAnsi="Arial" w:cs="Arial"/>
                <w:b/>
                <w:sz w:val="24"/>
                <w:szCs w:val="24"/>
                <w:highlight w:val="yellow"/>
              </w:rPr>
              <w:t>Horas</w:t>
            </w:r>
          </w:p>
          <w:p w14:paraId="41328035" w14:textId="175F849E" w:rsidR="00FF0B3D" w:rsidRPr="00443A1E" w:rsidRDefault="00FF0B3D" w:rsidP="00C64EFB">
            <w:pPr>
              <w:jc w:val="center"/>
              <w:rPr>
                <w:rFonts w:ascii="Arial" w:hAnsi="Arial" w:cs="Arial"/>
                <w:b/>
                <w:sz w:val="24"/>
                <w:szCs w:val="24"/>
                <w:highlight w:val="yellow"/>
              </w:rPr>
            </w:pPr>
            <w:r w:rsidRPr="00443A1E">
              <w:rPr>
                <w:rFonts w:ascii="Arial" w:hAnsi="Arial" w:cs="Arial"/>
                <w:b/>
                <w:sz w:val="24"/>
                <w:szCs w:val="24"/>
                <w:highlight w:val="yellow"/>
              </w:rPr>
              <w:t>180</w:t>
            </w:r>
          </w:p>
          <w:p w14:paraId="6F86EB88" w14:textId="77777777" w:rsidR="00FF0B3D" w:rsidRPr="00443A1E" w:rsidRDefault="00FF0B3D" w:rsidP="00C64EFB">
            <w:pPr>
              <w:jc w:val="center"/>
              <w:rPr>
                <w:rFonts w:ascii="Arial" w:hAnsi="Arial" w:cs="Arial"/>
                <w:bCs/>
                <w:sz w:val="24"/>
                <w:szCs w:val="24"/>
                <w:highlight w:val="yellow"/>
              </w:rPr>
            </w:pPr>
          </w:p>
        </w:tc>
        <w:tc>
          <w:tcPr>
            <w:tcW w:w="1134" w:type="dxa"/>
            <w:vMerge w:val="restart"/>
            <w:tcBorders>
              <w:top w:val="single" w:sz="4" w:space="0" w:color="auto"/>
              <w:left w:val="single" w:sz="4" w:space="0" w:color="auto"/>
              <w:right w:val="single" w:sz="4" w:space="0" w:color="auto"/>
            </w:tcBorders>
            <w:hideMark/>
          </w:tcPr>
          <w:p w14:paraId="4C31DEE1" w14:textId="61494BA7" w:rsidR="00FF0B3D" w:rsidRPr="00443A1E" w:rsidRDefault="00FF0B3D" w:rsidP="00C64EFB">
            <w:pPr>
              <w:jc w:val="both"/>
              <w:rPr>
                <w:rFonts w:ascii="Arial" w:hAnsi="Arial" w:cs="Arial"/>
                <w:bCs/>
                <w:sz w:val="24"/>
                <w:szCs w:val="24"/>
                <w:highlight w:val="yellow"/>
              </w:rPr>
            </w:pPr>
            <w:r w:rsidRPr="00443A1E">
              <w:rPr>
                <w:rFonts w:ascii="Arial" w:hAnsi="Arial" w:cs="Arial"/>
                <w:b/>
                <w:sz w:val="24"/>
                <w:szCs w:val="24"/>
                <w:highlight w:val="yellow"/>
              </w:rPr>
              <w:t xml:space="preserve">A1 – </w:t>
            </w:r>
            <w:r w:rsidR="00D50523" w:rsidRPr="00443A1E">
              <w:rPr>
                <w:rFonts w:ascii="Arial" w:hAnsi="Arial" w:cs="Arial"/>
                <w:b/>
                <w:sz w:val="24"/>
                <w:szCs w:val="24"/>
                <w:highlight w:val="yellow"/>
              </w:rPr>
              <w:t xml:space="preserve">1 </w:t>
            </w:r>
            <w:r w:rsidRPr="00443A1E">
              <w:rPr>
                <w:rFonts w:ascii="Arial" w:hAnsi="Arial" w:cs="Arial"/>
                <w:b/>
                <w:sz w:val="24"/>
                <w:szCs w:val="24"/>
                <w:highlight w:val="yellow"/>
              </w:rPr>
              <w:t xml:space="preserve">Niveles en </w:t>
            </w:r>
            <w:r w:rsidR="00D50523" w:rsidRPr="00443A1E">
              <w:rPr>
                <w:rFonts w:ascii="Arial" w:hAnsi="Arial" w:cs="Arial"/>
                <w:b/>
                <w:sz w:val="24"/>
                <w:szCs w:val="24"/>
                <w:highlight w:val="yellow"/>
              </w:rPr>
              <w:t>3</w:t>
            </w:r>
            <w:r w:rsidRPr="00443A1E">
              <w:rPr>
                <w:rFonts w:ascii="Arial" w:hAnsi="Arial" w:cs="Arial"/>
                <w:b/>
                <w:sz w:val="24"/>
                <w:szCs w:val="24"/>
                <w:highlight w:val="yellow"/>
              </w:rPr>
              <w:t xml:space="preserve"> meses</w:t>
            </w:r>
          </w:p>
          <w:p w14:paraId="2C8863C1" w14:textId="77777777" w:rsidR="00FF0B3D" w:rsidRPr="00443A1E" w:rsidRDefault="00FF0B3D" w:rsidP="00C64EFB">
            <w:pPr>
              <w:jc w:val="both"/>
              <w:rPr>
                <w:rFonts w:ascii="Arial" w:hAnsi="Arial" w:cs="Arial"/>
                <w:bCs/>
                <w:sz w:val="24"/>
                <w:szCs w:val="24"/>
                <w:highlight w:val="yellow"/>
              </w:rPr>
            </w:pPr>
          </w:p>
          <w:p w14:paraId="6B8DF8A0" w14:textId="3DA7E61C" w:rsidR="00FF0B3D" w:rsidRPr="00443A1E" w:rsidRDefault="00FF0B3D" w:rsidP="00C64EFB">
            <w:pPr>
              <w:jc w:val="both"/>
              <w:rPr>
                <w:rFonts w:ascii="Arial" w:hAnsi="Arial" w:cs="Arial"/>
                <w:bCs/>
                <w:sz w:val="24"/>
                <w:szCs w:val="24"/>
                <w:highlight w:val="yellow"/>
              </w:rPr>
            </w:pPr>
          </w:p>
        </w:tc>
        <w:tc>
          <w:tcPr>
            <w:tcW w:w="1275" w:type="dxa"/>
            <w:gridSpan w:val="2"/>
            <w:vMerge w:val="restart"/>
            <w:tcBorders>
              <w:top w:val="single" w:sz="4" w:space="0" w:color="auto"/>
              <w:left w:val="single" w:sz="4" w:space="0" w:color="auto"/>
              <w:right w:val="single" w:sz="4" w:space="0" w:color="auto"/>
            </w:tcBorders>
          </w:tcPr>
          <w:p w14:paraId="7CDF3BD4" w14:textId="685FFAC0" w:rsidR="00FF0B3D" w:rsidRPr="00443A1E" w:rsidRDefault="00FF0B3D" w:rsidP="00C64EFB">
            <w:pPr>
              <w:jc w:val="both"/>
              <w:rPr>
                <w:rFonts w:ascii="Arial" w:hAnsi="Arial" w:cs="Arial"/>
                <w:b/>
                <w:sz w:val="24"/>
                <w:szCs w:val="24"/>
                <w:highlight w:val="yellow"/>
              </w:rPr>
            </w:pPr>
            <w:r w:rsidRPr="00443A1E">
              <w:rPr>
                <w:rFonts w:ascii="Arial" w:hAnsi="Arial" w:cs="Arial"/>
                <w:b/>
                <w:sz w:val="24"/>
                <w:szCs w:val="24"/>
                <w:highlight w:val="yellow"/>
              </w:rPr>
              <w:t xml:space="preserve">$ </w:t>
            </w:r>
            <w:r w:rsidR="00E3511A" w:rsidRPr="00443A1E">
              <w:rPr>
                <w:rFonts w:ascii="Arial" w:hAnsi="Arial" w:cs="Arial"/>
                <w:b/>
                <w:sz w:val="24"/>
                <w:szCs w:val="24"/>
                <w:highlight w:val="yellow"/>
              </w:rPr>
              <w:t>1.</w:t>
            </w:r>
            <w:r w:rsidR="00D50523" w:rsidRPr="00443A1E">
              <w:rPr>
                <w:rFonts w:ascii="Arial" w:hAnsi="Arial" w:cs="Arial"/>
                <w:b/>
                <w:sz w:val="24"/>
                <w:szCs w:val="24"/>
                <w:highlight w:val="yellow"/>
              </w:rPr>
              <w:t>2</w:t>
            </w:r>
            <w:r w:rsidRPr="00443A1E">
              <w:rPr>
                <w:rFonts w:ascii="Arial" w:hAnsi="Arial" w:cs="Arial"/>
                <w:b/>
                <w:sz w:val="24"/>
                <w:szCs w:val="24"/>
                <w:highlight w:val="yellow"/>
              </w:rPr>
              <w:t>00.000 Pesos ML</w:t>
            </w:r>
          </w:p>
          <w:p w14:paraId="3B543EF5" w14:textId="77777777" w:rsidR="00FF0B3D" w:rsidRPr="00443A1E" w:rsidRDefault="00FF0B3D" w:rsidP="00C64EFB">
            <w:pPr>
              <w:jc w:val="both"/>
              <w:rPr>
                <w:rFonts w:ascii="Arial" w:hAnsi="Arial" w:cs="Arial"/>
                <w:bCs/>
                <w:sz w:val="24"/>
                <w:szCs w:val="24"/>
                <w:highlight w:val="yellow"/>
              </w:rPr>
            </w:pPr>
          </w:p>
        </w:tc>
        <w:tc>
          <w:tcPr>
            <w:tcW w:w="1843" w:type="dxa"/>
            <w:vMerge w:val="restart"/>
            <w:tcBorders>
              <w:top w:val="single" w:sz="4" w:space="0" w:color="auto"/>
              <w:left w:val="single" w:sz="4" w:space="0" w:color="auto"/>
              <w:right w:val="single" w:sz="4" w:space="0" w:color="auto"/>
            </w:tcBorders>
            <w:hideMark/>
          </w:tcPr>
          <w:p w14:paraId="2C2CE220" w14:textId="77777777" w:rsidR="00E3511A" w:rsidRPr="00443A1E" w:rsidRDefault="00E3511A" w:rsidP="00E3511A">
            <w:pPr>
              <w:jc w:val="both"/>
              <w:rPr>
                <w:rFonts w:ascii="Arial" w:hAnsi="Arial" w:cs="Arial"/>
                <w:b/>
                <w:sz w:val="24"/>
                <w:szCs w:val="24"/>
                <w:highlight w:val="yellow"/>
              </w:rPr>
            </w:pPr>
            <w:r w:rsidRPr="00443A1E">
              <w:rPr>
                <w:rFonts w:ascii="Arial" w:hAnsi="Arial" w:cs="Arial"/>
                <w:b/>
                <w:sz w:val="24"/>
                <w:szCs w:val="24"/>
                <w:highlight w:val="yellow"/>
              </w:rPr>
              <w:t xml:space="preserve">Fin de Semana </w:t>
            </w:r>
          </w:p>
          <w:p w14:paraId="50EBA3AB" w14:textId="77777777" w:rsidR="00E3511A" w:rsidRPr="00443A1E" w:rsidRDefault="00E3511A" w:rsidP="00E3511A">
            <w:pPr>
              <w:jc w:val="both"/>
              <w:rPr>
                <w:rFonts w:ascii="Arial" w:hAnsi="Arial" w:cs="Arial"/>
                <w:bCs/>
                <w:sz w:val="24"/>
                <w:szCs w:val="24"/>
                <w:highlight w:val="yellow"/>
              </w:rPr>
            </w:pPr>
            <w:r w:rsidRPr="00443A1E">
              <w:rPr>
                <w:rFonts w:ascii="Arial" w:hAnsi="Arial" w:cs="Arial"/>
                <w:bCs/>
                <w:sz w:val="24"/>
                <w:szCs w:val="24"/>
                <w:highlight w:val="yellow"/>
              </w:rPr>
              <w:t xml:space="preserve">1 días a la semana </w:t>
            </w:r>
          </w:p>
          <w:p w14:paraId="7AF2A561" w14:textId="77777777" w:rsidR="00E3511A" w:rsidRPr="00443A1E" w:rsidRDefault="00E3511A" w:rsidP="00E3511A">
            <w:pPr>
              <w:jc w:val="both"/>
              <w:rPr>
                <w:rFonts w:ascii="Arial" w:hAnsi="Arial" w:cs="Arial"/>
                <w:bCs/>
                <w:sz w:val="24"/>
                <w:szCs w:val="24"/>
                <w:highlight w:val="yellow"/>
              </w:rPr>
            </w:pPr>
            <w:r w:rsidRPr="00443A1E">
              <w:rPr>
                <w:rFonts w:ascii="Arial" w:hAnsi="Arial" w:cs="Arial"/>
                <w:bCs/>
                <w:sz w:val="24"/>
                <w:szCs w:val="24"/>
                <w:highlight w:val="yellow"/>
              </w:rPr>
              <w:t xml:space="preserve">5 horas diarias </w:t>
            </w:r>
          </w:p>
          <w:p w14:paraId="49BF830F" w14:textId="77777777" w:rsidR="00E3511A" w:rsidRPr="00443A1E" w:rsidRDefault="00E3511A" w:rsidP="00E3511A">
            <w:pPr>
              <w:jc w:val="both"/>
              <w:rPr>
                <w:rFonts w:ascii="Arial" w:hAnsi="Arial" w:cs="Arial"/>
                <w:bCs/>
                <w:sz w:val="24"/>
                <w:szCs w:val="24"/>
                <w:highlight w:val="yellow"/>
              </w:rPr>
            </w:pPr>
          </w:p>
          <w:p w14:paraId="5313A400" w14:textId="77777777" w:rsidR="00E3511A" w:rsidRPr="00443A1E" w:rsidRDefault="00E3511A" w:rsidP="00E3511A">
            <w:pPr>
              <w:jc w:val="both"/>
              <w:rPr>
                <w:rFonts w:ascii="Arial" w:hAnsi="Arial" w:cs="Arial"/>
                <w:b/>
                <w:sz w:val="24"/>
                <w:szCs w:val="24"/>
                <w:highlight w:val="yellow"/>
              </w:rPr>
            </w:pPr>
            <w:r w:rsidRPr="00443A1E">
              <w:rPr>
                <w:rFonts w:ascii="Arial" w:hAnsi="Arial" w:cs="Arial"/>
                <w:b/>
                <w:sz w:val="24"/>
                <w:szCs w:val="24"/>
                <w:highlight w:val="yellow"/>
              </w:rPr>
              <w:t>Semana</w:t>
            </w:r>
          </w:p>
          <w:p w14:paraId="33876DC4" w14:textId="77777777" w:rsidR="00E3511A" w:rsidRPr="00443A1E" w:rsidRDefault="00E3511A" w:rsidP="00E3511A">
            <w:pPr>
              <w:jc w:val="both"/>
              <w:rPr>
                <w:rFonts w:ascii="Arial" w:hAnsi="Arial" w:cs="Arial"/>
                <w:b/>
                <w:sz w:val="24"/>
                <w:szCs w:val="24"/>
                <w:highlight w:val="yellow"/>
              </w:rPr>
            </w:pPr>
            <w:r w:rsidRPr="00443A1E">
              <w:rPr>
                <w:rFonts w:ascii="Arial" w:hAnsi="Arial" w:cs="Arial"/>
                <w:b/>
                <w:sz w:val="24"/>
                <w:szCs w:val="24"/>
                <w:highlight w:val="yellow"/>
              </w:rPr>
              <w:t xml:space="preserve">Jornada diurna </w:t>
            </w:r>
          </w:p>
          <w:p w14:paraId="6D8AC2E7" w14:textId="37542ADF" w:rsidR="00E3511A" w:rsidRPr="00443A1E" w:rsidRDefault="0005619A" w:rsidP="00E3511A">
            <w:pPr>
              <w:jc w:val="both"/>
              <w:rPr>
                <w:rFonts w:ascii="Arial" w:hAnsi="Arial" w:cs="Arial"/>
                <w:bCs/>
                <w:sz w:val="24"/>
                <w:szCs w:val="24"/>
                <w:highlight w:val="yellow"/>
              </w:rPr>
            </w:pPr>
            <w:r w:rsidRPr="00443A1E">
              <w:rPr>
                <w:rFonts w:ascii="Arial" w:hAnsi="Arial" w:cs="Arial"/>
                <w:bCs/>
                <w:sz w:val="24"/>
                <w:szCs w:val="24"/>
                <w:highlight w:val="yellow"/>
              </w:rPr>
              <w:t>4</w:t>
            </w:r>
            <w:r w:rsidR="00E3511A" w:rsidRPr="00443A1E">
              <w:rPr>
                <w:rFonts w:ascii="Arial" w:hAnsi="Arial" w:cs="Arial"/>
                <w:bCs/>
                <w:sz w:val="24"/>
                <w:szCs w:val="24"/>
                <w:highlight w:val="yellow"/>
              </w:rPr>
              <w:t xml:space="preserve"> días a la semana </w:t>
            </w:r>
          </w:p>
          <w:p w14:paraId="7F641BCA" w14:textId="134390ED" w:rsidR="00E3511A" w:rsidRPr="00443A1E" w:rsidRDefault="0005619A" w:rsidP="00E3511A">
            <w:pPr>
              <w:jc w:val="both"/>
              <w:rPr>
                <w:rFonts w:ascii="Arial" w:hAnsi="Arial" w:cs="Arial"/>
                <w:bCs/>
                <w:sz w:val="24"/>
                <w:szCs w:val="24"/>
                <w:highlight w:val="yellow"/>
              </w:rPr>
            </w:pPr>
            <w:r w:rsidRPr="00443A1E">
              <w:rPr>
                <w:rFonts w:ascii="Arial" w:hAnsi="Arial" w:cs="Arial"/>
                <w:bCs/>
                <w:sz w:val="24"/>
                <w:szCs w:val="24"/>
                <w:highlight w:val="yellow"/>
              </w:rPr>
              <w:t>2</w:t>
            </w:r>
            <w:r w:rsidR="00E3511A" w:rsidRPr="00443A1E">
              <w:rPr>
                <w:rFonts w:ascii="Arial" w:hAnsi="Arial" w:cs="Arial"/>
                <w:bCs/>
                <w:sz w:val="24"/>
                <w:szCs w:val="24"/>
                <w:highlight w:val="yellow"/>
              </w:rPr>
              <w:t xml:space="preserve"> horas diarias </w:t>
            </w:r>
          </w:p>
          <w:p w14:paraId="3E8B0899" w14:textId="77777777" w:rsidR="00E3511A" w:rsidRPr="00443A1E" w:rsidRDefault="00E3511A" w:rsidP="00E3511A">
            <w:pPr>
              <w:jc w:val="both"/>
              <w:rPr>
                <w:rFonts w:ascii="Arial" w:hAnsi="Arial" w:cs="Arial"/>
                <w:bCs/>
                <w:sz w:val="24"/>
                <w:szCs w:val="24"/>
                <w:highlight w:val="yellow"/>
              </w:rPr>
            </w:pPr>
          </w:p>
          <w:p w14:paraId="76D5A4EE" w14:textId="77777777" w:rsidR="00E3511A" w:rsidRPr="00443A1E" w:rsidRDefault="00E3511A" w:rsidP="00E3511A">
            <w:pPr>
              <w:jc w:val="both"/>
              <w:rPr>
                <w:rFonts w:ascii="Arial" w:hAnsi="Arial" w:cs="Arial"/>
                <w:b/>
                <w:sz w:val="24"/>
                <w:szCs w:val="24"/>
                <w:highlight w:val="yellow"/>
              </w:rPr>
            </w:pPr>
            <w:r w:rsidRPr="00443A1E">
              <w:rPr>
                <w:rFonts w:ascii="Arial" w:hAnsi="Arial" w:cs="Arial"/>
                <w:b/>
                <w:sz w:val="24"/>
                <w:szCs w:val="24"/>
                <w:highlight w:val="yellow"/>
              </w:rPr>
              <w:t xml:space="preserve">Jornada nocturna </w:t>
            </w:r>
          </w:p>
          <w:p w14:paraId="7D252602" w14:textId="77777777" w:rsidR="00E3511A" w:rsidRPr="00443A1E" w:rsidRDefault="00E3511A" w:rsidP="00E3511A">
            <w:pPr>
              <w:jc w:val="both"/>
              <w:rPr>
                <w:rFonts w:ascii="Arial" w:hAnsi="Arial" w:cs="Arial"/>
                <w:bCs/>
                <w:sz w:val="24"/>
                <w:szCs w:val="24"/>
                <w:highlight w:val="yellow"/>
              </w:rPr>
            </w:pPr>
            <w:r w:rsidRPr="00443A1E">
              <w:rPr>
                <w:rFonts w:ascii="Arial" w:hAnsi="Arial" w:cs="Arial"/>
                <w:bCs/>
                <w:sz w:val="24"/>
                <w:szCs w:val="24"/>
                <w:highlight w:val="yellow"/>
              </w:rPr>
              <w:t xml:space="preserve">4 días a la semana </w:t>
            </w:r>
          </w:p>
          <w:p w14:paraId="2F7AA30D" w14:textId="145DED63" w:rsidR="00FF0B3D" w:rsidRPr="00443A1E" w:rsidRDefault="0005619A" w:rsidP="00E3511A">
            <w:pPr>
              <w:jc w:val="both"/>
              <w:rPr>
                <w:rFonts w:ascii="Arial" w:hAnsi="Arial" w:cs="Arial"/>
                <w:bCs/>
                <w:sz w:val="24"/>
                <w:szCs w:val="24"/>
                <w:highlight w:val="yellow"/>
              </w:rPr>
            </w:pPr>
            <w:r w:rsidRPr="00443A1E">
              <w:rPr>
                <w:rFonts w:ascii="Arial" w:hAnsi="Arial" w:cs="Arial"/>
                <w:bCs/>
                <w:sz w:val="24"/>
                <w:szCs w:val="24"/>
                <w:highlight w:val="yellow"/>
              </w:rPr>
              <w:t>2</w:t>
            </w:r>
            <w:r w:rsidR="00E3511A" w:rsidRPr="00443A1E">
              <w:rPr>
                <w:rFonts w:ascii="Arial" w:hAnsi="Arial" w:cs="Arial"/>
                <w:bCs/>
                <w:sz w:val="24"/>
                <w:szCs w:val="24"/>
                <w:highlight w:val="yellow"/>
              </w:rPr>
              <w:t xml:space="preserve"> horas diarias.</w:t>
            </w:r>
          </w:p>
        </w:tc>
        <w:tc>
          <w:tcPr>
            <w:tcW w:w="1559" w:type="dxa"/>
            <w:vMerge w:val="restart"/>
            <w:tcBorders>
              <w:top w:val="single" w:sz="4" w:space="0" w:color="auto"/>
              <w:left w:val="single" w:sz="4" w:space="0" w:color="auto"/>
              <w:right w:val="single" w:sz="4" w:space="0" w:color="auto"/>
            </w:tcBorders>
          </w:tcPr>
          <w:p w14:paraId="0D7D3EBE" w14:textId="7D1C94E9" w:rsidR="00FF0B3D" w:rsidRPr="00443A1E" w:rsidRDefault="00FF0B3D" w:rsidP="00C64EFB">
            <w:pPr>
              <w:jc w:val="both"/>
              <w:rPr>
                <w:rFonts w:ascii="Arial" w:hAnsi="Arial" w:cs="Arial"/>
                <w:bCs/>
                <w:sz w:val="24"/>
                <w:szCs w:val="24"/>
                <w:highlight w:val="yellow"/>
              </w:rPr>
            </w:pPr>
            <w:r w:rsidRPr="00443A1E">
              <w:rPr>
                <w:rFonts w:ascii="Arial" w:hAnsi="Arial" w:cs="Arial"/>
                <w:b/>
                <w:bCs/>
                <w:sz w:val="24"/>
                <w:szCs w:val="24"/>
                <w:highlight w:val="yellow"/>
              </w:rPr>
              <w:t xml:space="preserve">Presencial </w:t>
            </w:r>
          </w:p>
        </w:tc>
        <w:tc>
          <w:tcPr>
            <w:tcW w:w="1701" w:type="dxa"/>
            <w:vMerge w:val="restart"/>
            <w:tcBorders>
              <w:top w:val="single" w:sz="4" w:space="0" w:color="auto"/>
              <w:left w:val="single" w:sz="4" w:space="0" w:color="auto"/>
              <w:right w:val="single" w:sz="4" w:space="0" w:color="auto"/>
            </w:tcBorders>
            <w:hideMark/>
          </w:tcPr>
          <w:p w14:paraId="18DCB37A" w14:textId="16F750D4" w:rsidR="00FF0B3D" w:rsidRPr="00443A1E" w:rsidRDefault="00FF0B3D" w:rsidP="00C64EFB">
            <w:pPr>
              <w:spacing w:line="256" w:lineRule="auto"/>
              <w:jc w:val="both"/>
              <w:rPr>
                <w:rFonts w:ascii="Arial" w:hAnsi="Arial" w:cs="Arial"/>
                <w:b/>
                <w:bCs/>
                <w:color w:val="FF0000"/>
                <w:sz w:val="24"/>
                <w:szCs w:val="24"/>
                <w:highlight w:val="yellow"/>
                <w:lang w:val="en-US"/>
              </w:rPr>
            </w:pPr>
            <w:r w:rsidRPr="00443A1E">
              <w:rPr>
                <w:rFonts w:ascii="Arial" w:hAnsi="Arial" w:cs="Arial"/>
                <w:b/>
                <w:sz w:val="24"/>
                <w:szCs w:val="24"/>
                <w:highlight w:val="yellow"/>
              </w:rPr>
              <w:t xml:space="preserve">CONOCIMIENTOS ACADÉMICOS EN INGLÉS NIVEL A1 </w:t>
            </w:r>
            <w:r w:rsidRPr="00443A1E">
              <w:rPr>
                <w:rFonts w:ascii="Arial" w:eastAsia="SimSun" w:hAnsi="Arial" w:cs="Arial"/>
                <w:b/>
                <w:sz w:val="24"/>
                <w:szCs w:val="24"/>
                <w:highlight w:val="yellow"/>
              </w:rPr>
              <w:t>(M.C.E)</w:t>
            </w:r>
          </w:p>
        </w:tc>
      </w:tr>
      <w:tr w:rsidR="00D50523" w:rsidRPr="00C94A50" w14:paraId="039E2304" w14:textId="77777777" w:rsidTr="007F3EB6">
        <w:trPr>
          <w:trHeight w:val="1834"/>
        </w:trPr>
        <w:tc>
          <w:tcPr>
            <w:tcW w:w="2122" w:type="dxa"/>
            <w:vMerge/>
            <w:tcBorders>
              <w:left w:val="single" w:sz="4" w:space="0" w:color="auto"/>
              <w:right w:val="single" w:sz="4" w:space="0" w:color="auto"/>
            </w:tcBorders>
          </w:tcPr>
          <w:p w14:paraId="3518DAF5" w14:textId="77777777" w:rsidR="00D50523" w:rsidRPr="00443A1E" w:rsidRDefault="00D50523" w:rsidP="00761B2B">
            <w:pPr>
              <w:pStyle w:val="Prrafodelista"/>
              <w:numPr>
                <w:ilvl w:val="0"/>
                <w:numId w:val="34"/>
              </w:numPr>
              <w:rPr>
                <w:rFonts w:ascii="Arial" w:hAnsi="Arial" w:cs="Arial"/>
                <w:sz w:val="24"/>
                <w:szCs w:val="24"/>
                <w:highlight w:val="yellow"/>
              </w:rPr>
            </w:pPr>
          </w:p>
        </w:tc>
        <w:tc>
          <w:tcPr>
            <w:tcW w:w="1134" w:type="dxa"/>
            <w:tcBorders>
              <w:top w:val="single" w:sz="4" w:space="0" w:color="auto"/>
              <w:left w:val="single" w:sz="4" w:space="0" w:color="auto"/>
              <w:right w:val="single" w:sz="4" w:space="0" w:color="auto"/>
            </w:tcBorders>
          </w:tcPr>
          <w:p w14:paraId="1594AD57" w14:textId="7E4F006E" w:rsidR="00D50523" w:rsidRPr="00443A1E" w:rsidRDefault="00D50523" w:rsidP="00D50523">
            <w:pPr>
              <w:jc w:val="center"/>
              <w:rPr>
                <w:rFonts w:ascii="Arial" w:hAnsi="Arial" w:cs="Arial"/>
                <w:bCs/>
                <w:sz w:val="24"/>
                <w:szCs w:val="24"/>
                <w:highlight w:val="yellow"/>
              </w:rPr>
            </w:pPr>
            <w:r w:rsidRPr="00443A1E">
              <w:rPr>
                <w:rFonts w:ascii="Arial" w:hAnsi="Arial" w:cs="Arial"/>
                <w:b/>
                <w:sz w:val="24"/>
                <w:szCs w:val="24"/>
                <w:highlight w:val="yellow"/>
              </w:rPr>
              <w:t>Teórico-práctico</w:t>
            </w:r>
          </w:p>
        </w:tc>
        <w:tc>
          <w:tcPr>
            <w:tcW w:w="1134" w:type="dxa"/>
            <w:vMerge/>
            <w:tcBorders>
              <w:left w:val="single" w:sz="4" w:space="0" w:color="auto"/>
              <w:right w:val="single" w:sz="4" w:space="0" w:color="auto"/>
            </w:tcBorders>
          </w:tcPr>
          <w:p w14:paraId="03CAAF43" w14:textId="77777777" w:rsidR="00D50523" w:rsidRPr="00443A1E" w:rsidRDefault="00D50523" w:rsidP="00D50523">
            <w:pPr>
              <w:jc w:val="both"/>
              <w:rPr>
                <w:rFonts w:ascii="Arial" w:hAnsi="Arial" w:cs="Arial"/>
                <w:bCs/>
                <w:sz w:val="24"/>
                <w:szCs w:val="24"/>
                <w:highlight w:val="yellow"/>
              </w:rPr>
            </w:pPr>
          </w:p>
        </w:tc>
        <w:tc>
          <w:tcPr>
            <w:tcW w:w="1275" w:type="dxa"/>
            <w:gridSpan w:val="2"/>
            <w:vMerge/>
            <w:tcBorders>
              <w:left w:val="single" w:sz="4" w:space="0" w:color="auto"/>
              <w:right w:val="single" w:sz="4" w:space="0" w:color="auto"/>
            </w:tcBorders>
          </w:tcPr>
          <w:p w14:paraId="11B249DA" w14:textId="77777777" w:rsidR="00D50523" w:rsidRPr="00443A1E" w:rsidRDefault="00D50523" w:rsidP="00D50523">
            <w:pPr>
              <w:jc w:val="both"/>
              <w:rPr>
                <w:rFonts w:ascii="Arial" w:hAnsi="Arial" w:cs="Arial"/>
                <w:bCs/>
                <w:sz w:val="24"/>
                <w:szCs w:val="24"/>
                <w:highlight w:val="yellow"/>
              </w:rPr>
            </w:pPr>
          </w:p>
        </w:tc>
        <w:tc>
          <w:tcPr>
            <w:tcW w:w="1843" w:type="dxa"/>
            <w:vMerge/>
            <w:tcBorders>
              <w:left w:val="single" w:sz="4" w:space="0" w:color="auto"/>
              <w:right w:val="single" w:sz="4" w:space="0" w:color="auto"/>
            </w:tcBorders>
          </w:tcPr>
          <w:p w14:paraId="7FC7DF9F" w14:textId="77777777" w:rsidR="00D50523" w:rsidRPr="00443A1E" w:rsidRDefault="00D50523" w:rsidP="00D50523">
            <w:pPr>
              <w:jc w:val="both"/>
              <w:rPr>
                <w:rFonts w:ascii="Arial" w:hAnsi="Arial" w:cs="Arial"/>
                <w:b/>
                <w:sz w:val="24"/>
                <w:szCs w:val="24"/>
                <w:highlight w:val="yellow"/>
              </w:rPr>
            </w:pPr>
          </w:p>
        </w:tc>
        <w:tc>
          <w:tcPr>
            <w:tcW w:w="1559" w:type="dxa"/>
            <w:vMerge/>
            <w:tcBorders>
              <w:left w:val="single" w:sz="4" w:space="0" w:color="auto"/>
              <w:right w:val="single" w:sz="4" w:space="0" w:color="auto"/>
            </w:tcBorders>
          </w:tcPr>
          <w:p w14:paraId="31DAD624" w14:textId="77777777" w:rsidR="00D50523" w:rsidRPr="00443A1E" w:rsidRDefault="00D50523" w:rsidP="00D50523">
            <w:pPr>
              <w:jc w:val="both"/>
              <w:rPr>
                <w:rFonts w:ascii="Arial" w:hAnsi="Arial" w:cs="Arial"/>
                <w:b/>
                <w:bCs/>
                <w:sz w:val="24"/>
                <w:szCs w:val="24"/>
                <w:highlight w:val="yellow"/>
              </w:rPr>
            </w:pPr>
          </w:p>
        </w:tc>
        <w:tc>
          <w:tcPr>
            <w:tcW w:w="1701" w:type="dxa"/>
            <w:vMerge/>
            <w:tcBorders>
              <w:left w:val="single" w:sz="4" w:space="0" w:color="auto"/>
              <w:right w:val="single" w:sz="4" w:space="0" w:color="auto"/>
            </w:tcBorders>
          </w:tcPr>
          <w:p w14:paraId="3355F4D3" w14:textId="77777777" w:rsidR="00D50523" w:rsidRPr="00443A1E" w:rsidRDefault="00D50523" w:rsidP="00D50523">
            <w:pPr>
              <w:spacing w:line="256" w:lineRule="auto"/>
              <w:jc w:val="both"/>
              <w:rPr>
                <w:rFonts w:ascii="Arial" w:eastAsia="SimSun" w:hAnsi="Arial" w:cs="Arial"/>
                <w:b/>
                <w:sz w:val="24"/>
                <w:szCs w:val="24"/>
                <w:highlight w:val="yellow"/>
              </w:rPr>
            </w:pPr>
          </w:p>
        </w:tc>
      </w:tr>
      <w:tr w:rsidR="00D50523" w:rsidRPr="00C94A50" w14:paraId="20BFE957" w14:textId="77777777" w:rsidTr="002F17ED">
        <w:trPr>
          <w:trHeight w:val="191"/>
        </w:trPr>
        <w:tc>
          <w:tcPr>
            <w:tcW w:w="10768" w:type="dxa"/>
            <w:gridSpan w:val="8"/>
            <w:tcBorders>
              <w:top w:val="single" w:sz="4" w:space="0" w:color="auto"/>
              <w:left w:val="single" w:sz="4" w:space="0" w:color="auto"/>
              <w:bottom w:val="single" w:sz="4" w:space="0" w:color="auto"/>
              <w:right w:val="single" w:sz="4" w:space="0" w:color="auto"/>
            </w:tcBorders>
            <w:shd w:val="clear" w:color="auto" w:fill="EAF1DD" w:themeFill="accent3" w:themeFillTint="33"/>
          </w:tcPr>
          <w:p w14:paraId="3DAC943E" w14:textId="77777777" w:rsidR="00D50523" w:rsidRPr="00443A1E" w:rsidRDefault="00D50523" w:rsidP="00D50523">
            <w:pPr>
              <w:spacing w:line="256" w:lineRule="auto"/>
              <w:jc w:val="both"/>
              <w:rPr>
                <w:rFonts w:ascii="Arial" w:eastAsia="SimSun" w:hAnsi="Arial" w:cs="Arial"/>
                <w:b/>
                <w:sz w:val="24"/>
                <w:szCs w:val="24"/>
                <w:highlight w:val="yellow"/>
              </w:rPr>
            </w:pPr>
          </w:p>
        </w:tc>
      </w:tr>
      <w:tr w:rsidR="00D50523" w:rsidRPr="00C94A50" w14:paraId="178E0E19" w14:textId="77777777" w:rsidTr="00E3511A">
        <w:trPr>
          <w:trHeight w:val="598"/>
        </w:trPr>
        <w:tc>
          <w:tcPr>
            <w:tcW w:w="2122" w:type="dxa"/>
            <w:hideMark/>
          </w:tcPr>
          <w:p w14:paraId="18125CD0" w14:textId="77777777" w:rsidR="00D50523" w:rsidRPr="00443A1E" w:rsidRDefault="00D50523" w:rsidP="00D50523">
            <w:pPr>
              <w:jc w:val="both"/>
              <w:rPr>
                <w:rFonts w:ascii="Arial" w:hAnsi="Arial" w:cs="Arial"/>
                <w:b/>
                <w:bCs/>
                <w:sz w:val="24"/>
                <w:szCs w:val="24"/>
                <w:highlight w:val="yellow"/>
              </w:rPr>
            </w:pPr>
            <w:r w:rsidRPr="00443A1E">
              <w:rPr>
                <w:rFonts w:ascii="Arial" w:hAnsi="Arial" w:cs="Arial"/>
                <w:b/>
                <w:bCs/>
                <w:sz w:val="24"/>
                <w:szCs w:val="24"/>
                <w:highlight w:val="yellow"/>
              </w:rPr>
              <w:t xml:space="preserve">DENOMINACIÓN DEL PROGRAMA </w:t>
            </w:r>
          </w:p>
        </w:tc>
        <w:tc>
          <w:tcPr>
            <w:tcW w:w="1134" w:type="dxa"/>
            <w:hideMark/>
          </w:tcPr>
          <w:p w14:paraId="137F692A" w14:textId="77777777" w:rsidR="00D50523" w:rsidRPr="00443A1E" w:rsidRDefault="00D50523" w:rsidP="00D50523">
            <w:pPr>
              <w:jc w:val="center"/>
              <w:rPr>
                <w:rFonts w:ascii="Arial" w:hAnsi="Arial" w:cs="Arial"/>
                <w:b/>
                <w:bCs/>
                <w:sz w:val="24"/>
                <w:szCs w:val="24"/>
                <w:highlight w:val="yellow"/>
              </w:rPr>
            </w:pPr>
            <w:r w:rsidRPr="00443A1E">
              <w:rPr>
                <w:rFonts w:ascii="Arial" w:hAnsi="Arial" w:cs="Arial"/>
                <w:b/>
                <w:bCs/>
                <w:sz w:val="24"/>
                <w:szCs w:val="24"/>
                <w:highlight w:val="yellow"/>
              </w:rPr>
              <w:t>DURACIÓN – HORAS</w:t>
            </w:r>
          </w:p>
        </w:tc>
        <w:tc>
          <w:tcPr>
            <w:tcW w:w="1134" w:type="dxa"/>
            <w:hideMark/>
          </w:tcPr>
          <w:p w14:paraId="19F21C51" w14:textId="77777777" w:rsidR="00D50523" w:rsidRPr="00443A1E" w:rsidRDefault="00D50523" w:rsidP="00D50523">
            <w:pPr>
              <w:jc w:val="center"/>
              <w:rPr>
                <w:rFonts w:ascii="Arial" w:hAnsi="Arial" w:cs="Arial"/>
                <w:b/>
                <w:bCs/>
                <w:sz w:val="24"/>
                <w:szCs w:val="24"/>
                <w:highlight w:val="yellow"/>
              </w:rPr>
            </w:pPr>
            <w:r w:rsidRPr="00443A1E">
              <w:rPr>
                <w:rFonts w:ascii="Arial" w:hAnsi="Arial" w:cs="Arial"/>
                <w:b/>
                <w:bCs/>
                <w:sz w:val="24"/>
                <w:szCs w:val="24"/>
                <w:highlight w:val="yellow"/>
              </w:rPr>
              <w:t>DURACIÓN NIVELES</w:t>
            </w:r>
          </w:p>
        </w:tc>
        <w:tc>
          <w:tcPr>
            <w:tcW w:w="1275" w:type="dxa"/>
            <w:gridSpan w:val="2"/>
            <w:hideMark/>
          </w:tcPr>
          <w:p w14:paraId="783521C5" w14:textId="46B0553E" w:rsidR="00D50523" w:rsidRPr="00443A1E" w:rsidRDefault="00D50523" w:rsidP="00D50523">
            <w:pPr>
              <w:jc w:val="center"/>
              <w:rPr>
                <w:rFonts w:ascii="Arial" w:hAnsi="Arial" w:cs="Arial"/>
                <w:b/>
                <w:bCs/>
                <w:sz w:val="24"/>
                <w:szCs w:val="24"/>
                <w:highlight w:val="yellow"/>
              </w:rPr>
            </w:pPr>
            <w:r w:rsidRPr="00443A1E">
              <w:rPr>
                <w:rFonts w:ascii="Arial" w:hAnsi="Arial" w:cs="Arial"/>
                <w:b/>
                <w:bCs/>
                <w:sz w:val="24"/>
                <w:szCs w:val="24"/>
                <w:highlight w:val="yellow"/>
              </w:rPr>
              <w:t>COSTOS PROGRAMA PARA EL 2024</w:t>
            </w:r>
          </w:p>
        </w:tc>
        <w:tc>
          <w:tcPr>
            <w:tcW w:w="1843" w:type="dxa"/>
            <w:hideMark/>
          </w:tcPr>
          <w:p w14:paraId="295D744F" w14:textId="77777777" w:rsidR="00D50523" w:rsidRPr="00443A1E" w:rsidRDefault="00D50523" w:rsidP="00D50523">
            <w:pPr>
              <w:jc w:val="both"/>
              <w:rPr>
                <w:rFonts w:ascii="Arial" w:hAnsi="Arial" w:cs="Arial"/>
                <w:b/>
                <w:bCs/>
                <w:sz w:val="24"/>
                <w:szCs w:val="24"/>
                <w:highlight w:val="yellow"/>
              </w:rPr>
            </w:pPr>
            <w:r w:rsidRPr="00443A1E">
              <w:rPr>
                <w:rFonts w:ascii="Arial" w:hAnsi="Arial" w:cs="Arial"/>
                <w:b/>
                <w:bCs/>
                <w:sz w:val="24"/>
                <w:szCs w:val="24"/>
                <w:highlight w:val="yellow"/>
              </w:rPr>
              <w:t>JORNADA POR DÍAS Y HORAS DIARIAS</w:t>
            </w:r>
          </w:p>
        </w:tc>
        <w:tc>
          <w:tcPr>
            <w:tcW w:w="1559" w:type="dxa"/>
            <w:hideMark/>
          </w:tcPr>
          <w:p w14:paraId="0143CA5A" w14:textId="77777777" w:rsidR="00D50523" w:rsidRPr="00443A1E" w:rsidRDefault="00D50523" w:rsidP="00D50523">
            <w:pPr>
              <w:jc w:val="both"/>
              <w:rPr>
                <w:rFonts w:ascii="Arial" w:hAnsi="Arial" w:cs="Arial"/>
                <w:b/>
                <w:bCs/>
                <w:sz w:val="24"/>
                <w:szCs w:val="24"/>
                <w:highlight w:val="yellow"/>
              </w:rPr>
            </w:pPr>
            <w:r w:rsidRPr="00443A1E">
              <w:rPr>
                <w:rFonts w:ascii="Arial" w:hAnsi="Arial" w:cs="Arial"/>
                <w:b/>
                <w:bCs/>
                <w:sz w:val="24"/>
                <w:szCs w:val="24"/>
                <w:highlight w:val="yellow"/>
              </w:rPr>
              <w:t>METODOLOGÍA</w:t>
            </w:r>
          </w:p>
        </w:tc>
        <w:tc>
          <w:tcPr>
            <w:tcW w:w="1701" w:type="dxa"/>
            <w:hideMark/>
          </w:tcPr>
          <w:p w14:paraId="20B69565" w14:textId="77777777" w:rsidR="00D50523" w:rsidRPr="00443A1E" w:rsidRDefault="00D50523" w:rsidP="00D50523">
            <w:pPr>
              <w:jc w:val="both"/>
              <w:rPr>
                <w:rFonts w:ascii="Arial" w:hAnsi="Arial" w:cs="Arial"/>
                <w:b/>
                <w:bCs/>
                <w:sz w:val="24"/>
                <w:szCs w:val="24"/>
                <w:highlight w:val="yellow"/>
              </w:rPr>
            </w:pPr>
            <w:r w:rsidRPr="00443A1E">
              <w:rPr>
                <w:rFonts w:ascii="Arial" w:hAnsi="Arial" w:cs="Arial"/>
                <w:b/>
                <w:bCs/>
                <w:sz w:val="24"/>
                <w:szCs w:val="24"/>
                <w:highlight w:val="yellow"/>
              </w:rPr>
              <w:t>CERTIFICADO DE APTITUD OCUPACIONAL A OTORGAR.</w:t>
            </w:r>
          </w:p>
        </w:tc>
      </w:tr>
      <w:tr w:rsidR="00D50523" w:rsidRPr="00C94A50" w14:paraId="6AC4C097" w14:textId="77777777" w:rsidTr="00E3511A">
        <w:trPr>
          <w:trHeight w:val="1232"/>
        </w:trPr>
        <w:tc>
          <w:tcPr>
            <w:tcW w:w="2122" w:type="dxa"/>
            <w:vMerge w:val="restart"/>
          </w:tcPr>
          <w:p w14:paraId="3FBFA239" w14:textId="0D259CCB" w:rsidR="00D50523" w:rsidRPr="00443A1E" w:rsidRDefault="00D50523" w:rsidP="00761B2B">
            <w:pPr>
              <w:pStyle w:val="Prrafodelista"/>
              <w:numPr>
                <w:ilvl w:val="0"/>
                <w:numId w:val="34"/>
              </w:numPr>
              <w:rPr>
                <w:rFonts w:ascii="Arial" w:hAnsi="Arial" w:cs="Arial"/>
                <w:b/>
                <w:bCs/>
                <w:sz w:val="24"/>
                <w:szCs w:val="24"/>
                <w:highlight w:val="yellow"/>
              </w:rPr>
            </w:pPr>
            <w:r w:rsidRPr="00443A1E">
              <w:rPr>
                <w:rFonts w:ascii="Arial" w:hAnsi="Arial" w:cs="Arial"/>
                <w:b/>
                <w:bCs/>
                <w:sz w:val="24"/>
                <w:szCs w:val="24"/>
                <w:highlight w:val="yellow"/>
              </w:rPr>
              <w:t xml:space="preserve">CONOCIMIENTOS ACADÉMICOS EN INGLÉS </w:t>
            </w:r>
            <w:r w:rsidRPr="00443A1E">
              <w:rPr>
                <w:rFonts w:ascii="Arial" w:hAnsi="Arial" w:cs="Arial"/>
                <w:b/>
                <w:bCs/>
                <w:sz w:val="24"/>
                <w:szCs w:val="24"/>
                <w:highlight w:val="yellow"/>
              </w:rPr>
              <w:lastRenderedPageBreak/>
              <w:t xml:space="preserve">NIVEL A2 </w:t>
            </w:r>
            <w:r w:rsidRPr="00443A1E">
              <w:rPr>
                <w:rFonts w:ascii="Arial" w:eastAsia="SimSun" w:hAnsi="Arial" w:cs="Arial"/>
                <w:b/>
                <w:sz w:val="24"/>
                <w:szCs w:val="24"/>
                <w:highlight w:val="yellow"/>
              </w:rPr>
              <w:t>(M.C.E)</w:t>
            </w:r>
          </w:p>
          <w:p w14:paraId="35BF2B54" w14:textId="77777777" w:rsidR="00D50523" w:rsidRPr="00443A1E" w:rsidRDefault="00D50523" w:rsidP="00D50523">
            <w:pPr>
              <w:spacing w:line="256" w:lineRule="auto"/>
              <w:jc w:val="both"/>
              <w:rPr>
                <w:rFonts w:ascii="Arial" w:hAnsi="Arial" w:cs="Arial"/>
                <w:b/>
                <w:bCs/>
                <w:sz w:val="24"/>
                <w:szCs w:val="24"/>
                <w:highlight w:val="yellow"/>
                <w:lang w:val="en-US"/>
              </w:rPr>
            </w:pPr>
          </w:p>
        </w:tc>
        <w:tc>
          <w:tcPr>
            <w:tcW w:w="1134" w:type="dxa"/>
          </w:tcPr>
          <w:p w14:paraId="01EE03BF" w14:textId="77777777" w:rsidR="00D50523" w:rsidRPr="00443A1E" w:rsidRDefault="00D50523" w:rsidP="00D50523">
            <w:pPr>
              <w:jc w:val="center"/>
              <w:rPr>
                <w:rFonts w:ascii="Arial" w:hAnsi="Arial" w:cs="Arial"/>
                <w:bCs/>
                <w:sz w:val="24"/>
                <w:szCs w:val="24"/>
                <w:highlight w:val="yellow"/>
              </w:rPr>
            </w:pPr>
            <w:r w:rsidRPr="00443A1E">
              <w:rPr>
                <w:rFonts w:ascii="Arial" w:hAnsi="Arial" w:cs="Arial"/>
                <w:bCs/>
                <w:sz w:val="24"/>
                <w:szCs w:val="24"/>
                <w:highlight w:val="yellow"/>
              </w:rPr>
              <w:lastRenderedPageBreak/>
              <w:t>Horas</w:t>
            </w:r>
          </w:p>
          <w:p w14:paraId="23125BC7" w14:textId="2D1ECEF6" w:rsidR="00D50523" w:rsidRPr="00443A1E" w:rsidRDefault="00D50523" w:rsidP="00D50523">
            <w:pPr>
              <w:jc w:val="center"/>
              <w:rPr>
                <w:rFonts w:ascii="Arial" w:hAnsi="Arial" w:cs="Arial"/>
                <w:b/>
                <w:bCs/>
                <w:sz w:val="24"/>
                <w:szCs w:val="24"/>
                <w:highlight w:val="yellow"/>
              </w:rPr>
            </w:pPr>
            <w:r w:rsidRPr="00443A1E">
              <w:rPr>
                <w:rFonts w:ascii="Arial" w:hAnsi="Arial" w:cs="Arial"/>
                <w:b/>
                <w:bCs/>
                <w:sz w:val="24"/>
                <w:szCs w:val="24"/>
                <w:highlight w:val="yellow"/>
              </w:rPr>
              <w:t>220</w:t>
            </w:r>
          </w:p>
          <w:p w14:paraId="1257AD47" w14:textId="77777777" w:rsidR="00D50523" w:rsidRPr="00443A1E" w:rsidRDefault="00D50523" w:rsidP="00D50523">
            <w:pPr>
              <w:jc w:val="center"/>
              <w:rPr>
                <w:rFonts w:ascii="Arial" w:hAnsi="Arial" w:cs="Arial"/>
                <w:bCs/>
                <w:sz w:val="24"/>
                <w:szCs w:val="24"/>
                <w:highlight w:val="yellow"/>
              </w:rPr>
            </w:pPr>
          </w:p>
        </w:tc>
        <w:tc>
          <w:tcPr>
            <w:tcW w:w="1134" w:type="dxa"/>
            <w:vMerge w:val="restart"/>
            <w:hideMark/>
          </w:tcPr>
          <w:p w14:paraId="6D677A2F" w14:textId="56D57119" w:rsidR="00D50523" w:rsidRPr="00443A1E" w:rsidRDefault="00D50523" w:rsidP="00D50523">
            <w:pPr>
              <w:jc w:val="both"/>
              <w:rPr>
                <w:rFonts w:ascii="Arial" w:hAnsi="Arial" w:cs="Arial"/>
                <w:b/>
                <w:sz w:val="24"/>
                <w:szCs w:val="24"/>
                <w:highlight w:val="yellow"/>
              </w:rPr>
            </w:pPr>
            <w:r w:rsidRPr="00443A1E">
              <w:rPr>
                <w:rFonts w:ascii="Arial" w:hAnsi="Arial" w:cs="Arial"/>
                <w:b/>
                <w:sz w:val="24"/>
                <w:szCs w:val="24"/>
                <w:highlight w:val="yellow"/>
              </w:rPr>
              <w:t xml:space="preserve">A2 – 1 Niveles en </w:t>
            </w:r>
            <w:r w:rsidR="00AE4AD4" w:rsidRPr="00443A1E">
              <w:rPr>
                <w:rFonts w:ascii="Arial" w:hAnsi="Arial" w:cs="Arial"/>
                <w:b/>
                <w:sz w:val="24"/>
                <w:szCs w:val="24"/>
                <w:highlight w:val="yellow"/>
              </w:rPr>
              <w:t>3</w:t>
            </w:r>
            <w:r w:rsidRPr="00443A1E">
              <w:rPr>
                <w:rFonts w:ascii="Arial" w:hAnsi="Arial" w:cs="Arial"/>
                <w:b/>
                <w:sz w:val="24"/>
                <w:szCs w:val="24"/>
                <w:highlight w:val="yellow"/>
              </w:rPr>
              <w:t xml:space="preserve"> meses</w:t>
            </w:r>
          </w:p>
          <w:p w14:paraId="35C74E71" w14:textId="77777777" w:rsidR="00D50523" w:rsidRPr="00443A1E" w:rsidRDefault="00D50523" w:rsidP="00D50523">
            <w:pPr>
              <w:jc w:val="both"/>
              <w:rPr>
                <w:rFonts w:ascii="Arial" w:hAnsi="Arial" w:cs="Arial"/>
                <w:bCs/>
                <w:sz w:val="24"/>
                <w:szCs w:val="24"/>
                <w:highlight w:val="yellow"/>
              </w:rPr>
            </w:pPr>
          </w:p>
        </w:tc>
        <w:tc>
          <w:tcPr>
            <w:tcW w:w="1275" w:type="dxa"/>
            <w:gridSpan w:val="2"/>
            <w:vMerge w:val="restart"/>
          </w:tcPr>
          <w:p w14:paraId="3A191826" w14:textId="0DCB780A" w:rsidR="00D50523" w:rsidRPr="00443A1E" w:rsidRDefault="00D50523" w:rsidP="00D50523">
            <w:pPr>
              <w:jc w:val="both"/>
              <w:rPr>
                <w:rFonts w:ascii="Arial" w:hAnsi="Arial" w:cs="Arial"/>
                <w:b/>
                <w:sz w:val="24"/>
                <w:szCs w:val="24"/>
                <w:highlight w:val="yellow"/>
              </w:rPr>
            </w:pPr>
            <w:r w:rsidRPr="00443A1E">
              <w:rPr>
                <w:rFonts w:ascii="Arial" w:hAnsi="Arial" w:cs="Arial"/>
                <w:b/>
                <w:sz w:val="24"/>
                <w:szCs w:val="24"/>
                <w:highlight w:val="yellow"/>
              </w:rPr>
              <w:t>$ 1.</w:t>
            </w:r>
            <w:r w:rsidR="0005619A" w:rsidRPr="00443A1E">
              <w:rPr>
                <w:rFonts w:ascii="Arial" w:hAnsi="Arial" w:cs="Arial"/>
                <w:b/>
                <w:sz w:val="24"/>
                <w:szCs w:val="24"/>
                <w:highlight w:val="yellow"/>
              </w:rPr>
              <w:t>3</w:t>
            </w:r>
            <w:r w:rsidRPr="00443A1E">
              <w:rPr>
                <w:rFonts w:ascii="Arial" w:hAnsi="Arial" w:cs="Arial"/>
                <w:b/>
                <w:sz w:val="24"/>
                <w:szCs w:val="24"/>
                <w:highlight w:val="yellow"/>
              </w:rPr>
              <w:t>00.000 Pesos ML</w:t>
            </w:r>
          </w:p>
          <w:p w14:paraId="6FC02E23" w14:textId="77777777" w:rsidR="00D50523" w:rsidRPr="00443A1E" w:rsidRDefault="00D50523" w:rsidP="00D50523">
            <w:pPr>
              <w:jc w:val="both"/>
              <w:rPr>
                <w:rFonts w:ascii="Arial" w:hAnsi="Arial" w:cs="Arial"/>
                <w:bCs/>
                <w:sz w:val="24"/>
                <w:szCs w:val="24"/>
                <w:highlight w:val="yellow"/>
              </w:rPr>
            </w:pPr>
          </w:p>
        </w:tc>
        <w:tc>
          <w:tcPr>
            <w:tcW w:w="1843" w:type="dxa"/>
            <w:vMerge w:val="restart"/>
            <w:hideMark/>
          </w:tcPr>
          <w:p w14:paraId="092F9B8A" w14:textId="77777777" w:rsidR="00D50523" w:rsidRPr="00443A1E" w:rsidRDefault="00D50523" w:rsidP="00D50523">
            <w:pPr>
              <w:jc w:val="both"/>
              <w:rPr>
                <w:rFonts w:ascii="Arial" w:hAnsi="Arial" w:cs="Arial"/>
                <w:b/>
                <w:sz w:val="24"/>
                <w:szCs w:val="24"/>
                <w:highlight w:val="yellow"/>
              </w:rPr>
            </w:pPr>
            <w:r w:rsidRPr="00443A1E">
              <w:rPr>
                <w:rFonts w:ascii="Arial" w:hAnsi="Arial" w:cs="Arial"/>
                <w:b/>
                <w:sz w:val="24"/>
                <w:szCs w:val="24"/>
                <w:highlight w:val="yellow"/>
              </w:rPr>
              <w:lastRenderedPageBreak/>
              <w:t xml:space="preserve">Fin de Semana </w:t>
            </w:r>
          </w:p>
          <w:p w14:paraId="026EA91F" w14:textId="77777777" w:rsidR="00D50523" w:rsidRPr="00443A1E" w:rsidRDefault="00D50523" w:rsidP="00D50523">
            <w:pPr>
              <w:jc w:val="both"/>
              <w:rPr>
                <w:rFonts w:ascii="Arial" w:hAnsi="Arial" w:cs="Arial"/>
                <w:bCs/>
                <w:sz w:val="24"/>
                <w:szCs w:val="24"/>
                <w:highlight w:val="yellow"/>
              </w:rPr>
            </w:pPr>
            <w:r w:rsidRPr="00443A1E">
              <w:rPr>
                <w:rFonts w:ascii="Arial" w:hAnsi="Arial" w:cs="Arial"/>
                <w:bCs/>
                <w:sz w:val="24"/>
                <w:szCs w:val="24"/>
                <w:highlight w:val="yellow"/>
              </w:rPr>
              <w:t xml:space="preserve">1 días a la semana </w:t>
            </w:r>
          </w:p>
          <w:p w14:paraId="6A5AAF46" w14:textId="77777777" w:rsidR="00D50523" w:rsidRPr="00443A1E" w:rsidRDefault="00D50523" w:rsidP="00D50523">
            <w:pPr>
              <w:jc w:val="both"/>
              <w:rPr>
                <w:rFonts w:ascii="Arial" w:hAnsi="Arial" w:cs="Arial"/>
                <w:bCs/>
                <w:sz w:val="24"/>
                <w:szCs w:val="24"/>
                <w:highlight w:val="yellow"/>
              </w:rPr>
            </w:pPr>
            <w:r w:rsidRPr="00443A1E">
              <w:rPr>
                <w:rFonts w:ascii="Arial" w:hAnsi="Arial" w:cs="Arial"/>
                <w:bCs/>
                <w:sz w:val="24"/>
                <w:szCs w:val="24"/>
                <w:highlight w:val="yellow"/>
              </w:rPr>
              <w:lastRenderedPageBreak/>
              <w:t xml:space="preserve">5 horas diarias </w:t>
            </w:r>
          </w:p>
          <w:p w14:paraId="3403064C" w14:textId="77777777" w:rsidR="00D50523" w:rsidRPr="00443A1E" w:rsidRDefault="00D50523" w:rsidP="00D50523">
            <w:pPr>
              <w:jc w:val="both"/>
              <w:rPr>
                <w:rFonts w:ascii="Arial" w:hAnsi="Arial" w:cs="Arial"/>
                <w:bCs/>
                <w:sz w:val="24"/>
                <w:szCs w:val="24"/>
                <w:highlight w:val="yellow"/>
              </w:rPr>
            </w:pPr>
          </w:p>
          <w:p w14:paraId="7315515F" w14:textId="77777777" w:rsidR="00D50523" w:rsidRPr="00443A1E" w:rsidRDefault="00D50523" w:rsidP="00D50523">
            <w:pPr>
              <w:jc w:val="both"/>
              <w:rPr>
                <w:rFonts w:ascii="Arial" w:hAnsi="Arial" w:cs="Arial"/>
                <w:b/>
                <w:sz w:val="24"/>
                <w:szCs w:val="24"/>
                <w:highlight w:val="yellow"/>
              </w:rPr>
            </w:pPr>
            <w:r w:rsidRPr="00443A1E">
              <w:rPr>
                <w:rFonts w:ascii="Arial" w:hAnsi="Arial" w:cs="Arial"/>
                <w:b/>
                <w:sz w:val="24"/>
                <w:szCs w:val="24"/>
                <w:highlight w:val="yellow"/>
              </w:rPr>
              <w:t>Semana</w:t>
            </w:r>
          </w:p>
          <w:p w14:paraId="13DF9975" w14:textId="77777777" w:rsidR="00D50523" w:rsidRPr="00443A1E" w:rsidRDefault="00D50523" w:rsidP="00D50523">
            <w:pPr>
              <w:jc w:val="both"/>
              <w:rPr>
                <w:rFonts w:ascii="Arial" w:hAnsi="Arial" w:cs="Arial"/>
                <w:b/>
                <w:sz w:val="24"/>
                <w:szCs w:val="24"/>
                <w:highlight w:val="yellow"/>
              </w:rPr>
            </w:pPr>
            <w:r w:rsidRPr="00443A1E">
              <w:rPr>
                <w:rFonts w:ascii="Arial" w:hAnsi="Arial" w:cs="Arial"/>
                <w:b/>
                <w:sz w:val="24"/>
                <w:szCs w:val="24"/>
                <w:highlight w:val="yellow"/>
              </w:rPr>
              <w:t xml:space="preserve">Jornada diurna </w:t>
            </w:r>
          </w:p>
          <w:p w14:paraId="040EDF5F" w14:textId="448F9AD5" w:rsidR="00D50523" w:rsidRPr="00443A1E" w:rsidRDefault="0005619A" w:rsidP="00D50523">
            <w:pPr>
              <w:jc w:val="both"/>
              <w:rPr>
                <w:rFonts w:ascii="Arial" w:hAnsi="Arial" w:cs="Arial"/>
                <w:bCs/>
                <w:sz w:val="24"/>
                <w:szCs w:val="24"/>
                <w:highlight w:val="yellow"/>
              </w:rPr>
            </w:pPr>
            <w:r w:rsidRPr="00443A1E">
              <w:rPr>
                <w:rFonts w:ascii="Arial" w:hAnsi="Arial" w:cs="Arial"/>
                <w:bCs/>
                <w:sz w:val="24"/>
                <w:szCs w:val="24"/>
                <w:highlight w:val="yellow"/>
              </w:rPr>
              <w:t>4</w:t>
            </w:r>
            <w:r w:rsidR="00D50523" w:rsidRPr="00443A1E">
              <w:rPr>
                <w:rFonts w:ascii="Arial" w:hAnsi="Arial" w:cs="Arial"/>
                <w:bCs/>
                <w:sz w:val="24"/>
                <w:szCs w:val="24"/>
                <w:highlight w:val="yellow"/>
              </w:rPr>
              <w:t xml:space="preserve"> días a la semana </w:t>
            </w:r>
          </w:p>
          <w:p w14:paraId="499BE606" w14:textId="5D200700" w:rsidR="00D50523" w:rsidRPr="00443A1E" w:rsidRDefault="0005619A" w:rsidP="00D50523">
            <w:pPr>
              <w:jc w:val="both"/>
              <w:rPr>
                <w:rFonts w:ascii="Arial" w:hAnsi="Arial" w:cs="Arial"/>
                <w:bCs/>
                <w:sz w:val="24"/>
                <w:szCs w:val="24"/>
                <w:highlight w:val="yellow"/>
              </w:rPr>
            </w:pPr>
            <w:r w:rsidRPr="00443A1E">
              <w:rPr>
                <w:rFonts w:ascii="Arial" w:hAnsi="Arial" w:cs="Arial"/>
                <w:bCs/>
                <w:sz w:val="24"/>
                <w:szCs w:val="24"/>
                <w:highlight w:val="yellow"/>
              </w:rPr>
              <w:t>2</w:t>
            </w:r>
            <w:r w:rsidR="00D50523" w:rsidRPr="00443A1E">
              <w:rPr>
                <w:rFonts w:ascii="Arial" w:hAnsi="Arial" w:cs="Arial"/>
                <w:bCs/>
                <w:sz w:val="24"/>
                <w:szCs w:val="24"/>
                <w:highlight w:val="yellow"/>
              </w:rPr>
              <w:t xml:space="preserve"> horas diarias </w:t>
            </w:r>
          </w:p>
          <w:p w14:paraId="7CD45BF4" w14:textId="77777777" w:rsidR="00D50523" w:rsidRPr="00443A1E" w:rsidRDefault="00D50523" w:rsidP="00D50523">
            <w:pPr>
              <w:jc w:val="both"/>
              <w:rPr>
                <w:rFonts w:ascii="Arial" w:hAnsi="Arial" w:cs="Arial"/>
                <w:bCs/>
                <w:sz w:val="24"/>
                <w:szCs w:val="24"/>
                <w:highlight w:val="yellow"/>
              </w:rPr>
            </w:pPr>
          </w:p>
          <w:p w14:paraId="79D88F6E" w14:textId="77777777" w:rsidR="00D50523" w:rsidRPr="00443A1E" w:rsidRDefault="00D50523" w:rsidP="00D50523">
            <w:pPr>
              <w:jc w:val="both"/>
              <w:rPr>
                <w:rFonts w:ascii="Arial" w:hAnsi="Arial" w:cs="Arial"/>
                <w:b/>
                <w:sz w:val="24"/>
                <w:szCs w:val="24"/>
                <w:highlight w:val="yellow"/>
              </w:rPr>
            </w:pPr>
            <w:r w:rsidRPr="00443A1E">
              <w:rPr>
                <w:rFonts w:ascii="Arial" w:hAnsi="Arial" w:cs="Arial"/>
                <w:b/>
                <w:sz w:val="24"/>
                <w:szCs w:val="24"/>
                <w:highlight w:val="yellow"/>
              </w:rPr>
              <w:t xml:space="preserve">Jornada nocturna </w:t>
            </w:r>
          </w:p>
          <w:p w14:paraId="04036F78" w14:textId="77777777" w:rsidR="00D50523" w:rsidRPr="00443A1E" w:rsidRDefault="00D50523" w:rsidP="00D50523">
            <w:pPr>
              <w:jc w:val="both"/>
              <w:rPr>
                <w:rFonts w:ascii="Arial" w:hAnsi="Arial" w:cs="Arial"/>
                <w:bCs/>
                <w:sz w:val="24"/>
                <w:szCs w:val="24"/>
                <w:highlight w:val="yellow"/>
              </w:rPr>
            </w:pPr>
            <w:r w:rsidRPr="00443A1E">
              <w:rPr>
                <w:rFonts w:ascii="Arial" w:hAnsi="Arial" w:cs="Arial"/>
                <w:bCs/>
                <w:sz w:val="24"/>
                <w:szCs w:val="24"/>
                <w:highlight w:val="yellow"/>
              </w:rPr>
              <w:t xml:space="preserve">4 días a la semana </w:t>
            </w:r>
          </w:p>
          <w:p w14:paraId="5FAB8476" w14:textId="54CE4D39" w:rsidR="00D50523" w:rsidRPr="00443A1E" w:rsidRDefault="0005619A" w:rsidP="00D50523">
            <w:pPr>
              <w:jc w:val="both"/>
              <w:rPr>
                <w:rFonts w:ascii="Arial" w:hAnsi="Arial" w:cs="Arial"/>
                <w:bCs/>
                <w:sz w:val="24"/>
                <w:szCs w:val="24"/>
                <w:highlight w:val="yellow"/>
              </w:rPr>
            </w:pPr>
            <w:r w:rsidRPr="00443A1E">
              <w:rPr>
                <w:rFonts w:ascii="Arial" w:hAnsi="Arial" w:cs="Arial"/>
                <w:bCs/>
                <w:sz w:val="24"/>
                <w:szCs w:val="24"/>
                <w:highlight w:val="yellow"/>
              </w:rPr>
              <w:t>2</w:t>
            </w:r>
            <w:r w:rsidR="00D50523" w:rsidRPr="00443A1E">
              <w:rPr>
                <w:rFonts w:ascii="Arial" w:hAnsi="Arial" w:cs="Arial"/>
                <w:bCs/>
                <w:sz w:val="24"/>
                <w:szCs w:val="24"/>
                <w:highlight w:val="yellow"/>
              </w:rPr>
              <w:t xml:space="preserve"> horas diarias.</w:t>
            </w:r>
          </w:p>
        </w:tc>
        <w:tc>
          <w:tcPr>
            <w:tcW w:w="1559" w:type="dxa"/>
            <w:vMerge w:val="restart"/>
          </w:tcPr>
          <w:p w14:paraId="3BD80C06" w14:textId="14B19E8F" w:rsidR="00D50523" w:rsidRPr="00443A1E" w:rsidRDefault="00D50523" w:rsidP="00D50523">
            <w:pPr>
              <w:jc w:val="both"/>
              <w:rPr>
                <w:rFonts w:ascii="Arial" w:hAnsi="Arial" w:cs="Arial"/>
                <w:bCs/>
                <w:sz w:val="24"/>
                <w:szCs w:val="24"/>
                <w:highlight w:val="yellow"/>
              </w:rPr>
            </w:pPr>
            <w:r w:rsidRPr="00443A1E">
              <w:rPr>
                <w:rFonts w:ascii="Arial" w:hAnsi="Arial" w:cs="Arial"/>
                <w:b/>
                <w:bCs/>
                <w:sz w:val="24"/>
                <w:szCs w:val="24"/>
                <w:highlight w:val="yellow"/>
              </w:rPr>
              <w:lastRenderedPageBreak/>
              <w:t xml:space="preserve">Presencial </w:t>
            </w:r>
          </w:p>
        </w:tc>
        <w:tc>
          <w:tcPr>
            <w:tcW w:w="1701" w:type="dxa"/>
            <w:vMerge w:val="restart"/>
            <w:hideMark/>
          </w:tcPr>
          <w:p w14:paraId="5DE1FD93" w14:textId="0026239D" w:rsidR="00D50523" w:rsidRPr="00443A1E" w:rsidRDefault="00D50523" w:rsidP="00D50523">
            <w:pPr>
              <w:rPr>
                <w:rFonts w:ascii="Arial" w:hAnsi="Arial" w:cs="Arial"/>
                <w:b/>
                <w:bCs/>
                <w:sz w:val="24"/>
                <w:szCs w:val="24"/>
                <w:highlight w:val="yellow"/>
              </w:rPr>
            </w:pPr>
            <w:r w:rsidRPr="00443A1E">
              <w:rPr>
                <w:rFonts w:ascii="Arial" w:hAnsi="Arial" w:cs="Arial"/>
                <w:b/>
                <w:sz w:val="24"/>
                <w:szCs w:val="24"/>
                <w:highlight w:val="yellow"/>
              </w:rPr>
              <w:t xml:space="preserve">CONOCIMIENTOS ACADÉMICOS EN </w:t>
            </w:r>
            <w:r w:rsidRPr="00443A1E">
              <w:rPr>
                <w:rFonts w:ascii="Arial" w:hAnsi="Arial" w:cs="Arial"/>
                <w:b/>
                <w:sz w:val="24"/>
                <w:szCs w:val="24"/>
                <w:highlight w:val="yellow"/>
              </w:rPr>
              <w:lastRenderedPageBreak/>
              <w:t xml:space="preserve">INGLÉS </w:t>
            </w:r>
            <w:r w:rsidRPr="00443A1E">
              <w:rPr>
                <w:rFonts w:ascii="Arial" w:hAnsi="Arial" w:cs="Arial"/>
                <w:b/>
                <w:bCs/>
                <w:sz w:val="24"/>
                <w:szCs w:val="24"/>
                <w:highlight w:val="yellow"/>
              </w:rPr>
              <w:t xml:space="preserve">NIVEL A2 </w:t>
            </w:r>
            <w:r w:rsidRPr="00443A1E">
              <w:rPr>
                <w:rFonts w:ascii="Arial" w:eastAsia="SimSun" w:hAnsi="Arial" w:cs="Arial"/>
                <w:b/>
                <w:sz w:val="24"/>
                <w:szCs w:val="24"/>
                <w:highlight w:val="yellow"/>
              </w:rPr>
              <w:t>(M.C.E)</w:t>
            </w:r>
          </w:p>
          <w:p w14:paraId="6A521A38" w14:textId="41C9EBF6" w:rsidR="00D50523" w:rsidRPr="00443A1E" w:rsidRDefault="00D50523" w:rsidP="00D50523">
            <w:pPr>
              <w:spacing w:line="256" w:lineRule="auto"/>
              <w:jc w:val="both"/>
              <w:rPr>
                <w:rFonts w:ascii="Arial" w:hAnsi="Arial" w:cs="Arial"/>
                <w:b/>
                <w:bCs/>
                <w:color w:val="FF0000"/>
                <w:sz w:val="24"/>
                <w:szCs w:val="24"/>
                <w:highlight w:val="yellow"/>
                <w:lang w:val="en-US"/>
              </w:rPr>
            </w:pPr>
          </w:p>
        </w:tc>
      </w:tr>
      <w:tr w:rsidR="00AE4AD4" w:rsidRPr="00C94A50" w14:paraId="5FCA47AE" w14:textId="77777777" w:rsidTr="002927FD">
        <w:trPr>
          <w:trHeight w:val="1267"/>
        </w:trPr>
        <w:tc>
          <w:tcPr>
            <w:tcW w:w="2122" w:type="dxa"/>
            <w:vMerge/>
          </w:tcPr>
          <w:p w14:paraId="7CFA6FD6" w14:textId="77777777" w:rsidR="00AE4AD4" w:rsidRPr="00443A1E" w:rsidRDefault="00AE4AD4" w:rsidP="00761B2B">
            <w:pPr>
              <w:pStyle w:val="Prrafodelista"/>
              <w:numPr>
                <w:ilvl w:val="0"/>
                <w:numId w:val="34"/>
              </w:numPr>
              <w:rPr>
                <w:rFonts w:ascii="Arial" w:hAnsi="Arial" w:cs="Arial"/>
                <w:sz w:val="24"/>
                <w:szCs w:val="24"/>
                <w:highlight w:val="yellow"/>
              </w:rPr>
            </w:pPr>
          </w:p>
        </w:tc>
        <w:tc>
          <w:tcPr>
            <w:tcW w:w="1134" w:type="dxa"/>
          </w:tcPr>
          <w:p w14:paraId="48AD9F3A" w14:textId="024C258E" w:rsidR="00AE4AD4" w:rsidRPr="00443A1E" w:rsidRDefault="00AE4AD4" w:rsidP="00AE4AD4">
            <w:pPr>
              <w:jc w:val="center"/>
              <w:rPr>
                <w:rFonts w:ascii="Arial" w:hAnsi="Arial" w:cs="Arial"/>
                <w:b/>
                <w:sz w:val="24"/>
                <w:szCs w:val="24"/>
                <w:highlight w:val="yellow"/>
              </w:rPr>
            </w:pPr>
            <w:r w:rsidRPr="00443A1E">
              <w:rPr>
                <w:rFonts w:ascii="Arial" w:hAnsi="Arial" w:cs="Arial"/>
                <w:b/>
                <w:sz w:val="24"/>
                <w:szCs w:val="24"/>
                <w:highlight w:val="yellow"/>
              </w:rPr>
              <w:t xml:space="preserve">Teórico/ </w:t>
            </w:r>
            <w:r w:rsidRPr="00443A1E">
              <w:rPr>
                <w:rFonts w:ascii="Arial" w:eastAsia="SimSun" w:hAnsi="Arial" w:cs="Arial"/>
                <w:b/>
                <w:bCs/>
                <w:color w:val="000000" w:themeColor="text1"/>
                <w:sz w:val="24"/>
                <w:szCs w:val="24"/>
                <w:highlight w:val="yellow"/>
              </w:rPr>
              <w:t>Practico</w:t>
            </w:r>
          </w:p>
          <w:p w14:paraId="2EA155A9" w14:textId="5560A3F9" w:rsidR="00AE4AD4" w:rsidRPr="00443A1E" w:rsidRDefault="00AE4AD4" w:rsidP="00D50523">
            <w:pPr>
              <w:jc w:val="center"/>
              <w:rPr>
                <w:rFonts w:ascii="Arial" w:hAnsi="Arial" w:cs="Arial"/>
                <w:bCs/>
                <w:sz w:val="24"/>
                <w:szCs w:val="24"/>
                <w:highlight w:val="yellow"/>
              </w:rPr>
            </w:pPr>
          </w:p>
        </w:tc>
        <w:tc>
          <w:tcPr>
            <w:tcW w:w="1134" w:type="dxa"/>
            <w:vMerge/>
          </w:tcPr>
          <w:p w14:paraId="7E60040A" w14:textId="77777777" w:rsidR="00AE4AD4" w:rsidRPr="00443A1E" w:rsidRDefault="00AE4AD4" w:rsidP="00D50523">
            <w:pPr>
              <w:jc w:val="both"/>
              <w:rPr>
                <w:rFonts w:ascii="Arial" w:hAnsi="Arial" w:cs="Arial"/>
                <w:bCs/>
                <w:sz w:val="24"/>
                <w:szCs w:val="24"/>
                <w:highlight w:val="yellow"/>
              </w:rPr>
            </w:pPr>
          </w:p>
        </w:tc>
        <w:tc>
          <w:tcPr>
            <w:tcW w:w="1275" w:type="dxa"/>
            <w:gridSpan w:val="2"/>
            <w:vMerge/>
          </w:tcPr>
          <w:p w14:paraId="4487F70F" w14:textId="77777777" w:rsidR="00AE4AD4" w:rsidRPr="00443A1E" w:rsidRDefault="00AE4AD4" w:rsidP="00D50523">
            <w:pPr>
              <w:jc w:val="both"/>
              <w:rPr>
                <w:rFonts w:ascii="Arial" w:hAnsi="Arial" w:cs="Arial"/>
                <w:bCs/>
                <w:sz w:val="24"/>
                <w:szCs w:val="24"/>
                <w:highlight w:val="yellow"/>
              </w:rPr>
            </w:pPr>
          </w:p>
        </w:tc>
        <w:tc>
          <w:tcPr>
            <w:tcW w:w="1843" w:type="dxa"/>
            <w:vMerge/>
          </w:tcPr>
          <w:p w14:paraId="2F1DC501" w14:textId="77777777" w:rsidR="00AE4AD4" w:rsidRPr="00443A1E" w:rsidRDefault="00AE4AD4" w:rsidP="00D50523">
            <w:pPr>
              <w:jc w:val="both"/>
              <w:rPr>
                <w:rFonts w:ascii="Arial" w:hAnsi="Arial" w:cs="Arial"/>
                <w:b/>
                <w:sz w:val="24"/>
                <w:szCs w:val="24"/>
                <w:highlight w:val="yellow"/>
              </w:rPr>
            </w:pPr>
          </w:p>
        </w:tc>
        <w:tc>
          <w:tcPr>
            <w:tcW w:w="1559" w:type="dxa"/>
            <w:vMerge/>
          </w:tcPr>
          <w:p w14:paraId="241B86F0" w14:textId="77777777" w:rsidR="00AE4AD4" w:rsidRPr="00443A1E" w:rsidRDefault="00AE4AD4" w:rsidP="00D50523">
            <w:pPr>
              <w:jc w:val="both"/>
              <w:rPr>
                <w:rFonts w:ascii="Arial" w:hAnsi="Arial" w:cs="Arial"/>
                <w:b/>
                <w:bCs/>
                <w:sz w:val="24"/>
                <w:szCs w:val="24"/>
                <w:highlight w:val="yellow"/>
              </w:rPr>
            </w:pPr>
          </w:p>
        </w:tc>
        <w:tc>
          <w:tcPr>
            <w:tcW w:w="1701" w:type="dxa"/>
            <w:vMerge/>
          </w:tcPr>
          <w:p w14:paraId="4F147B48" w14:textId="77777777" w:rsidR="00AE4AD4" w:rsidRPr="00443A1E" w:rsidRDefault="00AE4AD4" w:rsidP="00761B2B">
            <w:pPr>
              <w:pStyle w:val="Prrafodelista"/>
              <w:numPr>
                <w:ilvl w:val="0"/>
                <w:numId w:val="34"/>
              </w:numPr>
              <w:rPr>
                <w:rFonts w:ascii="Arial" w:eastAsia="SimSun" w:hAnsi="Arial" w:cs="Arial"/>
                <w:b/>
                <w:sz w:val="24"/>
                <w:szCs w:val="24"/>
                <w:highlight w:val="yellow"/>
              </w:rPr>
            </w:pPr>
          </w:p>
        </w:tc>
      </w:tr>
      <w:tr w:rsidR="00D50523" w:rsidRPr="00C94A50" w14:paraId="155A22C9" w14:textId="77777777" w:rsidTr="002F17ED">
        <w:trPr>
          <w:trHeight w:val="70"/>
        </w:trPr>
        <w:tc>
          <w:tcPr>
            <w:tcW w:w="10768" w:type="dxa"/>
            <w:gridSpan w:val="8"/>
            <w:shd w:val="clear" w:color="auto" w:fill="EAF1DD" w:themeFill="accent3" w:themeFillTint="33"/>
          </w:tcPr>
          <w:p w14:paraId="69419E13" w14:textId="77777777" w:rsidR="00D50523" w:rsidRPr="00443A1E" w:rsidRDefault="00D50523" w:rsidP="00D50523">
            <w:pPr>
              <w:pStyle w:val="Prrafodelista"/>
              <w:ind w:left="360"/>
              <w:rPr>
                <w:rFonts w:ascii="Arial" w:eastAsia="SimSun" w:hAnsi="Arial" w:cs="Arial"/>
                <w:b/>
                <w:sz w:val="24"/>
                <w:szCs w:val="24"/>
                <w:highlight w:val="yellow"/>
              </w:rPr>
            </w:pPr>
          </w:p>
        </w:tc>
      </w:tr>
      <w:tr w:rsidR="00D50523" w:rsidRPr="00C94A50" w14:paraId="4C498FDD" w14:textId="77777777" w:rsidTr="00E3511A">
        <w:trPr>
          <w:trHeight w:val="598"/>
        </w:trPr>
        <w:tc>
          <w:tcPr>
            <w:tcW w:w="2122" w:type="dxa"/>
            <w:hideMark/>
          </w:tcPr>
          <w:p w14:paraId="191D506D" w14:textId="77777777" w:rsidR="00D50523" w:rsidRPr="00443A1E" w:rsidRDefault="00D50523" w:rsidP="00D50523">
            <w:pPr>
              <w:jc w:val="both"/>
              <w:rPr>
                <w:rFonts w:ascii="Arial" w:hAnsi="Arial" w:cs="Arial"/>
                <w:b/>
                <w:bCs/>
                <w:sz w:val="24"/>
                <w:szCs w:val="24"/>
                <w:highlight w:val="yellow"/>
              </w:rPr>
            </w:pPr>
            <w:r w:rsidRPr="00443A1E">
              <w:rPr>
                <w:rFonts w:ascii="Arial" w:hAnsi="Arial" w:cs="Arial"/>
                <w:b/>
                <w:bCs/>
                <w:sz w:val="24"/>
                <w:szCs w:val="24"/>
                <w:highlight w:val="yellow"/>
              </w:rPr>
              <w:t xml:space="preserve">DENOMINACIÓN DEL PROGRAMA </w:t>
            </w:r>
          </w:p>
        </w:tc>
        <w:tc>
          <w:tcPr>
            <w:tcW w:w="1134" w:type="dxa"/>
            <w:hideMark/>
          </w:tcPr>
          <w:p w14:paraId="14A32AE9" w14:textId="77777777" w:rsidR="00D50523" w:rsidRPr="00443A1E" w:rsidRDefault="00D50523" w:rsidP="00D50523">
            <w:pPr>
              <w:jc w:val="center"/>
              <w:rPr>
                <w:rFonts w:ascii="Arial" w:hAnsi="Arial" w:cs="Arial"/>
                <w:b/>
                <w:bCs/>
                <w:sz w:val="24"/>
                <w:szCs w:val="24"/>
                <w:highlight w:val="yellow"/>
              </w:rPr>
            </w:pPr>
            <w:r w:rsidRPr="00443A1E">
              <w:rPr>
                <w:rFonts w:ascii="Arial" w:hAnsi="Arial" w:cs="Arial"/>
                <w:b/>
                <w:bCs/>
                <w:sz w:val="24"/>
                <w:szCs w:val="24"/>
                <w:highlight w:val="yellow"/>
              </w:rPr>
              <w:t>DURACIÓN – HORAS</w:t>
            </w:r>
          </w:p>
        </w:tc>
        <w:tc>
          <w:tcPr>
            <w:tcW w:w="1134" w:type="dxa"/>
            <w:hideMark/>
          </w:tcPr>
          <w:p w14:paraId="52B1E0CB" w14:textId="77777777" w:rsidR="00D50523" w:rsidRPr="00443A1E" w:rsidRDefault="00D50523" w:rsidP="00D50523">
            <w:pPr>
              <w:jc w:val="center"/>
              <w:rPr>
                <w:rFonts w:ascii="Arial" w:hAnsi="Arial" w:cs="Arial"/>
                <w:b/>
                <w:bCs/>
                <w:sz w:val="24"/>
                <w:szCs w:val="24"/>
                <w:highlight w:val="yellow"/>
              </w:rPr>
            </w:pPr>
            <w:r w:rsidRPr="00443A1E">
              <w:rPr>
                <w:rFonts w:ascii="Arial" w:hAnsi="Arial" w:cs="Arial"/>
                <w:b/>
                <w:bCs/>
                <w:sz w:val="24"/>
                <w:szCs w:val="24"/>
                <w:highlight w:val="yellow"/>
              </w:rPr>
              <w:t>DURACIÓN NIVELES</w:t>
            </w:r>
          </w:p>
        </w:tc>
        <w:tc>
          <w:tcPr>
            <w:tcW w:w="1275" w:type="dxa"/>
            <w:gridSpan w:val="2"/>
            <w:hideMark/>
          </w:tcPr>
          <w:p w14:paraId="0D09B5C6" w14:textId="57CB1A46" w:rsidR="00D50523" w:rsidRPr="00443A1E" w:rsidRDefault="00D50523" w:rsidP="00D50523">
            <w:pPr>
              <w:jc w:val="center"/>
              <w:rPr>
                <w:rFonts w:ascii="Arial" w:hAnsi="Arial" w:cs="Arial"/>
                <w:b/>
                <w:bCs/>
                <w:sz w:val="24"/>
                <w:szCs w:val="24"/>
                <w:highlight w:val="yellow"/>
              </w:rPr>
            </w:pPr>
            <w:r w:rsidRPr="00443A1E">
              <w:rPr>
                <w:rFonts w:ascii="Arial" w:hAnsi="Arial" w:cs="Arial"/>
                <w:b/>
                <w:bCs/>
                <w:sz w:val="24"/>
                <w:szCs w:val="24"/>
                <w:highlight w:val="yellow"/>
              </w:rPr>
              <w:t>COSTOS PROGRAMA PARA EL 2024</w:t>
            </w:r>
          </w:p>
        </w:tc>
        <w:tc>
          <w:tcPr>
            <w:tcW w:w="1843" w:type="dxa"/>
            <w:hideMark/>
          </w:tcPr>
          <w:p w14:paraId="488F213B" w14:textId="77777777" w:rsidR="00D50523" w:rsidRPr="00443A1E" w:rsidRDefault="00D50523" w:rsidP="00D50523">
            <w:pPr>
              <w:jc w:val="both"/>
              <w:rPr>
                <w:rFonts w:ascii="Arial" w:hAnsi="Arial" w:cs="Arial"/>
                <w:b/>
                <w:bCs/>
                <w:sz w:val="24"/>
                <w:szCs w:val="24"/>
                <w:highlight w:val="yellow"/>
              </w:rPr>
            </w:pPr>
            <w:r w:rsidRPr="00443A1E">
              <w:rPr>
                <w:rFonts w:ascii="Arial" w:hAnsi="Arial" w:cs="Arial"/>
                <w:b/>
                <w:bCs/>
                <w:sz w:val="24"/>
                <w:szCs w:val="24"/>
                <w:highlight w:val="yellow"/>
              </w:rPr>
              <w:t>JORNADA POR DÍAS Y HORAS DIARIAS</w:t>
            </w:r>
          </w:p>
        </w:tc>
        <w:tc>
          <w:tcPr>
            <w:tcW w:w="1559" w:type="dxa"/>
            <w:hideMark/>
          </w:tcPr>
          <w:p w14:paraId="35FAA608" w14:textId="77777777" w:rsidR="00D50523" w:rsidRPr="00443A1E" w:rsidRDefault="00D50523" w:rsidP="00D50523">
            <w:pPr>
              <w:jc w:val="both"/>
              <w:rPr>
                <w:rFonts w:ascii="Arial" w:hAnsi="Arial" w:cs="Arial"/>
                <w:b/>
                <w:bCs/>
                <w:sz w:val="24"/>
                <w:szCs w:val="24"/>
                <w:highlight w:val="yellow"/>
              </w:rPr>
            </w:pPr>
            <w:r w:rsidRPr="00443A1E">
              <w:rPr>
                <w:rFonts w:ascii="Arial" w:hAnsi="Arial" w:cs="Arial"/>
                <w:b/>
                <w:bCs/>
                <w:sz w:val="24"/>
                <w:szCs w:val="24"/>
                <w:highlight w:val="yellow"/>
              </w:rPr>
              <w:t>METODOLOGÍA</w:t>
            </w:r>
          </w:p>
        </w:tc>
        <w:tc>
          <w:tcPr>
            <w:tcW w:w="1701" w:type="dxa"/>
            <w:hideMark/>
          </w:tcPr>
          <w:p w14:paraId="6BC05353" w14:textId="77777777" w:rsidR="00D50523" w:rsidRPr="00443A1E" w:rsidRDefault="00D50523" w:rsidP="00D50523">
            <w:pPr>
              <w:jc w:val="both"/>
              <w:rPr>
                <w:rFonts w:ascii="Arial" w:hAnsi="Arial" w:cs="Arial"/>
                <w:b/>
                <w:bCs/>
                <w:sz w:val="24"/>
                <w:szCs w:val="24"/>
                <w:highlight w:val="yellow"/>
              </w:rPr>
            </w:pPr>
            <w:r w:rsidRPr="00443A1E">
              <w:rPr>
                <w:rFonts w:ascii="Arial" w:hAnsi="Arial" w:cs="Arial"/>
                <w:b/>
                <w:bCs/>
                <w:sz w:val="24"/>
                <w:szCs w:val="24"/>
                <w:highlight w:val="yellow"/>
              </w:rPr>
              <w:t>CERTIFICADO DE APTITUD OCUPACIONAL A OTORGAR.</w:t>
            </w:r>
          </w:p>
        </w:tc>
      </w:tr>
      <w:tr w:rsidR="00D50523" w:rsidRPr="00C94A50" w14:paraId="6852411D" w14:textId="77777777" w:rsidTr="00E3511A">
        <w:trPr>
          <w:trHeight w:val="758"/>
        </w:trPr>
        <w:tc>
          <w:tcPr>
            <w:tcW w:w="2122" w:type="dxa"/>
            <w:vMerge w:val="restart"/>
          </w:tcPr>
          <w:p w14:paraId="3D20DCBD" w14:textId="76FCCE11" w:rsidR="00D50523" w:rsidRPr="00443A1E" w:rsidRDefault="00D50523" w:rsidP="00761B2B">
            <w:pPr>
              <w:pStyle w:val="Prrafodelista"/>
              <w:numPr>
                <w:ilvl w:val="0"/>
                <w:numId w:val="34"/>
              </w:numPr>
              <w:rPr>
                <w:rFonts w:ascii="Arial" w:hAnsi="Arial" w:cs="Arial"/>
                <w:b/>
                <w:bCs/>
                <w:sz w:val="24"/>
                <w:szCs w:val="24"/>
                <w:highlight w:val="yellow"/>
              </w:rPr>
            </w:pPr>
            <w:r w:rsidRPr="00443A1E">
              <w:rPr>
                <w:rFonts w:ascii="Arial" w:hAnsi="Arial" w:cs="Arial"/>
                <w:b/>
                <w:bCs/>
                <w:sz w:val="24"/>
                <w:szCs w:val="24"/>
                <w:highlight w:val="yellow"/>
              </w:rPr>
              <w:t>CONOCIMIENTOS ACADÉMICOS EN INGLÉS NIVEL B1 (</w:t>
            </w:r>
            <w:r w:rsidRPr="00443A1E">
              <w:rPr>
                <w:rFonts w:ascii="Arial" w:eastAsia="SimSun" w:hAnsi="Arial" w:cs="Arial"/>
                <w:b/>
                <w:sz w:val="24"/>
                <w:szCs w:val="24"/>
                <w:highlight w:val="yellow"/>
              </w:rPr>
              <w:t>M.C.E)</w:t>
            </w:r>
          </w:p>
          <w:p w14:paraId="30C11521" w14:textId="77777777" w:rsidR="00D50523" w:rsidRPr="00443A1E" w:rsidRDefault="00D50523" w:rsidP="00D50523">
            <w:pPr>
              <w:spacing w:line="256" w:lineRule="auto"/>
              <w:jc w:val="both"/>
              <w:rPr>
                <w:rFonts w:ascii="Arial" w:hAnsi="Arial" w:cs="Arial"/>
                <w:b/>
                <w:bCs/>
                <w:sz w:val="24"/>
                <w:szCs w:val="24"/>
                <w:highlight w:val="yellow"/>
                <w:lang w:val="en-US"/>
              </w:rPr>
            </w:pPr>
          </w:p>
        </w:tc>
        <w:tc>
          <w:tcPr>
            <w:tcW w:w="1134" w:type="dxa"/>
          </w:tcPr>
          <w:p w14:paraId="7A545DFD" w14:textId="77777777" w:rsidR="00D50523" w:rsidRPr="00443A1E" w:rsidRDefault="00D50523" w:rsidP="00D50523">
            <w:pPr>
              <w:jc w:val="center"/>
              <w:rPr>
                <w:rFonts w:ascii="Arial" w:hAnsi="Arial" w:cs="Arial"/>
                <w:b/>
                <w:sz w:val="24"/>
                <w:szCs w:val="24"/>
                <w:highlight w:val="yellow"/>
              </w:rPr>
            </w:pPr>
            <w:r w:rsidRPr="00443A1E">
              <w:rPr>
                <w:rFonts w:ascii="Arial" w:hAnsi="Arial" w:cs="Arial"/>
                <w:b/>
                <w:sz w:val="24"/>
                <w:szCs w:val="24"/>
                <w:highlight w:val="yellow"/>
              </w:rPr>
              <w:t>Horas</w:t>
            </w:r>
          </w:p>
          <w:p w14:paraId="422C9CFA" w14:textId="4F6F303D" w:rsidR="00D50523" w:rsidRPr="00443A1E" w:rsidRDefault="00D50523" w:rsidP="00D50523">
            <w:pPr>
              <w:jc w:val="center"/>
              <w:rPr>
                <w:rFonts w:ascii="Arial" w:hAnsi="Arial" w:cs="Arial"/>
                <w:bCs/>
                <w:sz w:val="24"/>
                <w:szCs w:val="24"/>
                <w:highlight w:val="yellow"/>
              </w:rPr>
            </w:pPr>
            <w:r w:rsidRPr="00443A1E">
              <w:rPr>
                <w:rFonts w:ascii="Arial" w:hAnsi="Arial" w:cs="Arial"/>
                <w:b/>
                <w:color w:val="000000" w:themeColor="text1"/>
                <w:sz w:val="24"/>
                <w:szCs w:val="24"/>
                <w:highlight w:val="yellow"/>
              </w:rPr>
              <w:t>400</w:t>
            </w:r>
          </w:p>
        </w:tc>
        <w:tc>
          <w:tcPr>
            <w:tcW w:w="1134" w:type="dxa"/>
            <w:vMerge w:val="restart"/>
            <w:hideMark/>
          </w:tcPr>
          <w:p w14:paraId="448EF398" w14:textId="0415FCC1" w:rsidR="00D50523" w:rsidRPr="00443A1E" w:rsidRDefault="00D50523" w:rsidP="00D50523">
            <w:pPr>
              <w:jc w:val="both"/>
              <w:rPr>
                <w:rFonts w:ascii="Arial" w:hAnsi="Arial" w:cs="Arial"/>
                <w:b/>
                <w:sz w:val="24"/>
                <w:szCs w:val="24"/>
                <w:highlight w:val="yellow"/>
              </w:rPr>
            </w:pPr>
            <w:r w:rsidRPr="00443A1E">
              <w:rPr>
                <w:rFonts w:ascii="Arial" w:hAnsi="Arial" w:cs="Arial"/>
                <w:b/>
                <w:sz w:val="24"/>
                <w:szCs w:val="24"/>
                <w:highlight w:val="yellow"/>
              </w:rPr>
              <w:t>B1 – 1Niveles en 6 meses</w:t>
            </w:r>
          </w:p>
          <w:p w14:paraId="7E954A5D" w14:textId="77777777" w:rsidR="00D50523" w:rsidRPr="00443A1E" w:rsidRDefault="00D50523" w:rsidP="00D50523">
            <w:pPr>
              <w:jc w:val="both"/>
              <w:rPr>
                <w:rFonts w:ascii="Arial" w:hAnsi="Arial" w:cs="Arial"/>
                <w:bCs/>
                <w:sz w:val="24"/>
                <w:szCs w:val="24"/>
                <w:highlight w:val="yellow"/>
              </w:rPr>
            </w:pPr>
          </w:p>
        </w:tc>
        <w:tc>
          <w:tcPr>
            <w:tcW w:w="1275" w:type="dxa"/>
            <w:gridSpan w:val="2"/>
            <w:vMerge w:val="restart"/>
          </w:tcPr>
          <w:p w14:paraId="4052C806" w14:textId="1D0E1AE7" w:rsidR="00D50523" w:rsidRPr="00443A1E" w:rsidRDefault="00D50523" w:rsidP="00D50523">
            <w:pPr>
              <w:jc w:val="both"/>
              <w:rPr>
                <w:rFonts w:ascii="Arial" w:hAnsi="Arial" w:cs="Arial"/>
                <w:b/>
                <w:sz w:val="24"/>
                <w:szCs w:val="24"/>
                <w:highlight w:val="yellow"/>
              </w:rPr>
            </w:pPr>
            <w:r w:rsidRPr="00443A1E">
              <w:rPr>
                <w:rFonts w:ascii="Arial" w:hAnsi="Arial" w:cs="Arial"/>
                <w:b/>
                <w:sz w:val="24"/>
                <w:szCs w:val="24"/>
                <w:highlight w:val="yellow"/>
              </w:rPr>
              <w:t>$ 2.</w:t>
            </w:r>
            <w:r w:rsidR="0005619A" w:rsidRPr="00443A1E">
              <w:rPr>
                <w:rFonts w:ascii="Arial" w:hAnsi="Arial" w:cs="Arial"/>
                <w:b/>
                <w:sz w:val="24"/>
                <w:szCs w:val="24"/>
                <w:highlight w:val="yellow"/>
              </w:rPr>
              <w:t>0</w:t>
            </w:r>
            <w:r w:rsidRPr="00443A1E">
              <w:rPr>
                <w:rFonts w:ascii="Arial" w:hAnsi="Arial" w:cs="Arial"/>
                <w:b/>
                <w:sz w:val="24"/>
                <w:szCs w:val="24"/>
                <w:highlight w:val="yellow"/>
              </w:rPr>
              <w:t>00.000 Pesos ML</w:t>
            </w:r>
          </w:p>
          <w:p w14:paraId="42D059EF" w14:textId="77777777" w:rsidR="00D50523" w:rsidRPr="00443A1E" w:rsidRDefault="00D50523" w:rsidP="00D50523">
            <w:pPr>
              <w:jc w:val="both"/>
              <w:rPr>
                <w:rFonts w:ascii="Arial" w:hAnsi="Arial" w:cs="Arial"/>
                <w:bCs/>
                <w:sz w:val="24"/>
                <w:szCs w:val="24"/>
                <w:highlight w:val="yellow"/>
              </w:rPr>
            </w:pPr>
          </w:p>
        </w:tc>
        <w:tc>
          <w:tcPr>
            <w:tcW w:w="1843" w:type="dxa"/>
            <w:vMerge w:val="restart"/>
            <w:hideMark/>
          </w:tcPr>
          <w:p w14:paraId="5E008127" w14:textId="77777777" w:rsidR="00D50523" w:rsidRPr="00443A1E" w:rsidRDefault="00D50523" w:rsidP="00D50523">
            <w:pPr>
              <w:jc w:val="both"/>
              <w:rPr>
                <w:rFonts w:ascii="Arial" w:hAnsi="Arial" w:cs="Arial"/>
                <w:b/>
                <w:sz w:val="24"/>
                <w:szCs w:val="24"/>
                <w:highlight w:val="yellow"/>
              </w:rPr>
            </w:pPr>
            <w:r w:rsidRPr="00443A1E">
              <w:rPr>
                <w:rFonts w:ascii="Arial" w:hAnsi="Arial" w:cs="Arial"/>
                <w:b/>
                <w:sz w:val="24"/>
                <w:szCs w:val="24"/>
                <w:highlight w:val="yellow"/>
              </w:rPr>
              <w:t xml:space="preserve">Fin de Semana </w:t>
            </w:r>
          </w:p>
          <w:p w14:paraId="54679959" w14:textId="77777777" w:rsidR="00D50523" w:rsidRPr="00443A1E" w:rsidRDefault="00D50523" w:rsidP="00D50523">
            <w:pPr>
              <w:jc w:val="both"/>
              <w:rPr>
                <w:rFonts w:ascii="Arial" w:hAnsi="Arial" w:cs="Arial"/>
                <w:bCs/>
                <w:sz w:val="24"/>
                <w:szCs w:val="24"/>
                <w:highlight w:val="yellow"/>
              </w:rPr>
            </w:pPr>
            <w:r w:rsidRPr="00443A1E">
              <w:rPr>
                <w:rFonts w:ascii="Arial" w:hAnsi="Arial" w:cs="Arial"/>
                <w:bCs/>
                <w:sz w:val="24"/>
                <w:szCs w:val="24"/>
                <w:highlight w:val="yellow"/>
              </w:rPr>
              <w:t xml:space="preserve">1 días a la semana </w:t>
            </w:r>
          </w:p>
          <w:p w14:paraId="2572BF8E" w14:textId="77777777" w:rsidR="00D50523" w:rsidRPr="00443A1E" w:rsidRDefault="00D50523" w:rsidP="00D50523">
            <w:pPr>
              <w:jc w:val="both"/>
              <w:rPr>
                <w:rFonts w:ascii="Arial" w:hAnsi="Arial" w:cs="Arial"/>
                <w:bCs/>
                <w:sz w:val="24"/>
                <w:szCs w:val="24"/>
                <w:highlight w:val="yellow"/>
              </w:rPr>
            </w:pPr>
            <w:r w:rsidRPr="00443A1E">
              <w:rPr>
                <w:rFonts w:ascii="Arial" w:hAnsi="Arial" w:cs="Arial"/>
                <w:bCs/>
                <w:sz w:val="24"/>
                <w:szCs w:val="24"/>
                <w:highlight w:val="yellow"/>
              </w:rPr>
              <w:t xml:space="preserve">5 horas diarias </w:t>
            </w:r>
          </w:p>
          <w:p w14:paraId="3E2B645B" w14:textId="77777777" w:rsidR="00D50523" w:rsidRPr="00443A1E" w:rsidRDefault="00D50523" w:rsidP="00D50523">
            <w:pPr>
              <w:jc w:val="both"/>
              <w:rPr>
                <w:rFonts w:ascii="Arial" w:hAnsi="Arial" w:cs="Arial"/>
                <w:bCs/>
                <w:sz w:val="24"/>
                <w:szCs w:val="24"/>
                <w:highlight w:val="yellow"/>
              </w:rPr>
            </w:pPr>
          </w:p>
          <w:p w14:paraId="21B5D2A0" w14:textId="77777777" w:rsidR="00D50523" w:rsidRPr="00443A1E" w:rsidRDefault="00D50523" w:rsidP="00D50523">
            <w:pPr>
              <w:jc w:val="both"/>
              <w:rPr>
                <w:rFonts w:ascii="Arial" w:hAnsi="Arial" w:cs="Arial"/>
                <w:b/>
                <w:sz w:val="24"/>
                <w:szCs w:val="24"/>
                <w:highlight w:val="yellow"/>
              </w:rPr>
            </w:pPr>
            <w:r w:rsidRPr="00443A1E">
              <w:rPr>
                <w:rFonts w:ascii="Arial" w:hAnsi="Arial" w:cs="Arial"/>
                <w:b/>
                <w:sz w:val="24"/>
                <w:szCs w:val="24"/>
                <w:highlight w:val="yellow"/>
              </w:rPr>
              <w:t>Semana</w:t>
            </w:r>
          </w:p>
          <w:p w14:paraId="575DF640" w14:textId="77777777" w:rsidR="00D50523" w:rsidRPr="00443A1E" w:rsidRDefault="00D50523" w:rsidP="00D50523">
            <w:pPr>
              <w:jc w:val="both"/>
              <w:rPr>
                <w:rFonts w:ascii="Arial" w:hAnsi="Arial" w:cs="Arial"/>
                <w:b/>
                <w:sz w:val="24"/>
                <w:szCs w:val="24"/>
                <w:highlight w:val="yellow"/>
              </w:rPr>
            </w:pPr>
            <w:r w:rsidRPr="00443A1E">
              <w:rPr>
                <w:rFonts w:ascii="Arial" w:hAnsi="Arial" w:cs="Arial"/>
                <w:b/>
                <w:sz w:val="24"/>
                <w:szCs w:val="24"/>
                <w:highlight w:val="yellow"/>
              </w:rPr>
              <w:t xml:space="preserve">Jornada diurna </w:t>
            </w:r>
          </w:p>
          <w:p w14:paraId="4ABCE2F2" w14:textId="77F145C0" w:rsidR="00D50523" w:rsidRPr="00443A1E" w:rsidRDefault="0005619A" w:rsidP="00D50523">
            <w:pPr>
              <w:jc w:val="both"/>
              <w:rPr>
                <w:rFonts w:ascii="Arial" w:hAnsi="Arial" w:cs="Arial"/>
                <w:bCs/>
                <w:sz w:val="24"/>
                <w:szCs w:val="24"/>
                <w:highlight w:val="yellow"/>
              </w:rPr>
            </w:pPr>
            <w:r w:rsidRPr="00443A1E">
              <w:rPr>
                <w:rFonts w:ascii="Arial" w:hAnsi="Arial" w:cs="Arial"/>
                <w:bCs/>
                <w:sz w:val="24"/>
                <w:szCs w:val="24"/>
                <w:highlight w:val="yellow"/>
              </w:rPr>
              <w:t>4</w:t>
            </w:r>
            <w:r w:rsidR="00D50523" w:rsidRPr="00443A1E">
              <w:rPr>
                <w:rFonts w:ascii="Arial" w:hAnsi="Arial" w:cs="Arial"/>
                <w:bCs/>
                <w:sz w:val="24"/>
                <w:szCs w:val="24"/>
                <w:highlight w:val="yellow"/>
              </w:rPr>
              <w:t xml:space="preserve"> días a la semana </w:t>
            </w:r>
          </w:p>
          <w:p w14:paraId="4B5B34C1" w14:textId="734FA825" w:rsidR="00D50523" w:rsidRPr="00443A1E" w:rsidRDefault="0005619A" w:rsidP="00D50523">
            <w:pPr>
              <w:jc w:val="both"/>
              <w:rPr>
                <w:rFonts w:ascii="Arial" w:hAnsi="Arial" w:cs="Arial"/>
                <w:bCs/>
                <w:sz w:val="24"/>
                <w:szCs w:val="24"/>
                <w:highlight w:val="yellow"/>
              </w:rPr>
            </w:pPr>
            <w:r w:rsidRPr="00443A1E">
              <w:rPr>
                <w:rFonts w:ascii="Arial" w:hAnsi="Arial" w:cs="Arial"/>
                <w:bCs/>
                <w:sz w:val="24"/>
                <w:szCs w:val="24"/>
                <w:highlight w:val="yellow"/>
              </w:rPr>
              <w:t>2</w:t>
            </w:r>
            <w:r w:rsidR="00D50523" w:rsidRPr="00443A1E">
              <w:rPr>
                <w:rFonts w:ascii="Arial" w:hAnsi="Arial" w:cs="Arial"/>
                <w:bCs/>
                <w:sz w:val="24"/>
                <w:szCs w:val="24"/>
                <w:highlight w:val="yellow"/>
              </w:rPr>
              <w:t xml:space="preserve"> horas diarias </w:t>
            </w:r>
          </w:p>
          <w:p w14:paraId="0503BDF6" w14:textId="77777777" w:rsidR="00D50523" w:rsidRPr="00443A1E" w:rsidRDefault="00D50523" w:rsidP="00D50523">
            <w:pPr>
              <w:jc w:val="both"/>
              <w:rPr>
                <w:rFonts w:ascii="Arial" w:hAnsi="Arial" w:cs="Arial"/>
                <w:bCs/>
                <w:sz w:val="24"/>
                <w:szCs w:val="24"/>
                <w:highlight w:val="yellow"/>
              </w:rPr>
            </w:pPr>
          </w:p>
          <w:p w14:paraId="7B9B44C7" w14:textId="77777777" w:rsidR="00D50523" w:rsidRPr="00443A1E" w:rsidRDefault="00D50523" w:rsidP="00D50523">
            <w:pPr>
              <w:jc w:val="both"/>
              <w:rPr>
                <w:rFonts w:ascii="Arial" w:hAnsi="Arial" w:cs="Arial"/>
                <w:b/>
                <w:sz w:val="24"/>
                <w:szCs w:val="24"/>
                <w:highlight w:val="yellow"/>
              </w:rPr>
            </w:pPr>
            <w:r w:rsidRPr="00443A1E">
              <w:rPr>
                <w:rFonts w:ascii="Arial" w:hAnsi="Arial" w:cs="Arial"/>
                <w:b/>
                <w:sz w:val="24"/>
                <w:szCs w:val="24"/>
                <w:highlight w:val="yellow"/>
              </w:rPr>
              <w:t xml:space="preserve">Jornada nocturna </w:t>
            </w:r>
          </w:p>
          <w:p w14:paraId="0EAA9243" w14:textId="77777777" w:rsidR="00D50523" w:rsidRPr="00443A1E" w:rsidRDefault="00D50523" w:rsidP="00D50523">
            <w:pPr>
              <w:jc w:val="both"/>
              <w:rPr>
                <w:rFonts w:ascii="Arial" w:hAnsi="Arial" w:cs="Arial"/>
                <w:bCs/>
                <w:sz w:val="24"/>
                <w:szCs w:val="24"/>
                <w:highlight w:val="yellow"/>
              </w:rPr>
            </w:pPr>
            <w:r w:rsidRPr="00443A1E">
              <w:rPr>
                <w:rFonts w:ascii="Arial" w:hAnsi="Arial" w:cs="Arial"/>
                <w:bCs/>
                <w:sz w:val="24"/>
                <w:szCs w:val="24"/>
                <w:highlight w:val="yellow"/>
              </w:rPr>
              <w:t xml:space="preserve">4 días a la semana </w:t>
            </w:r>
          </w:p>
          <w:p w14:paraId="097304E8" w14:textId="5FE38C09" w:rsidR="00D50523" w:rsidRPr="00443A1E" w:rsidRDefault="0005619A" w:rsidP="00D50523">
            <w:pPr>
              <w:jc w:val="both"/>
              <w:rPr>
                <w:rFonts w:ascii="Arial" w:hAnsi="Arial" w:cs="Arial"/>
                <w:bCs/>
                <w:sz w:val="24"/>
                <w:szCs w:val="24"/>
                <w:highlight w:val="yellow"/>
              </w:rPr>
            </w:pPr>
            <w:r w:rsidRPr="00443A1E">
              <w:rPr>
                <w:rFonts w:ascii="Arial" w:hAnsi="Arial" w:cs="Arial"/>
                <w:bCs/>
                <w:sz w:val="24"/>
                <w:szCs w:val="24"/>
                <w:highlight w:val="yellow"/>
              </w:rPr>
              <w:t>2</w:t>
            </w:r>
            <w:r w:rsidR="00D50523" w:rsidRPr="00443A1E">
              <w:rPr>
                <w:rFonts w:ascii="Arial" w:hAnsi="Arial" w:cs="Arial"/>
                <w:bCs/>
                <w:sz w:val="24"/>
                <w:szCs w:val="24"/>
                <w:highlight w:val="yellow"/>
              </w:rPr>
              <w:t xml:space="preserve"> horas diarias.</w:t>
            </w:r>
          </w:p>
        </w:tc>
        <w:tc>
          <w:tcPr>
            <w:tcW w:w="1559" w:type="dxa"/>
            <w:vMerge w:val="restart"/>
          </w:tcPr>
          <w:p w14:paraId="58098682" w14:textId="14B23BED" w:rsidR="00D50523" w:rsidRPr="00443A1E" w:rsidRDefault="00D50523" w:rsidP="00D50523">
            <w:pPr>
              <w:jc w:val="both"/>
              <w:rPr>
                <w:rFonts w:ascii="Arial" w:hAnsi="Arial" w:cs="Arial"/>
                <w:bCs/>
                <w:sz w:val="24"/>
                <w:szCs w:val="24"/>
                <w:highlight w:val="yellow"/>
              </w:rPr>
            </w:pPr>
            <w:r w:rsidRPr="00443A1E">
              <w:rPr>
                <w:rFonts w:ascii="Arial" w:hAnsi="Arial" w:cs="Arial"/>
                <w:b/>
                <w:bCs/>
                <w:sz w:val="24"/>
                <w:szCs w:val="24"/>
                <w:highlight w:val="yellow"/>
              </w:rPr>
              <w:t xml:space="preserve">Presencial </w:t>
            </w:r>
          </w:p>
        </w:tc>
        <w:tc>
          <w:tcPr>
            <w:tcW w:w="1701" w:type="dxa"/>
            <w:vMerge w:val="restart"/>
            <w:hideMark/>
          </w:tcPr>
          <w:p w14:paraId="6FA70EF3" w14:textId="5230DBB5" w:rsidR="00D50523" w:rsidRPr="00443A1E" w:rsidRDefault="00D50523" w:rsidP="00D50523">
            <w:pPr>
              <w:rPr>
                <w:rFonts w:ascii="Arial" w:hAnsi="Arial" w:cs="Arial"/>
                <w:b/>
                <w:bCs/>
                <w:sz w:val="24"/>
                <w:szCs w:val="24"/>
                <w:highlight w:val="yellow"/>
              </w:rPr>
            </w:pPr>
            <w:r w:rsidRPr="00443A1E">
              <w:rPr>
                <w:rFonts w:ascii="Arial" w:hAnsi="Arial" w:cs="Arial"/>
                <w:b/>
                <w:sz w:val="24"/>
                <w:szCs w:val="24"/>
                <w:highlight w:val="yellow"/>
              </w:rPr>
              <w:t xml:space="preserve">CONOCIMIENTOS ACADÉMICOS EN INGLÉS </w:t>
            </w:r>
            <w:r w:rsidRPr="00443A1E">
              <w:rPr>
                <w:rFonts w:ascii="Arial" w:hAnsi="Arial" w:cs="Arial"/>
                <w:b/>
                <w:bCs/>
                <w:sz w:val="24"/>
                <w:szCs w:val="24"/>
                <w:highlight w:val="yellow"/>
              </w:rPr>
              <w:t>NIVEL B1 (</w:t>
            </w:r>
            <w:r w:rsidRPr="00443A1E">
              <w:rPr>
                <w:rFonts w:ascii="Arial" w:eastAsia="SimSun" w:hAnsi="Arial" w:cs="Arial"/>
                <w:b/>
                <w:sz w:val="24"/>
                <w:szCs w:val="24"/>
                <w:highlight w:val="yellow"/>
              </w:rPr>
              <w:t>M.C.E)</w:t>
            </w:r>
          </w:p>
          <w:p w14:paraId="007A210B" w14:textId="76F56A00" w:rsidR="00D50523" w:rsidRPr="00443A1E" w:rsidRDefault="00D50523" w:rsidP="00D50523">
            <w:pPr>
              <w:spacing w:line="256" w:lineRule="auto"/>
              <w:jc w:val="both"/>
              <w:rPr>
                <w:rFonts w:ascii="Arial" w:hAnsi="Arial" w:cs="Arial"/>
                <w:b/>
                <w:bCs/>
                <w:color w:val="FF0000"/>
                <w:sz w:val="24"/>
                <w:szCs w:val="24"/>
                <w:highlight w:val="yellow"/>
                <w:lang w:val="en-US"/>
              </w:rPr>
            </w:pPr>
          </w:p>
        </w:tc>
      </w:tr>
      <w:tr w:rsidR="00AE4AD4" w:rsidRPr="00C94A50" w14:paraId="43F1D7E5" w14:textId="77777777" w:rsidTr="00AE4AD4">
        <w:trPr>
          <w:trHeight w:val="1648"/>
        </w:trPr>
        <w:tc>
          <w:tcPr>
            <w:tcW w:w="2122" w:type="dxa"/>
            <w:vMerge/>
          </w:tcPr>
          <w:p w14:paraId="6FD60D26" w14:textId="77777777" w:rsidR="00AE4AD4" w:rsidRPr="00443A1E" w:rsidRDefault="00AE4AD4" w:rsidP="00761B2B">
            <w:pPr>
              <w:pStyle w:val="Prrafodelista"/>
              <w:numPr>
                <w:ilvl w:val="0"/>
                <w:numId w:val="34"/>
              </w:numPr>
              <w:rPr>
                <w:rFonts w:ascii="Arial" w:hAnsi="Arial" w:cs="Arial"/>
                <w:sz w:val="24"/>
                <w:szCs w:val="24"/>
                <w:highlight w:val="yellow"/>
              </w:rPr>
            </w:pPr>
          </w:p>
        </w:tc>
        <w:tc>
          <w:tcPr>
            <w:tcW w:w="1134" w:type="dxa"/>
          </w:tcPr>
          <w:p w14:paraId="5CBBDA76" w14:textId="77777777" w:rsidR="00AE4AD4" w:rsidRPr="00443A1E" w:rsidRDefault="00AE4AD4" w:rsidP="00AE4AD4">
            <w:pPr>
              <w:jc w:val="center"/>
              <w:rPr>
                <w:rFonts w:ascii="Arial" w:hAnsi="Arial" w:cs="Arial"/>
                <w:b/>
                <w:sz w:val="24"/>
                <w:szCs w:val="24"/>
                <w:highlight w:val="yellow"/>
              </w:rPr>
            </w:pPr>
            <w:r w:rsidRPr="00443A1E">
              <w:rPr>
                <w:rFonts w:ascii="Arial" w:hAnsi="Arial" w:cs="Arial"/>
                <w:b/>
                <w:sz w:val="24"/>
                <w:szCs w:val="24"/>
                <w:highlight w:val="yellow"/>
              </w:rPr>
              <w:t xml:space="preserve">Teórico/ </w:t>
            </w:r>
            <w:r w:rsidRPr="00443A1E">
              <w:rPr>
                <w:rFonts w:ascii="Arial" w:eastAsia="SimSun" w:hAnsi="Arial" w:cs="Arial"/>
                <w:b/>
                <w:bCs/>
                <w:color w:val="000000" w:themeColor="text1"/>
                <w:sz w:val="24"/>
                <w:szCs w:val="24"/>
                <w:highlight w:val="yellow"/>
              </w:rPr>
              <w:t>Practico</w:t>
            </w:r>
          </w:p>
          <w:p w14:paraId="01C34FF6" w14:textId="1F175245" w:rsidR="00AE4AD4" w:rsidRPr="00443A1E" w:rsidRDefault="00AE4AD4" w:rsidP="00D50523">
            <w:pPr>
              <w:jc w:val="center"/>
              <w:rPr>
                <w:rFonts w:ascii="Arial" w:hAnsi="Arial" w:cs="Arial"/>
                <w:bCs/>
                <w:sz w:val="24"/>
                <w:szCs w:val="24"/>
                <w:highlight w:val="yellow"/>
              </w:rPr>
            </w:pPr>
          </w:p>
        </w:tc>
        <w:tc>
          <w:tcPr>
            <w:tcW w:w="1134" w:type="dxa"/>
            <w:vMerge/>
          </w:tcPr>
          <w:p w14:paraId="3CDF4C3C" w14:textId="77777777" w:rsidR="00AE4AD4" w:rsidRPr="00443A1E" w:rsidRDefault="00AE4AD4" w:rsidP="00D50523">
            <w:pPr>
              <w:jc w:val="both"/>
              <w:rPr>
                <w:rFonts w:ascii="Arial" w:hAnsi="Arial" w:cs="Arial"/>
                <w:bCs/>
                <w:sz w:val="24"/>
                <w:szCs w:val="24"/>
                <w:highlight w:val="yellow"/>
              </w:rPr>
            </w:pPr>
          </w:p>
        </w:tc>
        <w:tc>
          <w:tcPr>
            <w:tcW w:w="1275" w:type="dxa"/>
            <w:gridSpan w:val="2"/>
            <w:vMerge/>
          </w:tcPr>
          <w:p w14:paraId="5D7C78A8" w14:textId="77777777" w:rsidR="00AE4AD4" w:rsidRPr="00443A1E" w:rsidRDefault="00AE4AD4" w:rsidP="00D50523">
            <w:pPr>
              <w:jc w:val="both"/>
              <w:rPr>
                <w:rFonts w:ascii="Arial" w:hAnsi="Arial" w:cs="Arial"/>
                <w:bCs/>
                <w:sz w:val="24"/>
                <w:szCs w:val="24"/>
                <w:highlight w:val="yellow"/>
              </w:rPr>
            </w:pPr>
          </w:p>
        </w:tc>
        <w:tc>
          <w:tcPr>
            <w:tcW w:w="1843" w:type="dxa"/>
            <w:vMerge/>
          </w:tcPr>
          <w:p w14:paraId="0B2DB43A" w14:textId="77777777" w:rsidR="00AE4AD4" w:rsidRPr="00443A1E" w:rsidRDefault="00AE4AD4" w:rsidP="00D50523">
            <w:pPr>
              <w:jc w:val="both"/>
              <w:rPr>
                <w:rFonts w:ascii="Arial" w:hAnsi="Arial" w:cs="Arial"/>
                <w:b/>
                <w:sz w:val="24"/>
                <w:szCs w:val="24"/>
                <w:highlight w:val="yellow"/>
              </w:rPr>
            </w:pPr>
          </w:p>
        </w:tc>
        <w:tc>
          <w:tcPr>
            <w:tcW w:w="1559" w:type="dxa"/>
            <w:vMerge/>
          </w:tcPr>
          <w:p w14:paraId="7367DDD3" w14:textId="77777777" w:rsidR="00AE4AD4" w:rsidRPr="00443A1E" w:rsidRDefault="00AE4AD4" w:rsidP="00D50523">
            <w:pPr>
              <w:jc w:val="both"/>
              <w:rPr>
                <w:rFonts w:ascii="Arial" w:hAnsi="Arial" w:cs="Arial"/>
                <w:b/>
                <w:bCs/>
                <w:sz w:val="24"/>
                <w:szCs w:val="24"/>
                <w:highlight w:val="yellow"/>
              </w:rPr>
            </w:pPr>
          </w:p>
        </w:tc>
        <w:tc>
          <w:tcPr>
            <w:tcW w:w="1701" w:type="dxa"/>
            <w:vMerge/>
          </w:tcPr>
          <w:p w14:paraId="72B5CFCD" w14:textId="77777777" w:rsidR="00AE4AD4" w:rsidRPr="00443A1E" w:rsidRDefault="00AE4AD4" w:rsidP="00761B2B">
            <w:pPr>
              <w:pStyle w:val="Prrafodelista"/>
              <w:numPr>
                <w:ilvl w:val="0"/>
                <w:numId w:val="34"/>
              </w:numPr>
              <w:rPr>
                <w:rFonts w:ascii="Arial" w:eastAsia="SimSun" w:hAnsi="Arial" w:cs="Arial"/>
                <w:b/>
                <w:sz w:val="24"/>
                <w:szCs w:val="24"/>
                <w:highlight w:val="yellow"/>
              </w:rPr>
            </w:pPr>
          </w:p>
        </w:tc>
      </w:tr>
      <w:tr w:rsidR="00D50523" w:rsidRPr="00C94A50" w14:paraId="3857246D" w14:textId="77777777" w:rsidTr="002F17ED">
        <w:trPr>
          <w:trHeight w:val="70"/>
        </w:trPr>
        <w:tc>
          <w:tcPr>
            <w:tcW w:w="10768" w:type="dxa"/>
            <w:gridSpan w:val="8"/>
            <w:shd w:val="clear" w:color="auto" w:fill="EAF1DD" w:themeFill="accent3" w:themeFillTint="33"/>
          </w:tcPr>
          <w:p w14:paraId="7D65756F" w14:textId="77777777" w:rsidR="00D50523" w:rsidRPr="00443A1E" w:rsidRDefault="00D50523" w:rsidP="00D50523">
            <w:pPr>
              <w:pStyle w:val="Prrafodelista"/>
              <w:ind w:left="360"/>
              <w:rPr>
                <w:rFonts w:ascii="Arial" w:eastAsia="SimSun" w:hAnsi="Arial" w:cs="Arial"/>
                <w:b/>
                <w:sz w:val="24"/>
                <w:szCs w:val="24"/>
                <w:highlight w:val="yellow"/>
              </w:rPr>
            </w:pPr>
          </w:p>
        </w:tc>
      </w:tr>
      <w:tr w:rsidR="00D50523" w:rsidRPr="00C94A50" w14:paraId="2D2191FA" w14:textId="77777777" w:rsidTr="00E3511A">
        <w:trPr>
          <w:trHeight w:val="598"/>
        </w:trPr>
        <w:tc>
          <w:tcPr>
            <w:tcW w:w="2122" w:type="dxa"/>
            <w:hideMark/>
          </w:tcPr>
          <w:p w14:paraId="3698F67D" w14:textId="77777777" w:rsidR="00D50523" w:rsidRPr="00443A1E" w:rsidRDefault="00D50523" w:rsidP="00D50523">
            <w:pPr>
              <w:jc w:val="both"/>
              <w:rPr>
                <w:rFonts w:ascii="Arial" w:hAnsi="Arial" w:cs="Arial"/>
                <w:b/>
                <w:bCs/>
                <w:sz w:val="24"/>
                <w:szCs w:val="24"/>
                <w:highlight w:val="yellow"/>
              </w:rPr>
            </w:pPr>
            <w:r w:rsidRPr="00443A1E">
              <w:rPr>
                <w:rFonts w:ascii="Arial" w:hAnsi="Arial" w:cs="Arial"/>
                <w:b/>
                <w:bCs/>
                <w:sz w:val="24"/>
                <w:szCs w:val="24"/>
                <w:highlight w:val="yellow"/>
              </w:rPr>
              <w:t xml:space="preserve">DENOMINACIÓN DEL PROGRAMA </w:t>
            </w:r>
          </w:p>
        </w:tc>
        <w:tc>
          <w:tcPr>
            <w:tcW w:w="1134" w:type="dxa"/>
            <w:hideMark/>
          </w:tcPr>
          <w:p w14:paraId="2534EF81" w14:textId="77777777" w:rsidR="00D50523" w:rsidRPr="00443A1E" w:rsidRDefault="00D50523" w:rsidP="00D50523">
            <w:pPr>
              <w:jc w:val="center"/>
              <w:rPr>
                <w:rFonts w:ascii="Arial" w:hAnsi="Arial" w:cs="Arial"/>
                <w:b/>
                <w:bCs/>
                <w:sz w:val="24"/>
                <w:szCs w:val="24"/>
                <w:highlight w:val="yellow"/>
              </w:rPr>
            </w:pPr>
            <w:r w:rsidRPr="00443A1E">
              <w:rPr>
                <w:rFonts w:ascii="Arial" w:hAnsi="Arial" w:cs="Arial"/>
                <w:b/>
                <w:bCs/>
                <w:sz w:val="24"/>
                <w:szCs w:val="24"/>
                <w:highlight w:val="yellow"/>
              </w:rPr>
              <w:t>DURACIÓN – HORAS</w:t>
            </w:r>
          </w:p>
        </w:tc>
        <w:tc>
          <w:tcPr>
            <w:tcW w:w="1134" w:type="dxa"/>
            <w:hideMark/>
          </w:tcPr>
          <w:p w14:paraId="7AD4F663" w14:textId="77777777" w:rsidR="00D50523" w:rsidRPr="00443A1E" w:rsidRDefault="00D50523" w:rsidP="00D50523">
            <w:pPr>
              <w:jc w:val="center"/>
              <w:rPr>
                <w:rFonts w:ascii="Arial" w:hAnsi="Arial" w:cs="Arial"/>
                <w:b/>
                <w:bCs/>
                <w:sz w:val="24"/>
                <w:szCs w:val="24"/>
                <w:highlight w:val="yellow"/>
              </w:rPr>
            </w:pPr>
            <w:r w:rsidRPr="00443A1E">
              <w:rPr>
                <w:rFonts w:ascii="Arial" w:hAnsi="Arial" w:cs="Arial"/>
                <w:b/>
                <w:bCs/>
                <w:sz w:val="24"/>
                <w:szCs w:val="24"/>
                <w:highlight w:val="yellow"/>
              </w:rPr>
              <w:t>DURACIÓN NIVELES</w:t>
            </w:r>
          </w:p>
        </w:tc>
        <w:tc>
          <w:tcPr>
            <w:tcW w:w="1275" w:type="dxa"/>
            <w:gridSpan w:val="2"/>
            <w:hideMark/>
          </w:tcPr>
          <w:p w14:paraId="56FD1B97" w14:textId="2F957435" w:rsidR="00D50523" w:rsidRPr="00443A1E" w:rsidRDefault="00D50523" w:rsidP="00D50523">
            <w:pPr>
              <w:jc w:val="center"/>
              <w:rPr>
                <w:rFonts w:ascii="Arial" w:hAnsi="Arial" w:cs="Arial"/>
                <w:b/>
                <w:bCs/>
                <w:sz w:val="24"/>
                <w:szCs w:val="24"/>
                <w:highlight w:val="yellow"/>
              </w:rPr>
            </w:pPr>
            <w:r w:rsidRPr="00443A1E">
              <w:rPr>
                <w:rFonts w:ascii="Arial" w:hAnsi="Arial" w:cs="Arial"/>
                <w:b/>
                <w:bCs/>
                <w:sz w:val="24"/>
                <w:szCs w:val="24"/>
                <w:highlight w:val="yellow"/>
              </w:rPr>
              <w:t xml:space="preserve">COSTOS PROGRAMA </w:t>
            </w:r>
            <w:r w:rsidRPr="00443A1E">
              <w:rPr>
                <w:rFonts w:ascii="Arial" w:hAnsi="Arial" w:cs="Arial"/>
                <w:b/>
                <w:bCs/>
                <w:sz w:val="24"/>
                <w:szCs w:val="24"/>
                <w:highlight w:val="yellow"/>
              </w:rPr>
              <w:lastRenderedPageBreak/>
              <w:t>PARA EL 2024</w:t>
            </w:r>
          </w:p>
        </w:tc>
        <w:tc>
          <w:tcPr>
            <w:tcW w:w="1843" w:type="dxa"/>
            <w:hideMark/>
          </w:tcPr>
          <w:p w14:paraId="471851C9" w14:textId="77777777" w:rsidR="00D50523" w:rsidRPr="00443A1E" w:rsidRDefault="00D50523" w:rsidP="00D50523">
            <w:pPr>
              <w:jc w:val="both"/>
              <w:rPr>
                <w:rFonts w:ascii="Arial" w:hAnsi="Arial" w:cs="Arial"/>
                <w:b/>
                <w:bCs/>
                <w:sz w:val="24"/>
                <w:szCs w:val="24"/>
                <w:highlight w:val="yellow"/>
              </w:rPr>
            </w:pPr>
            <w:r w:rsidRPr="00443A1E">
              <w:rPr>
                <w:rFonts w:ascii="Arial" w:hAnsi="Arial" w:cs="Arial"/>
                <w:b/>
                <w:bCs/>
                <w:sz w:val="24"/>
                <w:szCs w:val="24"/>
                <w:highlight w:val="yellow"/>
              </w:rPr>
              <w:lastRenderedPageBreak/>
              <w:t>JORNADA POR DÍAS Y HORAS DIARIAS</w:t>
            </w:r>
          </w:p>
        </w:tc>
        <w:tc>
          <w:tcPr>
            <w:tcW w:w="1559" w:type="dxa"/>
            <w:hideMark/>
          </w:tcPr>
          <w:p w14:paraId="0B06755F" w14:textId="77777777" w:rsidR="00D50523" w:rsidRPr="00443A1E" w:rsidRDefault="00D50523" w:rsidP="00D50523">
            <w:pPr>
              <w:jc w:val="both"/>
              <w:rPr>
                <w:rFonts w:ascii="Arial" w:hAnsi="Arial" w:cs="Arial"/>
                <w:b/>
                <w:bCs/>
                <w:sz w:val="24"/>
                <w:szCs w:val="24"/>
                <w:highlight w:val="yellow"/>
              </w:rPr>
            </w:pPr>
            <w:r w:rsidRPr="00443A1E">
              <w:rPr>
                <w:rFonts w:ascii="Arial" w:hAnsi="Arial" w:cs="Arial"/>
                <w:b/>
                <w:bCs/>
                <w:sz w:val="24"/>
                <w:szCs w:val="24"/>
                <w:highlight w:val="yellow"/>
              </w:rPr>
              <w:t>METODOLOGÍA</w:t>
            </w:r>
          </w:p>
        </w:tc>
        <w:tc>
          <w:tcPr>
            <w:tcW w:w="1701" w:type="dxa"/>
            <w:hideMark/>
          </w:tcPr>
          <w:p w14:paraId="11D17FD4" w14:textId="77777777" w:rsidR="00D50523" w:rsidRPr="00443A1E" w:rsidRDefault="00D50523" w:rsidP="00D50523">
            <w:pPr>
              <w:jc w:val="both"/>
              <w:rPr>
                <w:rFonts w:ascii="Arial" w:hAnsi="Arial" w:cs="Arial"/>
                <w:b/>
                <w:bCs/>
                <w:sz w:val="24"/>
                <w:szCs w:val="24"/>
                <w:highlight w:val="yellow"/>
              </w:rPr>
            </w:pPr>
            <w:r w:rsidRPr="00443A1E">
              <w:rPr>
                <w:rFonts w:ascii="Arial" w:hAnsi="Arial" w:cs="Arial"/>
                <w:b/>
                <w:bCs/>
                <w:sz w:val="24"/>
                <w:szCs w:val="24"/>
                <w:highlight w:val="yellow"/>
              </w:rPr>
              <w:t>CERTIFICADO DE APTITUD OCUPACION</w:t>
            </w:r>
            <w:r w:rsidRPr="00443A1E">
              <w:rPr>
                <w:rFonts w:ascii="Arial" w:hAnsi="Arial" w:cs="Arial"/>
                <w:b/>
                <w:bCs/>
                <w:sz w:val="24"/>
                <w:szCs w:val="24"/>
                <w:highlight w:val="yellow"/>
              </w:rPr>
              <w:lastRenderedPageBreak/>
              <w:t>AL A OTORGAR.</w:t>
            </w:r>
          </w:p>
        </w:tc>
      </w:tr>
      <w:tr w:rsidR="00D50523" w:rsidRPr="00C94A50" w14:paraId="3B7E6F35" w14:textId="77777777" w:rsidTr="00E3511A">
        <w:trPr>
          <w:trHeight w:val="556"/>
        </w:trPr>
        <w:tc>
          <w:tcPr>
            <w:tcW w:w="2122" w:type="dxa"/>
            <w:vMerge w:val="restart"/>
          </w:tcPr>
          <w:p w14:paraId="7BE9F2DE" w14:textId="5B7A5677" w:rsidR="00D50523" w:rsidRPr="00443A1E" w:rsidRDefault="00D50523" w:rsidP="00761B2B">
            <w:pPr>
              <w:pStyle w:val="Prrafodelista"/>
              <w:numPr>
                <w:ilvl w:val="0"/>
                <w:numId w:val="34"/>
              </w:numPr>
              <w:rPr>
                <w:rFonts w:ascii="Arial" w:hAnsi="Arial" w:cs="Arial"/>
                <w:b/>
                <w:bCs/>
                <w:sz w:val="24"/>
                <w:szCs w:val="24"/>
                <w:highlight w:val="yellow"/>
              </w:rPr>
            </w:pPr>
            <w:r w:rsidRPr="00443A1E">
              <w:rPr>
                <w:rFonts w:ascii="Arial" w:hAnsi="Arial" w:cs="Arial"/>
                <w:b/>
                <w:bCs/>
                <w:sz w:val="24"/>
                <w:szCs w:val="24"/>
                <w:highlight w:val="yellow"/>
              </w:rPr>
              <w:lastRenderedPageBreak/>
              <w:t xml:space="preserve">CONOCIMIENTOS ACADÉMICOS EN INGLÉS NIVEL B2- </w:t>
            </w:r>
            <w:r w:rsidRPr="00443A1E">
              <w:rPr>
                <w:rFonts w:ascii="Arial" w:eastAsia="SimSun" w:hAnsi="Arial" w:cs="Arial"/>
                <w:b/>
                <w:sz w:val="24"/>
                <w:szCs w:val="24"/>
                <w:highlight w:val="yellow"/>
              </w:rPr>
              <w:t>(M.C.E)</w:t>
            </w:r>
          </w:p>
          <w:p w14:paraId="591720B0" w14:textId="77777777" w:rsidR="00D50523" w:rsidRPr="00443A1E" w:rsidRDefault="00D50523" w:rsidP="00D50523">
            <w:pPr>
              <w:spacing w:line="256" w:lineRule="auto"/>
              <w:jc w:val="both"/>
              <w:rPr>
                <w:rFonts w:ascii="Arial" w:hAnsi="Arial" w:cs="Arial"/>
                <w:b/>
                <w:bCs/>
                <w:sz w:val="24"/>
                <w:szCs w:val="24"/>
                <w:highlight w:val="yellow"/>
                <w:lang w:val="en-US"/>
              </w:rPr>
            </w:pPr>
          </w:p>
        </w:tc>
        <w:tc>
          <w:tcPr>
            <w:tcW w:w="1134" w:type="dxa"/>
          </w:tcPr>
          <w:p w14:paraId="674DEB75" w14:textId="77777777" w:rsidR="00D50523" w:rsidRPr="00443A1E" w:rsidRDefault="00D50523" w:rsidP="00D50523">
            <w:pPr>
              <w:jc w:val="center"/>
              <w:rPr>
                <w:rFonts w:ascii="Arial" w:hAnsi="Arial" w:cs="Arial"/>
                <w:b/>
                <w:sz w:val="24"/>
                <w:szCs w:val="24"/>
                <w:highlight w:val="yellow"/>
              </w:rPr>
            </w:pPr>
            <w:r w:rsidRPr="00443A1E">
              <w:rPr>
                <w:rFonts w:ascii="Arial" w:hAnsi="Arial" w:cs="Arial"/>
                <w:b/>
                <w:sz w:val="24"/>
                <w:szCs w:val="24"/>
                <w:highlight w:val="yellow"/>
              </w:rPr>
              <w:t>Horas</w:t>
            </w:r>
          </w:p>
          <w:p w14:paraId="731F1350" w14:textId="641751BE" w:rsidR="00D50523" w:rsidRPr="00443A1E" w:rsidRDefault="00D50523" w:rsidP="00D50523">
            <w:pPr>
              <w:jc w:val="center"/>
              <w:rPr>
                <w:rFonts w:ascii="Arial" w:hAnsi="Arial" w:cs="Arial"/>
                <w:b/>
                <w:bCs/>
                <w:sz w:val="24"/>
                <w:szCs w:val="24"/>
                <w:highlight w:val="yellow"/>
              </w:rPr>
            </w:pPr>
            <w:r w:rsidRPr="00443A1E">
              <w:rPr>
                <w:rFonts w:ascii="Arial" w:hAnsi="Arial" w:cs="Arial"/>
                <w:b/>
                <w:bCs/>
                <w:sz w:val="24"/>
                <w:szCs w:val="24"/>
                <w:highlight w:val="yellow"/>
              </w:rPr>
              <w:t>400</w:t>
            </w:r>
          </w:p>
        </w:tc>
        <w:tc>
          <w:tcPr>
            <w:tcW w:w="1134" w:type="dxa"/>
            <w:vMerge w:val="restart"/>
            <w:hideMark/>
          </w:tcPr>
          <w:p w14:paraId="76E46427" w14:textId="0E3D13E7" w:rsidR="00D50523" w:rsidRPr="00443A1E" w:rsidRDefault="00D50523" w:rsidP="00D50523">
            <w:pPr>
              <w:jc w:val="both"/>
              <w:rPr>
                <w:rFonts w:ascii="Arial" w:hAnsi="Arial" w:cs="Arial"/>
                <w:b/>
                <w:sz w:val="24"/>
                <w:szCs w:val="24"/>
                <w:highlight w:val="yellow"/>
              </w:rPr>
            </w:pPr>
            <w:r w:rsidRPr="00443A1E">
              <w:rPr>
                <w:rFonts w:ascii="Arial" w:hAnsi="Arial" w:cs="Arial"/>
                <w:b/>
                <w:sz w:val="24"/>
                <w:szCs w:val="24"/>
                <w:highlight w:val="yellow"/>
              </w:rPr>
              <w:t>B2 – 1 Niveles en 6 meses</w:t>
            </w:r>
          </w:p>
          <w:p w14:paraId="32E32122" w14:textId="77777777" w:rsidR="00D50523" w:rsidRPr="00443A1E" w:rsidRDefault="00D50523" w:rsidP="00D50523">
            <w:pPr>
              <w:jc w:val="both"/>
              <w:rPr>
                <w:rFonts w:ascii="Arial" w:hAnsi="Arial" w:cs="Arial"/>
                <w:bCs/>
                <w:sz w:val="24"/>
                <w:szCs w:val="24"/>
                <w:highlight w:val="yellow"/>
              </w:rPr>
            </w:pPr>
          </w:p>
        </w:tc>
        <w:tc>
          <w:tcPr>
            <w:tcW w:w="1275" w:type="dxa"/>
            <w:gridSpan w:val="2"/>
            <w:vMerge w:val="restart"/>
          </w:tcPr>
          <w:p w14:paraId="4E7ADDA8" w14:textId="2068CD6F" w:rsidR="00D50523" w:rsidRPr="00443A1E" w:rsidRDefault="00D50523" w:rsidP="00D50523">
            <w:pPr>
              <w:jc w:val="both"/>
              <w:rPr>
                <w:rFonts w:ascii="Arial" w:hAnsi="Arial" w:cs="Arial"/>
                <w:b/>
                <w:sz w:val="24"/>
                <w:szCs w:val="24"/>
                <w:highlight w:val="yellow"/>
              </w:rPr>
            </w:pPr>
            <w:r w:rsidRPr="00443A1E">
              <w:rPr>
                <w:rFonts w:ascii="Arial" w:hAnsi="Arial" w:cs="Arial"/>
                <w:b/>
                <w:sz w:val="24"/>
                <w:szCs w:val="24"/>
                <w:highlight w:val="yellow"/>
              </w:rPr>
              <w:t>$ 2.</w:t>
            </w:r>
            <w:r w:rsidR="0005619A" w:rsidRPr="00443A1E">
              <w:rPr>
                <w:rFonts w:ascii="Arial" w:hAnsi="Arial" w:cs="Arial"/>
                <w:b/>
                <w:sz w:val="24"/>
                <w:szCs w:val="24"/>
                <w:highlight w:val="yellow"/>
              </w:rPr>
              <w:t>1</w:t>
            </w:r>
            <w:r w:rsidRPr="00443A1E">
              <w:rPr>
                <w:rFonts w:ascii="Arial" w:hAnsi="Arial" w:cs="Arial"/>
                <w:b/>
                <w:sz w:val="24"/>
                <w:szCs w:val="24"/>
                <w:highlight w:val="yellow"/>
              </w:rPr>
              <w:t>00.000 Pesos ML</w:t>
            </w:r>
          </w:p>
          <w:p w14:paraId="5A965ABC" w14:textId="77777777" w:rsidR="00D50523" w:rsidRPr="00443A1E" w:rsidRDefault="00D50523" w:rsidP="00D50523">
            <w:pPr>
              <w:jc w:val="both"/>
              <w:rPr>
                <w:rFonts w:ascii="Arial" w:hAnsi="Arial" w:cs="Arial"/>
                <w:bCs/>
                <w:sz w:val="24"/>
                <w:szCs w:val="24"/>
                <w:highlight w:val="yellow"/>
              </w:rPr>
            </w:pPr>
          </w:p>
        </w:tc>
        <w:tc>
          <w:tcPr>
            <w:tcW w:w="1843" w:type="dxa"/>
            <w:vMerge w:val="restart"/>
            <w:hideMark/>
          </w:tcPr>
          <w:p w14:paraId="6D984695" w14:textId="77777777" w:rsidR="00D50523" w:rsidRPr="00443A1E" w:rsidRDefault="00D50523" w:rsidP="00D50523">
            <w:pPr>
              <w:jc w:val="both"/>
              <w:rPr>
                <w:rFonts w:ascii="Arial" w:hAnsi="Arial" w:cs="Arial"/>
                <w:b/>
                <w:sz w:val="24"/>
                <w:szCs w:val="24"/>
                <w:highlight w:val="yellow"/>
              </w:rPr>
            </w:pPr>
            <w:r w:rsidRPr="00443A1E">
              <w:rPr>
                <w:rFonts w:ascii="Arial" w:hAnsi="Arial" w:cs="Arial"/>
                <w:b/>
                <w:sz w:val="24"/>
                <w:szCs w:val="24"/>
                <w:highlight w:val="yellow"/>
              </w:rPr>
              <w:t xml:space="preserve">Fin de Semana </w:t>
            </w:r>
          </w:p>
          <w:p w14:paraId="05D8B8F8" w14:textId="77777777" w:rsidR="00D50523" w:rsidRPr="00443A1E" w:rsidRDefault="00D50523" w:rsidP="00D50523">
            <w:pPr>
              <w:jc w:val="both"/>
              <w:rPr>
                <w:rFonts w:ascii="Arial" w:hAnsi="Arial" w:cs="Arial"/>
                <w:bCs/>
                <w:sz w:val="24"/>
                <w:szCs w:val="24"/>
                <w:highlight w:val="yellow"/>
              </w:rPr>
            </w:pPr>
            <w:r w:rsidRPr="00443A1E">
              <w:rPr>
                <w:rFonts w:ascii="Arial" w:hAnsi="Arial" w:cs="Arial"/>
                <w:bCs/>
                <w:sz w:val="24"/>
                <w:szCs w:val="24"/>
                <w:highlight w:val="yellow"/>
              </w:rPr>
              <w:t xml:space="preserve">1 días a la semana </w:t>
            </w:r>
          </w:p>
          <w:p w14:paraId="663CB8DD" w14:textId="77777777" w:rsidR="00D50523" w:rsidRPr="00443A1E" w:rsidRDefault="00D50523" w:rsidP="00D50523">
            <w:pPr>
              <w:jc w:val="both"/>
              <w:rPr>
                <w:rFonts w:ascii="Arial" w:hAnsi="Arial" w:cs="Arial"/>
                <w:bCs/>
                <w:sz w:val="24"/>
                <w:szCs w:val="24"/>
                <w:highlight w:val="yellow"/>
              </w:rPr>
            </w:pPr>
            <w:r w:rsidRPr="00443A1E">
              <w:rPr>
                <w:rFonts w:ascii="Arial" w:hAnsi="Arial" w:cs="Arial"/>
                <w:bCs/>
                <w:sz w:val="24"/>
                <w:szCs w:val="24"/>
                <w:highlight w:val="yellow"/>
              </w:rPr>
              <w:t xml:space="preserve">5 horas diarias </w:t>
            </w:r>
          </w:p>
          <w:p w14:paraId="428CEE05" w14:textId="77777777" w:rsidR="00D50523" w:rsidRPr="00443A1E" w:rsidRDefault="00D50523" w:rsidP="00D50523">
            <w:pPr>
              <w:jc w:val="both"/>
              <w:rPr>
                <w:rFonts w:ascii="Arial" w:hAnsi="Arial" w:cs="Arial"/>
                <w:bCs/>
                <w:sz w:val="24"/>
                <w:szCs w:val="24"/>
                <w:highlight w:val="yellow"/>
              </w:rPr>
            </w:pPr>
          </w:p>
          <w:p w14:paraId="339419B2" w14:textId="77777777" w:rsidR="00D50523" w:rsidRPr="00443A1E" w:rsidRDefault="00D50523" w:rsidP="00D50523">
            <w:pPr>
              <w:jc w:val="both"/>
              <w:rPr>
                <w:rFonts w:ascii="Arial" w:hAnsi="Arial" w:cs="Arial"/>
                <w:b/>
                <w:sz w:val="24"/>
                <w:szCs w:val="24"/>
                <w:highlight w:val="yellow"/>
              </w:rPr>
            </w:pPr>
            <w:r w:rsidRPr="00443A1E">
              <w:rPr>
                <w:rFonts w:ascii="Arial" w:hAnsi="Arial" w:cs="Arial"/>
                <w:b/>
                <w:sz w:val="24"/>
                <w:szCs w:val="24"/>
                <w:highlight w:val="yellow"/>
              </w:rPr>
              <w:t>Semana</w:t>
            </w:r>
          </w:p>
          <w:p w14:paraId="53AAA05F" w14:textId="77777777" w:rsidR="00D50523" w:rsidRPr="00443A1E" w:rsidRDefault="00D50523" w:rsidP="00D50523">
            <w:pPr>
              <w:jc w:val="both"/>
              <w:rPr>
                <w:rFonts w:ascii="Arial" w:hAnsi="Arial" w:cs="Arial"/>
                <w:b/>
                <w:sz w:val="24"/>
                <w:szCs w:val="24"/>
                <w:highlight w:val="yellow"/>
              </w:rPr>
            </w:pPr>
            <w:r w:rsidRPr="00443A1E">
              <w:rPr>
                <w:rFonts w:ascii="Arial" w:hAnsi="Arial" w:cs="Arial"/>
                <w:b/>
                <w:sz w:val="24"/>
                <w:szCs w:val="24"/>
                <w:highlight w:val="yellow"/>
              </w:rPr>
              <w:t xml:space="preserve">Jornada diurna </w:t>
            </w:r>
          </w:p>
          <w:p w14:paraId="53D74D21" w14:textId="481B07F9" w:rsidR="00D50523" w:rsidRPr="00443A1E" w:rsidRDefault="0005619A" w:rsidP="00D50523">
            <w:pPr>
              <w:jc w:val="both"/>
              <w:rPr>
                <w:rFonts w:ascii="Arial" w:hAnsi="Arial" w:cs="Arial"/>
                <w:bCs/>
                <w:sz w:val="24"/>
                <w:szCs w:val="24"/>
                <w:highlight w:val="yellow"/>
              </w:rPr>
            </w:pPr>
            <w:r w:rsidRPr="00443A1E">
              <w:rPr>
                <w:rFonts w:ascii="Arial" w:hAnsi="Arial" w:cs="Arial"/>
                <w:bCs/>
                <w:sz w:val="24"/>
                <w:szCs w:val="24"/>
                <w:highlight w:val="yellow"/>
              </w:rPr>
              <w:t>4</w:t>
            </w:r>
            <w:r w:rsidR="00D50523" w:rsidRPr="00443A1E">
              <w:rPr>
                <w:rFonts w:ascii="Arial" w:hAnsi="Arial" w:cs="Arial"/>
                <w:bCs/>
                <w:sz w:val="24"/>
                <w:szCs w:val="24"/>
                <w:highlight w:val="yellow"/>
              </w:rPr>
              <w:t xml:space="preserve"> días a la semana </w:t>
            </w:r>
          </w:p>
          <w:p w14:paraId="05B6C50E" w14:textId="36D76E77" w:rsidR="00D50523" w:rsidRPr="00443A1E" w:rsidRDefault="0005619A" w:rsidP="00D50523">
            <w:pPr>
              <w:jc w:val="both"/>
              <w:rPr>
                <w:rFonts w:ascii="Arial" w:hAnsi="Arial" w:cs="Arial"/>
                <w:bCs/>
                <w:sz w:val="24"/>
                <w:szCs w:val="24"/>
                <w:highlight w:val="yellow"/>
              </w:rPr>
            </w:pPr>
            <w:r w:rsidRPr="00443A1E">
              <w:rPr>
                <w:rFonts w:ascii="Arial" w:hAnsi="Arial" w:cs="Arial"/>
                <w:bCs/>
                <w:sz w:val="24"/>
                <w:szCs w:val="24"/>
                <w:highlight w:val="yellow"/>
              </w:rPr>
              <w:t>2</w:t>
            </w:r>
            <w:r w:rsidR="00D50523" w:rsidRPr="00443A1E">
              <w:rPr>
                <w:rFonts w:ascii="Arial" w:hAnsi="Arial" w:cs="Arial"/>
                <w:bCs/>
                <w:sz w:val="24"/>
                <w:szCs w:val="24"/>
                <w:highlight w:val="yellow"/>
              </w:rPr>
              <w:t xml:space="preserve"> horas diarias </w:t>
            </w:r>
          </w:p>
          <w:p w14:paraId="4FB26A4D" w14:textId="77777777" w:rsidR="00D50523" w:rsidRPr="00443A1E" w:rsidRDefault="00D50523" w:rsidP="00D50523">
            <w:pPr>
              <w:jc w:val="both"/>
              <w:rPr>
                <w:rFonts w:ascii="Arial" w:hAnsi="Arial" w:cs="Arial"/>
                <w:bCs/>
                <w:sz w:val="24"/>
                <w:szCs w:val="24"/>
                <w:highlight w:val="yellow"/>
              </w:rPr>
            </w:pPr>
          </w:p>
          <w:p w14:paraId="0AA4D901" w14:textId="77777777" w:rsidR="00D50523" w:rsidRPr="00443A1E" w:rsidRDefault="00D50523" w:rsidP="00D50523">
            <w:pPr>
              <w:jc w:val="both"/>
              <w:rPr>
                <w:rFonts w:ascii="Arial" w:hAnsi="Arial" w:cs="Arial"/>
                <w:b/>
                <w:sz w:val="24"/>
                <w:szCs w:val="24"/>
                <w:highlight w:val="yellow"/>
              </w:rPr>
            </w:pPr>
            <w:r w:rsidRPr="00443A1E">
              <w:rPr>
                <w:rFonts w:ascii="Arial" w:hAnsi="Arial" w:cs="Arial"/>
                <w:b/>
                <w:sz w:val="24"/>
                <w:szCs w:val="24"/>
                <w:highlight w:val="yellow"/>
              </w:rPr>
              <w:t xml:space="preserve">Jornada nocturna </w:t>
            </w:r>
          </w:p>
          <w:p w14:paraId="7125A459" w14:textId="77777777" w:rsidR="00D50523" w:rsidRPr="00443A1E" w:rsidRDefault="00D50523" w:rsidP="00D50523">
            <w:pPr>
              <w:jc w:val="both"/>
              <w:rPr>
                <w:rFonts w:ascii="Arial" w:hAnsi="Arial" w:cs="Arial"/>
                <w:bCs/>
                <w:sz w:val="24"/>
                <w:szCs w:val="24"/>
                <w:highlight w:val="yellow"/>
              </w:rPr>
            </w:pPr>
            <w:r w:rsidRPr="00443A1E">
              <w:rPr>
                <w:rFonts w:ascii="Arial" w:hAnsi="Arial" w:cs="Arial"/>
                <w:bCs/>
                <w:sz w:val="24"/>
                <w:szCs w:val="24"/>
                <w:highlight w:val="yellow"/>
              </w:rPr>
              <w:t xml:space="preserve">4 días a la semana </w:t>
            </w:r>
          </w:p>
          <w:p w14:paraId="75438D7E" w14:textId="3BB63B47" w:rsidR="00D50523" w:rsidRPr="00443A1E" w:rsidRDefault="0005619A" w:rsidP="00D50523">
            <w:pPr>
              <w:jc w:val="both"/>
              <w:rPr>
                <w:rFonts w:ascii="Arial" w:hAnsi="Arial" w:cs="Arial"/>
                <w:bCs/>
                <w:sz w:val="24"/>
                <w:szCs w:val="24"/>
                <w:highlight w:val="yellow"/>
              </w:rPr>
            </w:pPr>
            <w:r w:rsidRPr="00443A1E">
              <w:rPr>
                <w:rFonts w:ascii="Arial" w:hAnsi="Arial" w:cs="Arial"/>
                <w:bCs/>
                <w:sz w:val="24"/>
                <w:szCs w:val="24"/>
                <w:highlight w:val="yellow"/>
              </w:rPr>
              <w:t>2</w:t>
            </w:r>
            <w:r w:rsidR="00D50523" w:rsidRPr="00443A1E">
              <w:rPr>
                <w:rFonts w:ascii="Arial" w:hAnsi="Arial" w:cs="Arial"/>
                <w:bCs/>
                <w:sz w:val="24"/>
                <w:szCs w:val="24"/>
                <w:highlight w:val="yellow"/>
              </w:rPr>
              <w:t xml:space="preserve"> horas diarias.</w:t>
            </w:r>
          </w:p>
        </w:tc>
        <w:tc>
          <w:tcPr>
            <w:tcW w:w="1559" w:type="dxa"/>
            <w:vMerge w:val="restart"/>
          </w:tcPr>
          <w:p w14:paraId="56B14ABC" w14:textId="74545294" w:rsidR="00D50523" w:rsidRPr="00443A1E" w:rsidRDefault="00D50523" w:rsidP="00D50523">
            <w:pPr>
              <w:jc w:val="both"/>
              <w:rPr>
                <w:rFonts w:ascii="Arial" w:hAnsi="Arial" w:cs="Arial"/>
                <w:bCs/>
                <w:sz w:val="24"/>
                <w:szCs w:val="24"/>
                <w:highlight w:val="yellow"/>
              </w:rPr>
            </w:pPr>
            <w:r w:rsidRPr="00443A1E">
              <w:rPr>
                <w:rFonts w:ascii="Arial" w:hAnsi="Arial" w:cs="Arial"/>
                <w:b/>
                <w:bCs/>
                <w:sz w:val="24"/>
                <w:szCs w:val="24"/>
                <w:highlight w:val="yellow"/>
              </w:rPr>
              <w:t xml:space="preserve">Presencial </w:t>
            </w:r>
          </w:p>
        </w:tc>
        <w:tc>
          <w:tcPr>
            <w:tcW w:w="1701" w:type="dxa"/>
            <w:vMerge w:val="restart"/>
            <w:hideMark/>
          </w:tcPr>
          <w:p w14:paraId="261BC8CC" w14:textId="376985E6" w:rsidR="00D50523" w:rsidRPr="00443A1E" w:rsidRDefault="00D50523" w:rsidP="00D50523">
            <w:pPr>
              <w:rPr>
                <w:rFonts w:ascii="Arial" w:hAnsi="Arial" w:cs="Arial"/>
                <w:b/>
                <w:bCs/>
                <w:sz w:val="24"/>
                <w:szCs w:val="24"/>
                <w:highlight w:val="yellow"/>
              </w:rPr>
            </w:pPr>
            <w:r w:rsidRPr="00443A1E">
              <w:rPr>
                <w:rFonts w:ascii="Arial" w:hAnsi="Arial" w:cs="Arial"/>
                <w:b/>
                <w:sz w:val="24"/>
                <w:szCs w:val="24"/>
                <w:highlight w:val="yellow"/>
              </w:rPr>
              <w:t xml:space="preserve">CONOCIMIENTOS ACADÉMICOS EN INGLÉS NIVEL </w:t>
            </w:r>
            <w:r w:rsidRPr="00443A1E">
              <w:rPr>
                <w:rFonts w:ascii="Arial" w:hAnsi="Arial" w:cs="Arial"/>
                <w:b/>
                <w:bCs/>
                <w:sz w:val="24"/>
                <w:szCs w:val="24"/>
                <w:highlight w:val="yellow"/>
              </w:rPr>
              <w:t xml:space="preserve">B2- </w:t>
            </w:r>
            <w:r w:rsidRPr="00443A1E">
              <w:rPr>
                <w:rFonts w:ascii="Arial" w:eastAsia="SimSun" w:hAnsi="Arial" w:cs="Arial"/>
                <w:b/>
                <w:sz w:val="24"/>
                <w:szCs w:val="24"/>
                <w:highlight w:val="yellow"/>
              </w:rPr>
              <w:t>(M.C.E)</w:t>
            </w:r>
          </w:p>
          <w:p w14:paraId="6A8CED74" w14:textId="12F30FFB" w:rsidR="00D50523" w:rsidRPr="00443A1E" w:rsidRDefault="00D50523" w:rsidP="00D50523">
            <w:pPr>
              <w:spacing w:line="256" w:lineRule="auto"/>
              <w:jc w:val="both"/>
              <w:rPr>
                <w:rFonts w:ascii="Arial" w:hAnsi="Arial" w:cs="Arial"/>
                <w:b/>
                <w:bCs/>
                <w:color w:val="FF0000"/>
                <w:sz w:val="24"/>
                <w:szCs w:val="24"/>
                <w:highlight w:val="yellow"/>
                <w:lang w:val="en-US"/>
              </w:rPr>
            </w:pPr>
          </w:p>
        </w:tc>
      </w:tr>
      <w:tr w:rsidR="00AE4AD4" w:rsidRPr="00C94A50" w14:paraId="00378191" w14:textId="77777777" w:rsidTr="00940E51">
        <w:trPr>
          <w:trHeight w:val="1924"/>
        </w:trPr>
        <w:tc>
          <w:tcPr>
            <w:tcW w:w="2122" w:type="dxa"/>
            <w:vMerge/>
          </w:tcPr>
          <w:p w14:paraId="424F92C2" w14:textId="77777777" w:rsidR="00AE4AD4" w:rsidRPr="00443A1E" w:rsidRDefault="00AE4AD4" w:rsidP="00761B2B">
            <w:pPr>
              <w:pStyle w:val="Prrafodelista"/>
              <w:numPr>
                <w:ilvl w:val="0"/>
                <w:numId w:val="34"/>
              </w:numPr>
              <w:rPr>
                <w:rFonts w:ascii="Arial" w:hAnsi="Arial" w:cs="Arial"/>
                <w:sz w:val="24"/>
                <w:szCs w:val="24"/>
                <w:highlight w:val="yellow"/>
              </w:rPr>
            </w:pPr>
          </w:p>
        </w:tc>
        <w:tc>
          <w:tcPr>
            <w:tcW w:w="1134" w:type="dxa"/>
          </w:tcPr>
          <w:p w14:paraId="1E45DEBC" w14:textId="77777777" w:rsidR="00AE4AD4" w:rsidRPr="00443A1E" w:rsidRDefault="00AE4AD4" w:rsidP="00AE4AD4">
            <w:pPr>
              <w:jc w:val="center"/>
              <w:rPr>
                <w:rFonts w:ascii="Arial" w:hAnsi="Arial" w:cs="Arial"/>
                <w:b/>
                <w:sz w:val="24"/>
                <w:szCs w:val="24"/>
                <w:highlight w:val="yellow"/>
              </w:rPr>
            </w:pPr>
            <w:r w:rsidRPr="00443A1E">
              <w:rPr>
                <w:rFonts w:ascii="Arial" w:hAnsi="Arial" w:cs="Arial"/>
                <w:b/>
                <w:sz w:val="24"/>
                <w:szCs w:val="24"/>
                <w:highlight w:val="yellow"/>
              </w:rPr>
              <w:t xml:space="preserve">Teórico/ </w:t>
            </w:r>
            <w:r w:rsidRPr="00443A1E">
              <w:rPr>
                <w:rFonts w:ascii="Arial" w:eastAsia="SimSun" w:hAnsi="Arial" w:cs="Arial"/>
                <w:b/>
                <w:bCs/>
                <w:color w:val="000000" w:themeColor="text1"/>
                <w:sz w:val="24"/>
                <w:szCs w:val="24"/>
                <w:highlight w:val="yellow"/>
              </w:rPr>
              <w:t>Practico</w:t>
            </w:r>
          </w:p>
          <w:p w14:paraId="01BDED2E" w14:textId="027A0607" w:rsidR="00AE4AD4" w:rsidRPr="00443A1E" w:rsidRDefault="00AE4AD4" w:rsidP="00D50523">
            <w:pPr>
              <w:jc w:val="center"/>
              <w:rPr>
                <w:rFonts w:ascii="Arial" w:hAnsi="Arial" w:cs="Arial"/>
                <w:bCs/>
                <w:sz w:val="24"/>
                <w:szCs w:val="24"/>
                <w:highlight w:val="yellow"/>
              </w:rPr>
            </w:pPr>
          </w:p>
        </w:tc>
        <w:tc>
          <w:tcPr>
            <w:tcW w:w="1134" w:type="dxa"/>
            <w:vMerge/>
          </w:tcPr>
          <w:p w14:paraId="6E40A2DF" w14:textId="77777777" w:rsidR="00AE4AD4" w:rsidRPr="00443A1E" w:rsidRDefault="00AE4AD4" w:rsidP="00D50523">
            <w:pPr>
              <w:jc w:val="both"/>
              <w:rPr>
                <w:rFonts w:ascii="Arial" w:hAnsi="Arial" w:cs="Arial"/>
                <w:bCs/>
                <w:sz w:val="24"/>
                <w:szCs w:val="24"/>
                <w:highlight w:val="yellow"/>
              </w:rPr>
            </w:pPr>
          </w:p>
        </w:tc>
        <w:tc>
          <w:tcPr>
            <w:tcW w:w="1275" w:type="dxa"/>
            <w:gridSpan w:val="2"/>
            <w:vMerge/>
          </w:tcPr>
          <w:p w14:paraId="40B548D0" w14:textId="77777777" w:rsidR="00AE4AD4" w:rsidRPr="00443A1E" w:rsidRDefault="00AE4AD4" w:rsidP="00D50523">
            <w:pPr>
              <w:jc w:val="both"/>
              <w:rPr>
                <w:rFonts w:ascii="Arial" w:hAnsi="Arial" w:cs="Arial"/>
                <w:bCs/>
                <w:sz w:val="24"/>
                <w:szCs w:val="24"/>
                <w:highlight w:val="yellow"/>
              </w:rPr>
            </w:pPr>
          </w:p>
        </w:tc>
        <w:tc>
          <w:tcPr>
            <w:tcW w:w="1843" w:type="dxa"/>
            <w:vMerge/>
          </w:tcPr>
          <w:p w14:paraId="05B73174" w14:textId="77777777" w:rsidR="00AE4AD4" w:rsidRPr="00443A1E" w:rsidRDefault="00AE4AD4" w:rsidP="00D50523">
            <w:pPr>
              <w:jc w:val="both"/>
              <w:rPr>
                <w:rFonts w:ascii="Arial" w:hAnsi="Arial" w:cs="Arial"/>
                <w:b/>
                <w:sz w:val="24"/>
                <w:szCs w:val="24"/>
                <w:highlight w:val="yellow"/>
              </w:rPr>
            </w:pPr>
          </w:p>
        </w:tc>
        <w:tc>
          <w:tcPr>
            <w:tcW w:w="1559" w:type="dxa"/>
            <w:vMerge/>
          </w:tcPr>
          <w:p w14:paraId="5FF0D31B" w14:textId="77777777" w:rsidR="00AE4AD4" w:rsidRPr="00443A1E" w:rsidRDefault="00AE4AD4" w:rsidP="00D50523">
            <w:pPr>
              <w:jc w:val="both"/>
              <w:rPr>
                <w:rFonts w:ascii="Arial" w:hAnsi="Arial" w:cs="Arial"/>
                <w:b/>
                <w:bCs/>
                <w:sz w:val="24"/>
                <w:szCs w:val="24"/>
                <w:highlight w:val="yellow"/>
              </w:rPr>
            </w:pPr>
          </w:p>
        </w:tc>
        <w:tc>
          <w:tcPr>
            <w:tcW w:w="1701" w:type="dxa"/>
            <w:vMerge/>
          </w:tcPr>
          <w:p w14:paraId="34DF93D7" w14:textId="77777777" w:rsidR="00AE4AD4" w:rsidRPr="00443A1E" w:rsidRDefault="00AE4AD4" w:rsidP="00761B2B">
            <w:pPr>
              <w:pStyle w:val="Prrafodelista"/>
              <w:numPr>
                <w:ilvl w:val="0"/>
                <w:numId w:val="34"/>
              </w:numPr>
              <w:rPr>
                <w:rFonts w:ascii="Arial" w:eastAsia="SimSun" w:hAnsi="Arial" w:cs="Arial"/>
                <w:b/>
                <w:sz w:val="24"/>
                <w:szCs w:val="24"/>
                <w:highlight w:val="yellow"/>
              </w:rPr>
            </w:pPr>
          </w:p>
        </w:tc>
      </w:tr>
      <w:tr w:rsidR="00D50523" w:rsidRPr="00C94A50" w14:paraId="1E7894AF" w14:textId="77777777" w:rsidTr="002F17ED">
        <w:trPr>
          <w:trHeight w:val="70"/>
        </w:trPr>
        <w:tc>
          <w:tcPr>
            <w:tcW w:w="10768" w:type="dxa"/>
            <w:gridSpan w:val="8"/>
            <w:shd w:val="clear" w:color="auto" w:fill="EAF1DD" w:themeFill="accent3" w:themeFillTint="33"/>
          </w:tcPr>
          <w:p w14:paraId="149E7844" w14:textId="77777777" w:rsidR="00D50523" w:rsidRPr="00443A1E" w:rsidRDefault="00D50523" w:rsidP="00D50523">
            <w:pPr>
              <w:pStyle w:val="Prrafodelista"/>
              <w:ind w:left="360"/>
              <w:rPr>
                <w:rFonts w:ascii="Arial" w:eastAsia="SimSun" w:hAnsi="Arial" w:cs="Arial"/>
                <w:b/>
                <w:sz w:val="24"/>
                <w:szCs w:val="24"/>
                <w:highlight w:val="yellow"/>
              </w:rPr>
            </w:pPr>
          </w:p>
        </w:tc>
      </w:tr>
      <w:tr w:rsidR="00D50523" w:rsidRPr="00C94A50" w14:paraId="364E6ADC" w14:textId="77777777" w:rsidTr="00E3511A">
        <w:trPr>
          <w:trHeight w:val="598"/>
        </w:trPr>
        <w:tc>
          <w:tcPr>
            <w:tcW w:w="2122" w:type="dxa"/>
            <w:hideMark/>
          </w:tcPr>
          <w:p w14:paraId="7C7D0597" w14:textId="77777777" w:rsidR="00D50523" w:rsidRPr="00443A1E" w:rsidRDefault="00D50523" w:rsidP="00D50523">
            <w:pPr>
              <w:jc w:val="both"/>
              <w:rPr>
                <w:rFonts w:ascii="Arial" w:hAnsi="Arial" w:cs="Arial"/>
                <w:b/>
                <w:bCs/>
                <w:sz w:val="24"/>
                <w:szCs w:val="24"/>
                <w:highlight w:val="yellow"/>
              </w:rPr>
            </w:pPr>
            <w:r w:rsidRPr="00443A1E">
              <w:rPr>
                <w:rFonts w:ascii="Arial" w:hAnsi="Arial" w:cs="Arial"/>
                <w:b/>
                <w:bCs/>
                <w:sz w:val="24"/>
                <w:szCs w:val="24"/>
                <w:highlight w:val="yellow"/>
              </w:rPr>
              <w:t xml:space="preserve">DENOMINACIÓN DEL PROGRAMA </w:t>
            </w:r>
          </w:p>
        </w:tc>
        <w:tc>
          <w:tcPr>
            <w:tcW w:w="1134" w:type="dxa"/>
            <w:hideMark/>
          </w:tcPr>
          <w:p w14:paraId="634C5AAE" w14:textId="77777777" w:rsidR="00D50523" w:rsidRPr="00443A1E" w:rsidRDefault="00D50523" w:rsidP="00D50523">
            <w:pPr>
              <w:jc w:val="center"/>
              <w:rPr>
                <w:rFonts w:ascii="Arial" w:hAnsi="Arial" w:cs="Arial"/>
                <w:b/>
                <w:bCs/>
                <w:sz w:val="24"/>
                <w:szCs w:val="24"/>
                <w:highlight w:val="yellow"/>
              </w:rPr>
            </w:pPr>
            <w:r w:rsidRPr="00443A1E">
              <w:rPr>
                <w:rFonts w:ascii="Arial" w:hAnsi="Arial" w:cs="Arial"/>
                <w:b/>
                <w:bCs/>
                <w:sz w:val="24"/>
                <w:szCs w:val="24"/>
                <w:highlight w:val="yellow"/>
              </w:rPr>
              <w:t>DURACIÓN – HORAS</w:t>
            </w:r>
          </w:p>
        </w:tc>
        <w:tc>
          <w:tcPr>
            <w:tcW w:w="1134" w:type="dxa"/>
            <w:hideMark/>
          </w:tcPr>
          <w:p w14:paraId="033FA38D" w14:textId="77777777" w:rsidR="00D50523" w:rsidRPr="00443A1E" w:rsidRDefault="00D50523" w:rsidP="00D50523">
            <w:pPr>
              <w:jc w:val="center"/>
              <w:rPr>
                <w:rFonts w:ascii="Arial" w:hAnsi="Arial" w:cs="Arial"/>
                <w:b/>
                <w:bCs/>
                <w:sz w:val="24"/>
                <w:szCs w:val="24"/>
                <w:highlight w:val="yellow"/>
              </w:rPr>
            </w:pPr>
            <w:r w:rsidRPr="00443A1E">
              <w:rPr>
                <w:rFonts w:ascii="Arial" w:hAnsi="Arial" w:cs="Arial"/>
                <w:b/>
                <w:bCs/>
                <w:sz w:val="24"/>
                <w:szCs w:val="24"/>
                <w:highlight w:val="yellow"/>
              </w:rPr>
              <w:t>DURACIÓN NIVELES</w:t>
            </w:r>
          </w:p>
        </w:tc>
        <w:tc>
          <w:tcPr>
            <w:tcW w:w="1275" w:type="dxa"/>
            <w:gridSpan w:val="2"/>
            <w:hideMark/>
          </w:tcPr>
          <w:p w14:paraId="3B71FFA3" w14:textId="430D67CF" w:rsidR="00D50523" w:rsidRPr="00443A1E" w:rsidRDefault="00D50523" w:rsidP="00D50523">
            <w:pPr>
              <w:jc w:val="center"/>
              <w:rPr>
                <w:rFonts w:ascii="Arial" w:hAnsi="Arial" w:cs="Arial"/>
                <w:b/>
                <w:bCs/>
                <w:sz w:val="24"/>
                <w:szCs w:val="24"/>
                <w:highlight w:val="yellow"/>
              </w:rPr>
            </w:pPr>
            <w:r w:rsidRPr="00443A1E">
              <w:rPr>
                <w:rFonts w:ascii="Arial" w:hAnsi="Arial" w:cs="Arial"/>
                <w:b/>
                <w:bCs/>
                <w:sz w:val="24"/>
                <w:szCs w:val="24"/>
                <w:highlight w:val="yellow"/>
              </w:rPr>
              <w:t>COSTOS PROGRAMA PARA EL 2024</w:t>
            </w:r>
          </w:p>
        </w:tc>
        <w:tc>
          <w:tcPr>
            <w:tcW w:w="1843" w:type="dxa"/>
            <w:hideMark/>
          </w:tcPr>
          <w:p w14:paraId="1F68D886" w14:textId="77777777" w:rsidR="00D50523" w:rsidRPr="00443A1E" w:rsidRDefault="00D50523" w:rsidP="00D50523">
            <w:pPr>
              <w:jc w:val="both"/>
              <w:rPr>
                <w:rFonts w:ascii="Arial" w:hAnsi="Arial" w:cs="Arial"/>
                <w:b/>
                <w:bCs/>
                <w:sz w:val="24"/>
                <w:szCs w:val="24"/>
                <w:highlight w:val="yellow"/>
              </w:rPr>
            </w:pPr>
            <w:r w:rsidRPr="00443A1E">
              <w:rPr>
                <w:rFonts w:ascii="Arial" w:hAnsi="Arial" w:cs="Arial"/>
                <w:b/>
                <w:bCs/>
                <w:sz w:val="24"/>
                <w:szCs w:val="24"/>
                <w:highlight w:val="yellow"/>
              </w:rPr>
              <w:t>JORNADA POR DÍAS Y HORAS DIARIAS</w:t>
            </w:r>
          </w:p>
        </w:tc>
        <w:tc>
          <w:tcPr>
            <w:tcW w:w="1559" w:type="dxa"/>
            <w:hideMark/>
          </w:tcPr>
          <w:p w14:paraId="14476207" w14:textId="77777777" w:rsidR="00D50523" w:rsidRPr="00443A1E" w:rsidRDefault="00D50523" w:rsidP="00D50523">
            <w:pPr>
              <w:jc w:val="both"/>
              <w:rPr>
                <w:rFonts w:ascii="Arial" w:hAnsi="Arial" w:cs="Arial"/>
                <w:b/>
                <w:bCs/>
                <w:sz w:val="24"/>
                <w:szCs w:val="24"/>
                <w:highlight w:val="yellow"/>
              </w:rPr>
            </w:pPr>
            <w:r w:rsidRPr="00443A1E">
              <w:rPr>
                <w:rFonts w:ascii="Arial" w:hAnsi="Arial" w:cs="Arial"/>
                <w:b/>
                <w:bCs/>
                <w:sz w:val="24"/>
                <w:szCs w:val="24"/>
                <w:highlight w:val="yellow"/>
              </w:rPr>
              <w:t>METODOLOGÍA</w:t>
            </w:r>
          </w:p>
        </w:tc>
        <w:tc>
          <w:tcPr>
            <w:tcW w:w="1701" w:type="dxa"/>
            <w:hideMark/>
          </w:tcPr>
          <w:p w14:paraId="118855C0" w14:textId="77777777" w:rsidR="00D50523" w:rsidRPr="00443A1E" w:rsidRDefault="00D50523" w:rsidP="00D50523">
            <w:pPr>
              <w:jc w:val="both"/>
              <w:rPr>
                <w:rFonts w:ascii="Arial" w:hAnsi="Arial" w:cs="Arial"/>
                <w:b/>
                <w:bCs/>
                <w:sz w:val="24"/>
                <w:szCs w:val="24"/>
                <w:highlight w:val="yellow"/>
              </w:rPr>
            </w:pPr>
            <w:r w:rsidRPr="00443A1E">
              <w:rPr>
                <w:rFonts w:ascii="Arial" w:hAnsi="Arial" w:cs="Arial"/>
                <w:b/>
                <w:bCs/>
                <w:sz w:val="24"/>
                <w:szCs w:val="24"/>
                <w:highlight w:val="yellow"/>
              </w:rPr>
              <w:t>CERTIFICADO DE APTITUD OCUPACIONAL A OTORGAR.</w:t>
            </w:r>
          </w:p>
        </w:tc>
      </w:tr>
      <w:tr w:rsidR="00D50523" w:rsidRPr="00C94A50" w14:paraId="1D2041FA" w14:textId="77777777" w:rsidTr="00E3511A">
        <w:trPr>
          <w:trHeight w:val="564"/>
        </w:trPr>
        <w:tc>
          <w:tcPr>
            <w:tcW w:w="2122" w:type="dxa"/>
            <w:vMerge w:val="restart"/>
          </w:tcPr>
          <w:p w14:paraId="79665807" w14:textId="7F53E978" w:rsidR="00D50523" w:rsidRPr="00443A1E" w:rsidRDefault="00D50523" w:rsidP="00761B2B">
            <w:pPr>
              <w:pStyle w:val="Prrafodelista"/>
              <w:numPr>
                <w:ilvl w:val="0"/>
                <w:numId w:val="34"/>
              </w:numPr>
              <w:rPr>
                <w:rFonts w:ascii="Arial" w:hAnsi="Arial" w:cs="Arial"/>
                <w:b/>
                <w:bCs/>
                <w:sz w:val="24"/>
                <w:szCs w:val="24"/>
                <w:highlight w:val="yellow"/>
              </w:rPr>
            </w:pPr>
            <w:r w:rsidRPr="00443A1E">
              <w:rPr>
                <w:rFonts w:ascii="Arial" w:hAnsi="Arial" w:cs="Arial"/>
                <w:b/>
                <w:bCs/>
                <w:sz w:val="24"/>
                <w:szCs w:val="24"/>
                <w:highlight w:val="yellow"/>
              </w:rPr>
              <w:t xml:space="preserve">CONOCIMIENTOS ACADÉMICOS EN INGLÉS NIVEL C1- </w:t>
            </w:r>
            <w:r w:rsidRPr="00443A1E">
              <w:rPr>
                <w:rFonts w:ascii="Arial" w:eastAsia="SimSun" w:hAnsi="Arial" w:cs="Arial"/>
                <w:b/>
                <w:sz w:val="24"/>
                <w:szCs w:val="24"/>
                <w:highlight w:val="yellow"/>
              </w:rPr>
              <w:t>(M.C.E)</w:t>
            </w:r>
          </w:p>
          <w:p w14:paraId="664C0A23" w14:textId="77777777" w:rsidR="00D50523" w:rsidRPr="00443A1E" w:rsidRDefault="00D50523" w:rsidP="00D50523">
            <w:pPr>
              <w:spacing w:line="256" w:lineRule="auto"/>
              <w:jc w:val="both"/>
              <w:rPr>
                <w:rFonts w:ascii="Arial" w:hAnsi="Arial" w:cs="Arial"/>
                <w:b/>
                <w:bCs/>
                <w:sz w:val="24"/>
                <w:szCs w:val="24"/>
                <w:highlight w:val="yellow"/>
                <w:lang w:val="en-US"/>
              </w:rPr>
            </w:pPr>
          </w:p>
        </w:tc>
        <w:tc>
          <w:tcPr>
            <w:tcW w:w="1134" w:type="dxa"/>
          </w:tcPr>
          <w:p w14:paraId="0E2DDBD3" w14:textId="77777777" w:rsidR="00D50523" w:rsidRPr="00443A1E" w:rsidRDefault="00D50523" w:rsidP="00D50523">
            <w:pPr>
              <w:jc w:val="center"/>
              <w:rPr>
                <w:rFonts w:ascii="Arial" w:hAnsi="Arial" w:cs="Arial"/>
                <w:b/>
                <w:sz w:val="24"/>
                <w:szCs w:val="24"/>
                <w:highlight w:val="yellow"/>
              </w:rPr>
            </w:pPr>
            <w:r w:rsidRPr="00443A1E">
              <w:rPr>
                <w:rFonts w:ascii="Arial" w:hAnsi="Arial" w:cs="Arial"/>
                <w:b/>
                <w:sz w:val="24"/>
                <w:szCs w:val="24"/>
                <w:highlight w:val="yellow"/>
              </w:rPr>
              <w:t>Horas</w:t>
            </w:r>
          </w:p>
          <w:p w14:paraId="728883D1" w14:textId="4EF690A1" w:rsidR="00D50523" w:rsidRPr="00443A1E" w:rsidRDefault="00D50523" w:rsidP="00D50523">
            <w:pPr>
              <w:jc w:val="center"/>
              <w:rPr>
                <w:rFonts w:ascii="Arial" w:hAnsi="Arial" w:cs="Arial"/>
                <w:b/>
                <w:bCs/>
                <w:sz w:val="24"/>
                <w:szCs w:val="24"/>
                <w:highlight w:val="yellow"/>
              </w:rPr>
            </w:pPr>
            <w:r w:rsidRPr="00443A1E">
              <w:rPr>
                <w:rFonts w:ascii="Arial" w:hAnsi="Arial" w:cs="Arial"/>
                <w:b/>
                <w:bCs/>
                <w:sz w:val="24"/>
                <w:szCs w:val="24"/>
                <w:highlight w:val="yellow"/>
              </w:rPr>
              <w:t>400</w:t>
            </w:r>
          </w:p>
        </w:tc>
        <w:tc>
          <w:tcPr>
            <w:tcW w:w="1134" w:type="dxa"/>
            <w:vMerge w:val="restart"/>
            <w:hideMark/>
          </w:tcPr>
          <w:p w14:paraId="7A35EA66" w14:textId="6A530F9F" w:rsidR="00D50523" w:rsidRPr="00443A1E" w:rsidRDefault="00D50523" w:rsidP="00D50523">
            <w:pPr>
              <w:jc w:val="both"/>
              <w:rPr>
                <w:rFonts w:ascii="Arial" w:hAnsi="Arial" w:cs="Arial"/>
                <w:b/>
                <w:sz w:val="24"/>
                <w:szCs w:val="24"/>
                <w:highlight w:val="yellow"/>
              </w:rPr>
            </w:pPr>
            <w:r w:rsidRPr="00443A1E">
              <w:rPr>
                <w:rFonts w:ascii="Arial" w:hAnsi="Arial" w:cs="Arial"/>
                <w:b/>
                <w:sz w:val="24"/>
                <w:szCs w:val="24"/>
                <w:highlight w:val="yellow"/>
              </w:rPr>
              <w:t>C1 – 1 Niveles en 8 meses</w:t>
            </w:r>
          </w:p>
          <w:p w14:paraId="41A3C490" w14:textId="77777777" w:rsidR="00D50523" w:rsidRPr="00443A1E" w:rsidRDefault="00D50523" w:rsidP="00D50523">
            <w:pPr>
              <w:jc w:val="both"/>
              <w:rPr>
                <w:rFonts w:ascii="Arial" w:hAnsi="Arial" w:cs="Arial"/>
                <w:bCs/>
                <w:sz w:val="24"/>
                <w:szCs w:val="24"/>
                <w:highlight w:val="yellow"/>
              </w:rPr>
            </w:pPr>
          </w:p>
        </w:tc>
        <w:tc>
          <w:tcPr>
            <w:tcW w:w="1275" w:type="dxa"/>
            <w:gridSpan w:val="2"/>
            <w:vMerge w:val="restart"/>
          </w:tcPr>
          <w:p w14:paraId="42B8AC58" w14:textId="06B2D702" w:rsidR="00D50523" w:rsidRPr="00443A1E" w:rsidRDefault="00D50523" w:rsidP="00D50523">
            <w:pPr>
              <w:jc w:val="both"/>
              <w:rPr>
                <w:rFonts w:ascii="Arial" w:hAnsi="Arial" w:cs="Arial"/>
                <w:b/>
                <w:sz w:val="24"/>
                <w:szCs w:val="24"/>
                <w:highlight w:val="yellow"/>
              </w:rPr>
            </w:pPr>
            <w:r w:rsidRPr="00443A1E">
              <w:rPr>
                <w:rFonts w:ascii="Arial" w:hAnsi="Arial" w:cs="Arial"/>
                <w:b/>
                <w:sz w:val="24"/>
                <w:szCs w:val="24"/>
                <w:highlight w:val="yellow"/>
              </w:rPr>
              <w:t xml:space="preserve">$ </w:t>
            </w:r>
            <w:r w:rsidR="0005619A" w:rsidRPr="00443A1E">
              <w:rPr>
                <w:rFonts w:ascii="Arial" w:hAnsi="Arial" w:cs="Arial"/>
                <w:b/>
                <w:sz w:val="24"/>
                <w:szCs w:val="24"/>
                <w:highlight w:val="yellow"/>
              </w:rPr>
              <w:t>2</w:t>
            </w:r>
            <w:r w:rsidRPr="00443A1E">
              <w:rPr>
                <w:rFonts w:ascii="Arial" w:hAnsi="Arial" w:cs="Arial"/>
                <w:b/>
                <w:sz w:val="24"/>
                <w:szCs w:val="24"/>
                <w:highlight w:val="yellow"/>
              </w:rPr>
              <w:t>.</w:t>
            </w:r>
            <w:r w:rsidR="0005619A" w:rsidRPr="00443A1E">
              <w:rPr>
                <w:rFonts w:ascii="Arial" w:hAnsi="Arial" w:cs="Arial"/>
                <w:b/>
                <w:sz w:val="24"/>
                <w:szCs w:val="24"/>
                <w:highlight w:val="yellow"/>
              </w:rPr>
              <w:t>8</w:t>
            </w:r>
            <w:r w:rsidRPr="00443A1E">
              <w:rPr>
                <w:rFonts w:ascii="Arial" w:hAnsi="Arial" w:cs="Arial"/>
                <w:b/>
                <w:sz w:val="24"/>
                <w:szCs w:val="24"/>
                <w:highlight w:val="yellow"/>
              </w:rPr>
              <w:t>00.000 Pesos ML</w:t>
            </w:r>
          </w:p>
          <w:p w14:paraId="41B87240" w14:textId="77777777" w:rsidR="00D50523" w:rsidRPr="00443A1E" w:rsidRDefault="00D50523" w:rsidP="00D50523">
            <w:pPr>
              <w:jc w:val="both"/>
              <w:rPr>
                <w:rFonts w:ascii="Arial" w:hAnsi="Arial" w:cs="Arial"/>
                <w:bCs/>
                <w:sz w:val="24"/>
                <w:szCs w:val="24"/>
                <w:highlight w:val="yellow"/>
              </w:rPr>
            </w:pPr>
          </w:p>
        </w:tc>
        <w:tc>
          <w:tcPr>
            <w:tcW w:w="1843" w:type="dxa"/>
            <w:vMerge w:val="restart"/>
            <w:hideMark/>
          </w:tcPr>
          <w:p w14:paraId="04281423" w14:textId="77777777" w:rsidR="00D50523" w:rsidRPr="00443A1E" w:rsidRDefault="00D50523" w:rsidP="00D50523">
            <w:pPr>
              <w:jc w:val="both"/>
              <w:rPr>
                <w:rFonts w:ascii="Arial" w:hAnsi="Arial" w:cs="Arial"/>
                <w:b/>
                <w:sz w:val="24"/>
                <w:szCs w:val="24"/>
                <w:highlight w:val="yellow"/>
              </w:rPr>
            </w:pPr>
            <w:r w:rsidRPr="00443A1E">
              <w:rPr>
                <w:rFonts w:ascii="Arial" w:hAnsi="Arial" w:cs="Arial"/>
                <w:b/>
                <w:sz w:val="24"/>
                <w:szCs w:val="24"/>
                <w:highlight w:val="yellow"/>
              </w:rPr>
              <w:t xml:space="preserve">Fin de Semana </w:t>
            </w:r>
          </w:p>
          <w:p w14:paraId="6926FA03" w14:textId="1D9B4EE1" w:rsidR="00D50523" w:rsidRPr="00443A1E" w:rsidRDefault="00D50523" w:rsidP="00D50523">
            <w:pPr>
              <w:jc w:val="both"/>
              <w:rPr>
                <w:rFonts w:ascii="Arial" w:hAnsi="Arial" w:cs="Arial"/>
                <w:bCs/>
                <w:sz w:val="24"/>
                <w:szCs w:val="24"/>
                <w:highlight w:val="yellow"/>
              </w:rPr>
            </w:pPr>
            <w:r w:rsidRPr="00443A1E">
              <w:rPr>
                <w:rFonts w:ascii="Arial" w:hAnsi="Arial" w:cs="Arial"/>
                <w:bCs/>
                <w:sz w:val="24"/>
                <w:szCs w:val="24"/>
                <w:highlight w:val="yellow"/>
              </w:rPr>
              <w:t xml:space="preserve">1 días a la semana </w:t>
            </w:r>
          </w:p>
          <w:p w14:paraId="109926AF" w14:textId="450197BD" w:rsidR="00D50523" w:rsidRPr="00443A1E" w:rsidRDefault="00D50523" w:rsidP="00D50523">
            <w:pPr>
              <w:jc w:val="both"/>
              <w:rPr>
                <w:rFonts w:ascii="Arial" w:hAnsi="Arial" w:cs="Arial"/>
                <w:bCs/>
                <w:sz w:val="24"/>
                <w:szCs w:val="24"/>
                <w:highlight w:val="yellow"/>
              </w:rPr>
            </w:pPr>
            <w:r w:rsidRPr="00443A1E">
              <w:rPr>
                <w:rFonts w:ascii="Arial" w:hAnsi="Arial" w:cs="Arial"/>
                <w:bCs/>
                <w:sz w:val="24"/>
                <w:szCs w:val="24"/>
                <w:highlight w:val="yellow"/>
              </w:rPr>
              <w:t xml:space="preserve">5 horas diarias </w:t>
            </w:r>
          </w:p>
          <w:p w14:paraId="5E6DC23E" w14:textId="77777777" w:rsidR="00D50523" w:rsidRPr="00443A1E" w:rsidRDefault="00D50523" w:rsidP="00D50523">
            <w:pPr>
              <w:jc w:val="both"/>
              <w:rPr>
                <w:rFonts w:ascii="Arial" w:hAnsi="Arial" w:cs="Arial"/>
                <w:bCs/>
                <w:sz w:val="24"/>
                <w:szCs w:val="24"/>
                <w:highlight w:val="yellow"/>
              </w:rPr>
            </w:pPr>
          </w:p>
          <w:p w14:paraId="33C1A6FB" w14:textId="77777777" w:rsidR="00D50523" w:rsidRPr="00443A1E" w:rsidRDefault="00D50523" w:rsidP="00D50523">
            <w:pPr>
              <w:jc w:val="both"/>
              <w:rPr>
                <w:rFonts w:ascii="Arial" w:hAnsi="Arial" w:cs="Arial"/>
                <w:b/>
                <w:sz w:val="24"/>
                <w:szCs w:val="24"/>
                <w:highlight w:val="yellow"/>
              </w:rPr>
            </w:pPr>
            <w:r w:rsidRPr="00443A1E">
              <w:rPr>
                <w:rFonts w:ascii="Arial" w:hAnsi="Arial" w:cs="Arial"/>
                <w:b/>
                <w:sz w:val="24"/>
                <w:szCs w:val="24"/>
                <w:highlight w:val="yellow"/>
              </w:rPr>
              <w:t>Semana</w:t>
            </w:r>
          </w:p>
          <w:p w14:paraId="272FB896" w14:textId="77777777" w:rsidR="00D50523" w:rsidRPr="00443A1E" w:rsidRDefault="00D50523" w:rsidP="00D50523">
            <w:pPr>
              <w:jc w:val="both"/>
              <w:rPr>
                <w:rFonts w:ascii="Arial" w:hAnsi="Arial" w:cs="Arial"/>
                <w:b/>
                <w:sz w:val="24"/>
                <w:szCs w:val="24"/>
                <w:highlight w:val="yellow"/>
              </w:rPr>
            </w:pPr>
            <w:r w:rsidRPr="00443A1E">
              <w:rPr>
                <w:rFonts w:ascii="Arial" w:hAnsi="Arial" w:cs="Arial"/>
                <w:b/>
                <w:sz w:val="24"/>
                <w:szCs w:val="24"/>
                <w:highlight w:val="yellow"/>
              </w:rPr>
              <w:t xml:space="preserve">Jornada diurna </w:t>
            </w:r>
          </w:p>
          <w:p w14:paraId="3EA3FC9A" w14:textId="5E9A0323" w:rsidR="00D50523" w:rsidRPr="00443A1E" w:rsidRDefault="0005619A" w:rsidP="00D50523">
            <w:pPr>
              <w:jc w:val="both"/>
              <w:rPr>
                <w:rFonts w:ascii="Arial" w:hAnsi="Arial" w:cs="Arial"/>
                <w:bCs/>
                <w:sz w:val="24"/>
                <w:szCs w:val="24"/>
                <w:highlight w:val="yellow"/>
              </w:rPr>
            </w:pPr>
            <w:r w:rsidRPr="00443A1E">
              <w:rPr>
                <w:rFonts w:ascii="Arial" w:hAnsi="Arial" w:cs="Arial"/>
                <w:bCs/>
                <w:sz w:val="24"/>
                <w:szCs w:val="24"/>
                <w:highlight w:val="yellow"/>
              </w:rPr>
              <w:t>4</w:t>
            </w:r>
            <w:r w:rsidR="00D50523" w:rsidRPr="00443A1E">
              <w:rPr>
                <w:rFonts w:ascii="Arial" w:hAnsi="Arial" w:cs="Arial"/>
                <w:bCs/>
                <w:sz w:val="24"/>
                <w:szCs w:val="24"/>
                <w:highlight w:val="yellow"/>
              </w:rPr>
              <w:t xml:space="preserve"> días a la semana </w:t>
            </w:r>
          </w:p>
          <w:p w14:paraId="6CC91E51" w14:textId="592303DA" w:rsidR="00D50523" w:rsidRPr="00443A1E" w:rsidRDefault="0005619A" w:rsidP="00D50523">
            <w:pPr>
              <w:jc w:val="both"/>
              <w:rPr>
                <w:rFonts w:ascii="Arial" w:hAnsi="Arial" w:cs="Arial"/>
                <w:bCs/>
                <w:sz w:val="24"/>
                <w:szCs w:val="24"/>
                <w:highlight w:val="yellow"/>
              </w:rPr>
            </w:pPr>
            <w:r w:rsidRPr="00443A1E">
              <w:rPr>
                <w:rFonts w:ascii="Arial" w:hAnsi="Arial" w:cs="Arial"/>
                <w:bCs/>
                <w:sz w:val="24"/>
                <w:szCs w:val="24"/>
                <w:highlight w:val="yellow"/>
              </w:rPr>
              <w:t>2</w:t>
            </w:r>
            <w:r w:rsidR="00D50523" w:rsidRPr="00443A1E">
              <w:rPr>
                <w:rFonts w:ascii="Arial" w:hAnsi="Arial" w:cs="Arial"/>
                <w:bCs/>
                <w:sz w:val="24"/>
                <w:szCs w:val="24"/>
                <w:highlight w:val="yellow"/>
              </w:rPr>
              <w:t xml:space="preserve"> horas diarias </w:t>
            </w:r>
          </w:p>
          <w:p w14:paraId="7A9D02BB" w14:textId="77777777" w:rsidR="00D50523" w:rsidRPr="00443A1E" w:rsidRDefault="00D50523" w:rsidP="00D50523">
            <w:pPr>
              <w:jc w:val="both"/>
              <w:rPr>
                <w:rFonts w:ascii="Arial" w:hAnsi="Arial" w:cs="Arial"/>
                <w:bCs/>
                <w:sz w:val="24"/>
                <w:szCs w:val="24"/>
                <w:highlight w:val="yellow"/>
              </w:rPr>
            </w:pPr>
          </w:p>
          <w:p w14:paraId="747EC321" w14:textId="77777777" w:rsidR="00D50523" w:rsidRPr="00443A1E" w:rsidRDefault="00D50523" w:rsidP="00D50523">
            <w:pPr>
              <w:jc w:val="both"/>
              <w:rPr>
                <w:rFonts w:ascii="Arial" w:hAnsi="Arial" w:cs="Arial"/>
                <w:b/>
                <w:sz w:val="24"/>
                <w:szCs w:val="24"/>
                <w:highlight w:val="yellow"/>
              </w:rPr>
            </w:pPr>
            <w:r w:rsidRPr="00443A1E">
              <w:rPr>
                <w:rFonts w:ascii="Arial" w:hAnsi="Arial" w:cs="Arial"/>
                <w:b/>
                <w:sz w:val="24"/>
                <w:szCs w:val="24"/>
                <w:highlight w:val="yellow"/>
              </w:rPr>
              <w:t xml:space="preserve">Jornada nocturna </w:t>
            </w:r>
          </w:p>
          <w:p w14:paraId="1118DB59" w14:textId="77777777" w:rsidR="00D50523" w:rsidRPr="00443A1E" w:rsidRDefault="00D50523" w:rsidP="00D50523">
            <w:pPr>
              <w:jc w:val="both"/>
              <w:rPr>
                <w:rFonts w:ascii="Arial" w:hAnsi="Arial" w:cs="Arial"/>
                <w:bCs/>
                <w:sz w:val="24"/>
                <w:szCs w:val="24"/>
                <w:highlight w:val="yellow"/>
              </w:rPr>
            </w:pPr>
            <w:r w:rsidRPr="00443A1E">
              <w:rPr>
                <w:rFonts w:ascii="Arial" w:hAnsi="Arial" w:cs="Arial"/>
                <w:bCs/>
                <w:sz w:val="24"/>
                <w:szCs w:val="24"/>
                <w:highlight w:val="yellow"/>
              </w:rPr>
              <w:lastRenderedPageBreak/>
              <w:t xml:space="preserve">4 días a la semana </w:t>
            </w:r>
          </w:p>
          <w:p w14:paraId="77BAFA89" w14:textId="4F12768E" w:rsidR="00D50523" w:rsidRPr="00443A1E" w:rsidRDefault="0005619A" w:rsidP="00D50523">
            <w:pPr>
              <w:jc w:val="both"/>
              <w:rPr>
                <w:rFonts w:ascii="Arial" w:hAnsi="Arial" w:cs="Arial"/>
                <w:bCs/>
                <w:sz w:val="24"/>
                <w:szCs w:val="24"/>
                <w:highlight w:val="yellow"/>
              </w:rPr>
            </w:pPr>
            <w:r w:rsidRPr="00443A1E">
              <w:rPr>
                <w:rFonts w:ascii="Arial" w:hAnsi="Arial" w:cs="Arial"/>
                <w:bCs/>
                <w:sz w:val="24"/>
                <w:szCs w:val="24"/>
                <w:highlight w:val="yellow"/>
              </w:rPr>
              <w:t>2</w:t>
            </w:r>
            <w:r w:rsidR="00D50523" w:rsidRPr="00443A1E">
              <w:rPr>
                <w:rFonts w:ascii="Arial" w:hAnsi="Arial" w:cs="Arial"/>
                <w:bCs/>
                <w:sz w:val="24"/>
                <w:szCs w:val="24"/>
                <w:highlight w:val="yellow"/>
              </w:rPr>
              <w:t xml:space="preserve"> horas diarias.</w:t>
            </w:r>
          </w:p>
        </w:tc>
        <w:tc>
          <w:tcPr>
            <w:tcW w:w="1559" w:type="dxa"/>
            <w:vMerge w:val="restart"/>
          </w:tcPr>
          <w:p w14:paraId="020CBFBE" w14:textId="4F6FF260" w:rsidR="00D50523" w:rsidRPr="00443A1E" w:rsidRDefault="00D50523" w:rsidP="00D50523">
            <w:pPr>
              <w:jc w:val="both"/>
              <w:rPr>
                <w:rFonts w:ascii="Arial" w:hAnsi="Arial" w:cs="Arial"/>
                <w:bCs/>
                <w:sz w:val="24"/>
                <w:szCs w:val="24"/>
                <w:highlight w:val="yellow"/>
              </w:rPr>
            </w:pPr>
            <w:r w:rsidRPr="00443A1E">
              <w:rPr>
                <w:rFonts w:ascii="Arial" w:hAnsi="Arial" w:cs="Arial"/>
                <w:b/>
                <w:bCs/>
                <w:sz w:val="24"/>
                <w:szCs w:val="24"/>
                <w:highlight w:val="yellow"/>
              </w:rPr>
              <w:lastRenderedPageBreak/>
              <w:t xml:space="preserve">Presencial </w:t>
            </w:r>
          </w:p>
        </w:tc>
        <w:tc>
          <w:tcPr>
            <w:tcW w:w="1701" w:type="dxa"/>
            <w:vMerge w:val="restart"/>
            <w:hideMark/>
          </w:tcPr>
          <w:p w14:paraId="499F9C55" w14:textId="664293EE" w:rsidR="00D50523" w:rsidRPr="00443A1E" w:rsidRDefault="00D50523" w:rsidP="00D50523">
            <w:pPr>
              <w:rPr>
                <w:rFonts w:ascii="Arial" w:hAnsi="Arial" w:cs="Arial"/>
                <w:b/>
                <w:bCs/>
                <w:sz w:val="24"/>
                <w:szCs w:val="24"/>
                <w:highlight w:val="yellow"/>
              </w:rPr>
            </w:pPr>
            <w:r w:rsidRPr="00443A1E">
              <w:rPr>
                <w:rFonts w:ascii="Arial" w:hAnsi="Arial" w:cs="Arial"/>
                <w:b/>
                <w:sz w:val="24"/>
                <w:szCs w:val="24"/>
                <w:highlight w:val="yellow"/>
              </w:rPr>
              <w:t xml:space="preserve">CONOCIMIENTOS ACADÉMICOS EN INGLÉS NIVEL </w:t>
            </w:r>
            <w:r w:rsidRPr="00443A1E">
              <w:rPr>
                <w:rFonts w:ascii="Arial" w:hAnsi="Arial" w:cs="Arial"/>
                <w:b/>
                <w:bCs/>
                <w:sz w:val="24"/>
                <w:szCs w:val="24"/>
                <w:highlight w:val="yellow"/>
              </w:rPr>
              <w:t xml:space="preserve">C1- </w:t>
            </w:r>
            <w:r w:rsidRPr="00443A1E">
              <w:rPr>
                <w:rFonts w:ascii="Arial" w:eastAsia="SimSun" w:hAnsi="Arial" w:cs="Arial"/>
                <w:b/>
                <w:sz w:val="24"/>
                <w:szCs w:val="24"/>
                <w:highlight w:val="yellow"/>
              </w:rPr>
              <w:t>(M.C.E)</w:t>
            </w:r>
          </w:p>
          <w:p w14:paraId="3E249977" w14:textId="0B3D480B" w:rsidR="00D50523" w:rsidRPr="00443A1E" w:rsidRDefault="00D50523" w:rsidP="00D50523">
            <w:pPr>
              <w:spacing w:line="256" w:lineRule="auto"/>
              <w:jc w:val="both"/>
              <w:rPr>
                <w:rFonts w:ascii="Arial" w:hAnsi="Arial" w:cs="Arial"/>
                <w:b/>
                <w:bCs/>
                <w:color w:val="FF0000"/>
                <w:sz w:val="24"/>
                <w:szCs w:val="24"/>
                <w:highlight w:val="yellow"/>
                <w:lang w:val="en-US"/>
              </w:rPr>
            </w:pPr>
          </w:p>
        </w:tc>
      </w:tr>
      <w:tr w:rsidR="008E2CFE" w:rsidRPr="00C94A50" w14:paraId="7310A09F" w14:textId="77777777" w:rsidTr="000673AA">
        <w:trPr>
          <w:trHeight w:val="2023"/>
        </w:trPr>
        <w:tc>
          <w:tcPr>
            <w:tcW w:w="2122" w:type="dxa"/>
            <w:vMerge/>
          </w:tcPr>
          <w:p w14:paraId="02708DF8" w14:textId="77777777" w:rsidR="008E2CFE" w:rsidRPr="00443A1E" w:rsidRDefault="008E2CFE" w:rsidP="00761B2B">
            <w:pPr>
              <w:pStyle w:val="Prrafodelista"/>
              <w:numPr>
                <w:ilvl w:val="0"/>
                <w:numId w:val="34"/>
              </w:numPr>
              <w:rPr>
                <w:rFonts w:ascii="Arial" w:hAnsi="Arial" w:cs="Arial"/>
                <w:sz w:val="24"/>
                <w:szCs w:val="24"/>
                <w:highlight w:val="yellow"/>
              </w:rPr>
            </w:pPr>
          </w:p>
        </w:tc>
        <w:tc>
          <w:tcPr>
            <w:tcW w:w="1134" w:type="dxa"/>
          </w:tcPr>
          <w:p w14:paraId="0371FE4F" w14:textId="77777777" w:rsidR="008E2CFE" w:rsidRPr="00443A1E" w:rsidRDefault="008E2CFE" w:rsidP="00AE4AD4">
            <w:pPr>
              <w:jc w:val="center"/>
              <w:rPr>
                <w:rFonts w:ascii="Arial" w:hAnsi="Arial" w:cs="Arial"/>
                <w:b/>
                <w:sz w:val="24"/>
                <w:szCs w:val="24"/>
                <w:highlight w:val="yellow"/>
              </w:rPr>
            </w:pPr>
            <w:r w:rsidRPr="00443A1E">
              <w:rPr>
                <w:rFonts w:ascii="Arial" w:hAnsi="Arial" w:cs="Arial"/>
                <w:b/>
                <w:sz w:val="24"/>
                <w:szCs w:val="24"/>
                <w:highlight w:val="yellow"/>
              </w:rPr>
              <w:t xml:space="preserve">Teórico/ </w:t>
            </w:r>
            <w:r w:rsidRPr="00443A1E">
              <w:rPr>
                <w:rFonts w:ascii="Arial" w:eastAsia="SimSun" w:hAnsi="Arial" w:cs="Arial"/>
                <w:b/>
                <w:bCs/>
                <w:color w:val="000000" w:themeColor="text1"/>
                <w:sz w:val="24"/>
                <w:szCs w:val="24"/>
                <w:highlight w:val="yellow"/>
              </w:rPr>
              <w:t>Practico</w:t>
            </w:r>
          </w:p>
          <w:p w14:paraId="33031586" w14:textId="74FD7D81" w:rsidR="008E2CFE" w:rsidRPr="00443A1E" w:rsidRDefault="008E2CFE" w:rsidP="00D50523">
            <w:pPr>
              <w:jc w:val="center"/>
              <w:rPr>
                <w:rFonts w:ascii="Arial" w:hAnsi="Arial" w:cs="Arial"/>
                <w:bCs/>
                <w:sz w:val="24"/>
                <w:szCs w:val="24"/>
                <w:highlight w:val="yellow"/>
              </w:rPr>
            </w:pPr>
          </w:p>
        </w:tc>
        <w:tc>
          <w:tcPr>
            <w:tcW w:w="1134" w:type="dxa"/>
            <w:vMerge/>
          </w:tcPr>
          <w:p w14:paraId="185D7287" w14:textId="77777777" w:rsidR="008E2CFE" w:rsidRPr="00443A1E" w:rsidRDefault="008E2CFE" w:rsidP="00D50523">
            <w:pPr>
              <w:jc w:val="both"/>
              <w:rPr>
                <w:rFonts w:ascii="Arial" w:hAnsi="Arial" w:cs="Arial"/>
                <w:bCs/>
                <w:sz w:val="24"/>
                <w:szCs w:val="24"/>
                <w:highlight w:val="yellow"/>
              </w:rPr>
            </w:pPr>
          </w:p>
        </w:tc>
        <w:tc>
          <w:tcPr>
            <w:tcW w:w="1275" w:type="dxa"/>
            <w:gridSpan w:val="2"/>
            <w:vMerge/>
          </w:tcPr>
          <w:p w14:paraId="53FF5C0A" w14:textId="77777777" w:rsidR="008E2CFE" w:rsidRPr="00443A1E" w:rsidRDefault="008E2CFE" w:rsidP="00D50523">
            <w:pPr>
              <w:jc w:val="both"/>
              <w:rPr>
                <w:rFonts w:ascii="Arial" w:hAnsi="Arial" w:cs="Arial"/>
                <w:bCs/>
                <w:sz w:val="24"/>
                <w:szCs w:val="24"/>
                <w:highlight w:val="yellow"/>
              </w:rPr>
            </w:pPr>
          </w:p>
        </w:tc>
        <w:tc>
          <w:tcPr>
            <w:tcW w:w="1843" w:type="dxa"/>
            <w:vMerge/>
          </w:tcPr>
          <w:p w14:paraId="067AD1EA" w14:textId="77777777" w:rsidR="008E2CFE" w:rsidRPr="00443A1E" w:rsidRDefault="008E2CFE" w:rsidP="00D50523">
            <w:pPr>
              <w:jc w:val="both"/>
              <w:rPr>
                <w:rFonts w:ascii="Arial" w:hAnsi="Arial" w:cs="Arial"/>
                <w:b/>
                <w:sz w:val="24"/>
                <w:szCs w:val="24"/>
                <w:highlight w:val="yellow"/>
              </w:rPr>
            </w:pPr>
          </w:p>
        </w:tc>
        <w:tc>
          <w:tcPr>
            <w:tcW w:w="1559" w:type="dxa"/>
            <w:vMerge/>
          </w:tcPr>
          <w:p w14:paraId="30D3AF29" w14:textId="77777777" w:rsidR="008E2CFE" w:rsidRPr="00443A1E" w:rsidRDefault="008E2CFE" w:rsidP="00D50523">
            <w:pPr>
              <w:jc w:val="both"/>
              <w:rPr>
                <w:rFonts w:ascii="Arial" w:hAnsi="Arial" w:cs="Arial"/>
                <w:b/>
                <w:bCs/>
                <w:sz w:val="24"/>
                <w:szCs w:val="24"/>
                <w:highlight w:val="yellow"/>
              </w:rPr>
            </w:pPr>
          </w:p>
        </w:tc>
        <w:tc>
          <w:tcPr>
            <w:tcW w:w="1701" w:type="dxa"/>
            <w:vMerge/>
          </w:tcPr>
          <w:p w14:paraId="43F397BA" w14:textId="77777777" w:rsidR="008E2CFE" w:rsidRPr="00443A1E" w:rsidRDefault="008E2CFE" w:rsidP="00761B2B">
            <w:pPr>
              <w:pStyle w:val="Prrafodelista"/>
              <w:numPr>
                <w:ilvl w:val="0"/>
                <w:numId w:val="34"/>
              </w:numPr>
              <w:rPr>
                <w:rFonts w:ascii="Arial" w:eastAsia="SimSun" w:hAnsi="Arial" w:cs="Arial"/>
                <w:b/>
                <w:sz w:val="24"/>
                <w:szCs w:val="24"/>
                <w:highlight w:val="yellow"/>
              </w:rPr>
            </w:pPr>
          </w:p>
        </w:tc>
      </w:tr>
      <w:tr w:rsidR="008E2CFE" w:rsidRPr="00C94A50" w14:paraId="5832F328" w14:textId="77777777" w:rsidTr="00A97D2C">
        <w:tc>
          <w:tcPr>
            <w:tcW w:w="2122" w:type="dxa"/>
            <w:tcBorders>
              <w:top w:val="single" w:sz="4" w:space="0" w:color="auto"/>
              <w:left w:val="single" w:sz="4" w:space="0" w:color="auto"/>
              <w:bottom w:val="single" w:sz="4" w:space="0" w:color="auto"/>
              <w:right w:val="single" w:sz="4" w:space="0" w:color="auto"/>
            </w:tcBorders>
            <w:hideMark/>
          </w:tcPr>
          <w:p w14:paraId="1C8EED2F" w14:textId="77777777" w:rsidR="008E2CFE" w:rsidRPr="00443A1E" w:rsidRDefault="008E2CFE" w:rsidP="00A97D2C">
            <w:pPr>
              <w:jc w:val="both"/>
              <w:rPr>
                <w:rFonts w:ascii="Arial" w:hAnsi="Arial" w:cs="Arial"/>
                <w:b/>
                <w:bCs/>
                <w:sz w:val="24"/>
                <w:szCs w:val="24"/>
                <w:highlight w:val="yellow"/>
              </w:rPr>
            </w:pPr>
            <w:bookmarkStart w:id="263" w:name="_Hlk114224740"/>
            <w:r w:rsidRPr="00443A1E">
              <w:rPr>
                <w:rFonts w:ascii="Arial" w:hAnsi="Arial" w:cs="Arial"/>
                <w:b/>
                <w:bCs/>
                <w:sz w:val="24"/>
                <w:szCs w:val="24"/>
                <w:highlight w:val="yellow"/>
              </w:rPr>
              <w:t xml:space="preserve">DENOMINACIÓN DEL PROGRAMA </w:t>
            </w:r>
          </w:p>
        </w:tc>
        <w:tc>
          <w:tcPr>
            <w:tcW w:w="1134" w:type="dxa"/>
            <w:tcBorders>
              <w:top w:val="single" w:sz="4" w:space="0" w:color="auto"/>
              <w:left w:val="single" w:sz="4" w:space="0" w:color="auto"/>
              <w:bottom w:val="single" w:sz="4" w:space="0" w:color="auto"/>
              <w:right w:val="single" w:sz="4" w:space="0" w:color="auto"/>
            </w:tcBorders>
            <w:hideMark/>
          </w:tcPr>
          <w:p w14:paraId="322DEBB5" w14:textId="77777777" w:rsidR="008E2CFE" w:rsidRPr="00443A1E" w:rsidRDefault="008E2CFE" w:rsidP="00A97D2C">
            <w:pPr>
              <w:jc w:val="center"/>
              <w:rPr>
                <w:rFonts w:ascii="Arial" w:hAnsi="Arial" w:cs="Arial"/>
                <w:b/>
                <w:bCs/>
                <w:sz w:val="24"/>
                <w:szCs w:val="24"/>
                <w:highlight w:val="yellow"/>
              </w:rPr>
            </w:pPr>
            <w:r w:rsidRPr="00443A1E">
              <w:rPr>
                <w:rFonts w:ascii="Arial" w:hAnsi="Arial" w:cs="Arial"/>
                <w:b/>
                <w:bCs/>
                <w:sz w:val="24"/>
                <w:szCs w:val="24"/>
                <w:highlight w:val="yellow"/>
              </w:rPr>
              <w:t>DURACIÓN – HORAS</w:t>
            </w:r>
          </w:p>
        </w:tc>
        <w:tc>
          <w:tcPr>
            <w:tcW w:w="1275" w:type="dxa"/>
            <w:gridSpan w:val="2"/>
            <w:tcBorders>
              <w:top w:val="single" w:sz="4" w:space="0" w:color="auto"/>
              <w:left w:val="single" w:sz="4" w:space="0" w:color="auto"/>
              <w:bottom w:val="single" w:sz="4" w:space="0" w:color="auto"/>
              <w:right w:val="single" w:sz="4" w:space="0" w:color="auto"/>
            </w:tcBorders>
            <w:hideMark/>
          </w:tcPr>
          <w:p w14:paraId="26B84B1C" w14:textId="77777777" w:rsidR="008E2CFE" w:rsidRPr="00443A1E" w:rsidRDefault="008E2CFE" w:rsidP="00A97D2C">
            <w:pPr>
              <w:jc w:val="center"/>
              <w:rPr>
                <w:rFonts w:ascii="Arial" w:hAnsi="Arial" w:cs="Arial"/>
                <w:b/>
                <w:bCs/>
                <w:sz w:val="24"/>
                <w:szCs w:val="24"/>
                <w:highlight w:val="yellow"/>
              </w:rPr>
            </w:pPr>
            <w:r w:rsidRPr="00443A1E">
              <w:rPr>
                <w:rFonts w:ascii="Arial" w:hAnsi="Arial" w:cs="Arial"/>
                <w:b/>
                <w:bCs/>
                <w:sz w:val="24"/>
                <w:szCs w:val="24"/>
                <w:highlight w:val="yellow"/>
              </w:rPr>
              <w:t>DURACIÓN NIVELES</w:t>
            </w:r>
          </w:p>
        </w:tc>
        <w:tc>
          <w:tcPr>
            <w:tcW w:w="1134" w:type="dxa"/>
            <w:tcBorders>
              <w:top w:val="single" w:sz="4" w:space="0" w:color="auto"/>
              <w:left w:val="single" w:sz="4" w:space="0" w:color="auto"/>
              <w:bottom w:val="single" w:sz="4" w:space="0" w:color="auto"/>
              <w:right w:val="single" w:sz="4" w:space="0" w:color="auto"/>
            </w:tcBorders>
            <w:hideMark/>
          </w:tcPr>
          <w:p w14:paraId="0726282C" w14:textId="77777777" w:rsidR="008E2CFE" w:rsidRPr="00443A1E" w:rsidRDefault="008E2CFE" w:rsidP="00A97D2C">
            <w:pPr>
              <w:jc w:val="center"/>
              <w:rPr>
                <w:rFonts w:ascii="Arial" w:hAnsi="Arial" w:cs="Arial"/>
                <w:b/>
                <w:bCs/>
                <w:sz w:val="24"/>
                <w:szCs w:val="24"/>
                <w:highlight w:val="yellow"/>
              </w:rPr>
            </w:pPr>
            <w:r w:rsidRPr="00443A1E">
              <w:rPr>
                <w:rFonts w:ascii="Arial" w:hAnsi="Arial" w:cs="Arial"/>
                <w:b/>
                <w:bCs/>
                <w:sz w:val="24"/>
                <w:szCs w:val="24"/>
                <w:highlight w:val="yellow"/>
              </w:rPr>
              <w:t>COSTOS POR NIVEL</w:t>
            </w:r>
          </w:p>
          <w:p w14:paraId="5DDFDFE6" w14:textId="77777777" w:rsidR="008E2CFE" w:rsidRPr="00443A1E" w:rsidRDefault="008E2CFE" w:rsidP="00A97D2C">
            <w:pPr>
              <w:jc w:val="center"/>
              <w:rPr>
                <w:rFonts w:ascii="Arial" w:hAnsi="Arial" w:cs="Arial"/>
                <w:b/>
                <w:bCs/>
                <w:sz w:val="24"/>
                <w:szCs w:val="24"/>
                <w:highlight w:val="yellow"/>
              </w:rPr>
            </w:pPr>
            <w:r w:rsidRPr="00443A1E">
              <w:rPr>
                <w:rFonts w:ascii="Arial" w:hAnsi="Arial" w:cs="Arial"/>
                <w:b/>
                <w:bCs/>
                <w:sz w:val="24"/>
                <w:szCs w:val="24"/>
                <w:highlight w:val="yellow"/>
              </w:rPr>
              <w:t>2022</w:t>
            </w:r>
          </w:p>
        </w:tc>
        <w:tc>
          <w:tcPr>
            <w:tcW w:w="1843" w:type="dxa"/>
            <w:tcBorders>
              <w:top w:val="single" w:sz="4" w:space="0" w:color="auto"/>
              <w:left w:val="single" w:sz="4" w:space="0" w:color="auto"/>
              <w:bottom w:val="single" w:sz="4" w:space="0" w:color="auto"/>
              <w:right w:val="single" w:sz="4" w:space="0" w:color="auto"/>
            </w:tcBorders>
            <w:hideMark/>
          </w:tcPr>
          <w:p w14:paraId="709D5211" w14:textId="77777777" w:rsidR="008E2CFE" w:rsidRPr="00443A1E" w:rsidRDefault="008E2CFE" w:rsidP="00A97D2C">
            <w:pPr>
              <w:jc w:val="both"/>
              <w:rPr>
                <w:rFonts w:ascii="Arial" w:hAnsi="Arial" w:cs="Arial"/>
                <w:b/>
                <w:bCs/>
                <w:sz w:val="24"/>
                <w:szCs w:val="24"/>
                <w:highlight w:val="yellow"/>
              </w:rPr>
            </w:pPr>
            <w:r w:rsidRPr="00443A1E">
              <w:rPr>
                <w:rFonts w:ascii="Arial" w:hAnsi="Arial" w:cs="Arial"/>
                <w:b/>
                <w:bCs/>
                <w:sz w:val="24"/>
                <w:szCs w:val="24"/>
                <w:highlight w:val="yellow"/>
              </w:rPr>
              <w:t>JORNADA POR DÍAS Y HORAS DIARIAS</w:t>
            </w:r>
          </w:p>
        </w:tc>
        <w:tc>
          <w:tcPr>
            <w:tcW w:w="1559" w:type="dxa"/>
            <w:tcBorders>
              <w:top w:val="single" w:sz="4" w:space="0" w:color="auto"/>
              <w:left w:val="single" w:sz="4" w:space="0" w:color="auto"/>
              <w:bottom w:val="single" w:sz="4" w:space="0" w:color="auto"/>
              <w:right w:val="single" w:sz="4" w:space="0" w:color="auto"/>
            </w:tcBorders>
            <w:hideMark/>
          </w:tcPr>
          <w:p w14:paraId="5E625C5F" w14:textId="77777777" w:rsidR="008E2CFE" w:rsidRPr="00443A1E" w:rsidRDefault="008E2CFE" w:rsidP="00A97D2C">
            <w:pPr>
              <w:jc w:val="both"/>
              <w:rPr>
                <w:rFonts w:ascii="Arial" w:hAnsi="Arial" w:cs="Arial"/>
                <w:b/>
                <w:bCs/>
                <w:sz w:val="24"/>
                <w:szCs w:val="24"/>
                <w:highlight w:val="yellow"/>
              </w:rPr>
            </w:pPr>
            <w:r w:rsidRPr="00443A1E">
              <w:rPr>
                <w:rFonts w:ascii="Arial" w:hAnsi="Arial" w:cs="Arial"/>
                <w:b/>
                <w:bCs/>
                <w:sz w:val="24"/>
                <w:szCs w:val="24"/>
                <w:highlight w:val="yellow"/>
              </w:rPr>
              <w:t>METODOLOGÍA</w:t>
            </w:r>
          </w:p>
        </w:tc>
        <w:tc>
          <w:tcPr>
            <w:tcW w:w="1701" w:type="dxa"/>
            <w:tcBorders>
              <w:top w:val="single" w:sz="4" w:space="0" w:color="auto"/>
              <w:left w:val="single" w:sz="4" w:space="0" w:color="auto"/>
              <w:bottom w:val="single" w:sz="4" w:space="0" w:color="auto"/>
              <w:right w:val="single" w:sz="4" w:space="0" w:color="auto"/>
            </w:tcBorders>
            <w:hideMark/>
          </w:tcPr>
          <w:p w14:paraId="7E7E8EA3" w14:textId="77777777" w:rsidR="008E2CFE" w:rsidRPr="00443A1E" w:rsidRDefault="008E2CFE" w:rsidP="00A97D2C">
            <w:pPr>
              <w:jc w:val="both"/>
              <w:rPr>
                <w:rFonts w:ascii="Arial" w:hAnsi="Arial" w:cs="Arial"/>
                <w:b/>
                <w:bCs/>
                <w:sz w:val="24"/>
                <w:szCs w:val="24"/>
                <w:highlight w:val="yellow"/>
              </w:rPr>
            </w:pPr>
            <w:r w:rsidRPr="00443A1E">
              <w:rPr>
                <w:rFonts w:ascii="Arial" w:hAnsi="Arial" w:cs="Arial"/>
                <w:b/>
                <w:bCs/>
                <w:sz w:val="24"/>
                <w:szCs w:val="24"/>
                <w:highlight w:val="yellow"/>
              </w:rPr>
              <w:t>CERTIFICADO DE APTITUD OCUPACIONAL A OTORGAR.</w:t>
            </w:r>
          </w:p>
        </w:tc>
      </w:tr>
      <w:tr w:rsidR="008E2CFE" w:rsidRPr="00C94A50" w14:paraId="48697519" w14:textId="77777777" w:rsidTr="00A97D2C">
        <w:trPr>
          <w:trHeight w:val="542"/>
        </w:trPr>
        <w:tc>
          <w:tcPr>
            <w:tcW w:w="2122" w:type="dxa"/>
            <w:vMerge w:val="restart"/>
            <w:tcBorders>
              <w:top w:val="single" w:sz="4" w:space="0" w:color="auto"/>
              <w:left w:val="single" w:sz="4" w:space="0" w:color="auto"/>
              <w:bottom w:val="single" w:sz="4" w:space="0" w:color="auto"/>
              <w:right w:val="single" w:sz="4" w:space="0" w:color="auto"/>
            </w:tcBorders>
            <w:hideMark/>
          </w:tcPr>
          <w:p w14:paraId="35A72DC2" w14:textId="77777777" w:rsidR="008E2CFE" w:rsidRPr="00443A1E" w:rsidRDefault="008E2CFE" w:rsidP="00816871">
            <w:pPr>
              <w:pStyle w:val="Prrafodelista"/>
              <w:numPr>
                <w:ilvl w:val="0"/>
                <w:numId w:val="15"/>
              </w:numPr>
              <w:jc w:val="both"/>
              <w:rPr>
                <w:rFonts w:ascii="Arial" w:hAnsi="Arial" w:cs="Arial"/>
                <w:b/>
                <w:bCs/>
                <w:sz w:val="24"/>
                <w:szCs w:val="24"/>
                <w:highlight w:val="yellow"/>
              </w:rPr>
            </w:pPr>
            <w:r w:rsidRPr="00443A1E">
              <w:rPr>
                <w:rFonts w:ascii="Arial" w:hAnsi="Arial" w:cs="Arial"/>
                <w:b/>
                <w:sz w:val="24"/>
                <w:szCs w:val="24"/>
                <w:highlight w:val="yellow"/>
              </w:rPr>
              <w:t xml:space="preserve"> </w:t>
            </w:r>
            <w:r w:rsidRPr="00443A1E">
              <w:rPr>
                <w:rFonts w:ascii="Arial" w:hAnsi="Arial" w:cs="Arial"/>
                <w:b/>
                <w:bCs/>
                <w:iCs/>
                <w:sz w:val="24"/>
                <w:szCs w:val="24"/>
                <w:highlight w:val="yellow"/>
              </w:rPr>
              <w:t>AUXILIAR ADMINISTRATIVO</w:t>
            </w:r>
          </w:p>
        </w:tc>
        <w:tc>
          <w:tcPr>
            <w:tcW w:w="1134" w:type="dxa"/>
            <w:tcBorders>
              <w:top w:val="single" w:sz="4" w:space="0" w:color="auto"/>
              <w:left w:val="single" w:sz="4" w:space="0" w:color="auto"/>
              <w:bottom w:val="single" w:sz="4" w:space="0" w:color="auto"/>
              <w:right w:val="single" w:sz="4" w:space="0" w:color="auto"/>
            </w:tcBorders>
          </w:tcPr>
          <w:p w14:paraId="6993385A" w14:textId="77777777" w:rsidR="008E2CFE" w:rsidRPr="00443A1E" w:rsidRDefault="008E2CFE" w:rsidP="00A97D2C">
            <w:pPr>
              <w:jc w:val="center"/>
              <w:rPr>
                <w:rFonts w:ascii="Arial" w:hAnsi="Arial" w:cs="Arial"/>
                <w:bCs/>
                <w:sz w:val="24"/>
                <w:szCs w:val="24"/>
                <w:highlight w:val="yellow"/>
              </w:rPr>
            </w:pPr>
            <w:r w:rsidRPr="00443A1E">
              <w:rPr>
                <w:rFonts w:ascii="Arial" w:hAnsi="Arial" w:cs="Arial"/>
                <w:bCs/>
                <w:sz w:val="24"/>
                <w:szCs w:val="24"/>
                <w:highlight w:val="yellow"/>
              </w:rPr>
              <w:t>Horas</w:t>
            </w:r>
          </w:p>
          <w:p w14:paraId="4FE5BC78" w14:textId="77777777" w:rsidR="008E2CFE" w:rsidRPr="00443A1E" w:rsidRDefault="008E2CFE" w:rsidP="00A97D2C">
            <w:pPr>
              <w:jc w:val="center"/>
              <w:rPr>
                <w:rFonts w:ascii="Arial" w:hAnsi="Arial" w:cs="Arial"/>
                <w:bCs/>
                <w:sz w:val="24"/>
                <w:szCs w:val="24"/>
                <w:highlight w:val="yellow"/>
              </w:rPr>
            </w:pPr>
            <w:r w:rsidRPr="00443A1E">
              <w:rPr>
                <w:rFonts w:ascii="Arial" w:hAnsi="Arial" w:cs="Arial"/>
                <w:b/>
                <w:bCs/>
                <w:sz w:val="24"/>
                <w:szCs w:val="24"/>
                <w:highlight w:val="yellow"/>
              </w:rPr>
              <w:t>1.20</w:t>
            </w:r>
            <w:r w:rsidRPr="00443A1E">
              <w:rPr>
                <w:rFonts w:ascii="Arial" w:eastAsia="Calibri" w:hAnsi="Arial" w:cs="Arial"/>
                <w:b/>
                <w:sz w:val="24"/>
                <w:szCs w:val="24"/>
                <w:highlight w:val="yellow"/>
                <w:lang w:eastAsia="en-US"/>
              </w:rPr>
              <w:t>0</w:t>
            </w:r>
          </w:p>
          <w:p w14:paraId="3B7C3763" w14:textId="77777777" w:rsidR="008E2CFE" w:rsidRPr="00443A1E" w:rsidRDefault="008E2CFE" w:rsidP="00A97D2C">
            <w:pPr>
              <w:rPr>
                <w:rFonts w:ascii="Arial" w:hAnsi="Arial" w:cs="Arial"/>
                <w:bCs/>
                <w:sz w:val="24"/>
                <w:szCs w:val="24"/>
                <w:highlight w:val="yellow"/>
              </w:rPr>
            </w:pPr>
          </w:p>
          <w:p w14:paraId="2765AB1B" w14:textId="77777777" w:rsidR="008E2CFE" w:rsidRPr="00443A1E" w:rsidRDefault="008E2CFE" w:rsidP="00A97D2C">
            <w:pPr>
              <w:jc w:val="center"/>
              <w:rPr>
                <w:rFonts w:ascii="Arial" w:hAnsi="Arial" w:cs="Arial"/>
                <w:bCs/>
                <w:sz w:val="24"/>
                <w:szCs w:val="24"/>
                <w:highlight w:val="yellow"/>
              </w:rPr>
            </w:pPr>
            <w:r w:rsidRPr="00443A1E">
              <w:rPr>
                <w:rFonts w:ascii="Arial" w:hAnsi="Arial" w:cs="Arial"/>
                <w:bCs/>
                <w:sz w:val="24"/>
                <w:szCs w:val="24"/>
                <w:highlight w:val="yellow"/>
              </w:rPr>
              <w:t>Teóricas</w:t>
            </w:r>
          </w:p>
          <w:p w14:paraId="0261F1FF" w14:textId="77777777" w:rsidR="008E2CFE" w:rsidRPr="00443A1E" w:rsidRDefault="008E2CFE" w:rsidP="00A97D2C">
            <w:pPr>
              <w:jc w:val="center"/>
              <w:rPr>
                <w:rFonts w:ascii="Arial" w:hAnsi="Arial" w:cs="Arial"/>
                <w:bCs/>
                <w:sz w:val="24"/>
                <w:szCs w:val="24"/>
                <w:highlight w:val="yellow"/>
              </w:rPr>
            </w:pPr>
            <w:r w:rsidRPr="00443A1E">
              <w:rPr>
                <w:rFonts w:ascii="Arial" w:hAnsi="Arial" w:cs="Arial"/>
                <w:b/>
                <w:sz w:val="24"/>
                <w:szCs w:val="24"/>
                <w:highlight w:val="yellow"/>
              </w:rPr>
              <w:t>480</w:t>
            </w:r>
          </w:p>
        </w:tc>
        <w:tc>
          <w:tcPr>
            <w:tcW w:w="1275" w:type="dxa"/>
            <w:gridSpan w:val="2"/>
            <w:tcBorders>
              <w:top w:val="single" w:sz="4" w:space="0" w:color="auto"/>
              <w:left w:val="single" w:sz="4" w:space="0" w:color="auto"/>
              <w:bottom w:val="single" w:sz="4" w:space="0" w:color="auto"/>
              <w:right w:val="single" w:sz="4" w:space="0" w:color="auto"/>
            </w:tcBorders>
            <w:hideMark/>
          </w:tcPr>
          <w:p w14:paraId="028D662F" w14:textId="77777777" w:rsidR="008E2CFE" w:rsidRPr="00443A1E" w:rsidRDefault="008E2CFE" w:rsidP="00A97D2C">
            <w:pPr>
              <w:jc w:val="center"/>
              <w:rPr>
                <w:rFonts w:ascii="Arial" w:hAnsi="Arial" w:cs="Arial"/>
                <w:bCs/>
                <w:sz w:val="24"/>
                <w:szCs w:val="24"/>
                <w:highlight w:val="yellow"/>
              </w:rPr>
            </w:pPr>
            <w:r w:rsidRPr="00443A1E">
              <w:rPr>
                <w:rFonts w:ascii="Arial" w:hAnsi="Arial" w:cs="Arial"/>
                <w:bCs/>
                <w:sz w:val="24"/>
                <w:szCs w:val="24"/>
                <w:highlight w:val="yellow"/>
              </w:rPr>
              <w:t>1 nivel de 13 meses</w:t>
            </w:r>
          </w:p>
        </w:tc>
        <w:tc>
          <w:tcPr>
            <w:tcW w:w="1134" w:type="dxa"/>
            <w:vMerge w:val="restart"/>
            <w:tcBorders>
              <w:top w:val="single" w:sz="4" w:space="0" w:color="auto"/>
              <w:left w:val="single" w:sz="4" w:space="0" w:color="auto"/>
              <w:bottom w:val="single" w:sz="4" w:space="0" w:color="auto"/>
              <w:right w:val="single" w:sz="4" w:space="0" w:color="auto"/>
            </w:tcBorders>
          </w:tcPr>
          <w:p w14:paraId="0595C271" w14:textId="77777777" w:rsidR="008E2CFE" w:rsidRPr="00443A1E" w:rsidRDefault="008E2CFE" w:rsidP="00A97D2C">
            <w:pPr>
              <w:jc w:val="both"/>
              <w:rPr>
                <w:rFonts w:ascii="Arial" w:hAnsi="Arial" w:cs="Arial"/>
                <w:b/>
                <w:bCs/>
                <w:sz w:val="24"/>
                <w:szCs w:val="24"/>
                <w:highlight w:val="yellow"/>
              </w:rPr>
            </w:pPr>
            <w:r w:rsidRPr="00443A1E">
              <w:rPr>
                <w:rFonts w:ascii="Arial" w:hAnsi="Arial" w:cs="Arial"/>
                <w:bCs/>
                <w:sz w:val="24"/>
                <w:szCs w:val="24"/>
                <w:highlight w:val="yellow"/>
              </w:rPr>
              <w:t>$</w:t>
            </w:r>
            <w:r w:rsidRPr="00443A1E">
              <w:rPr>
                <w:rFonts w:ascii="Arial" w:hAnsi="Arial" w:cs="Arial"/>
                <w:b/>
                <w:bCs/>
                <w:sz w:val="24"/>
                <w:szCs w:val="24"/>
                <w:highlight w:val="yellow"/>
              </w:rPr>
              <w:t xml:space="preserve"> </w:t>
            </w:r>
            <w:r w:rsidRPr="00443A1E">
              <w:rPr>
                <w:rFonts w:ascii="Arial" w:hAnsi="Arial" w:cs="Arial"/>
                <w:bCs/>
                <w:sz w:val="24"/>
                <w:szCs w:val="24"/>
                <w:highlight w:val="yellow"/>
              </w:rPr>
              <w:t>2.400.000 Pesos ML</w:t>
            </w:r>
          </w:p>
          <w:p w14:paraId="5D51175A" w14:textId="77777777" w:rsidR="008E2CFE" w:rsidRPr="00443A1E" w:rsidRDefault="008E2CFE" w:rsidP="00A97D2C">
            <w:pPr>
              <w:jc w:val="both"/>
              <w:rPr>
                <w:rFonts w:ascii="Arial" w:hAnsi="Arial" w:cs="Arial"/>
                <w:bCs/>
                <w:sz w:val="24"/>
                <w:szCs w:val="24"/>
                <w:highlight w:val="yellow"/>
              </w:rPr>
            </w:pPr>
          </w:p>
        </w:tc>
        <w:tc>
          <w:tcPr>
            <w:tcW w:w="1843" w:type="dxa"/>
            <w:vMerge w:val="restart"/>
            <w:tcBorders>
              <w:top w:val="single" w:sz="4" w:space="0" w:color="auto"/>
              <w:left w:val="single" w:sz="4" w:space="0" w:color="auto"/>
              <w:bottom w:val="single" w:sz="4" w:space="0" w:color="auto"/>
              <w:right w:val="single" w:sz="4" w:space="0" w:color="auto"/>
            </w:tcBorders>
            <w:hideMark/>
          </w:tcPr>
          <w:p w14:paraId="0AF9B3A6" w14:textId="77777777" w:rsidR="008E2CFE" w:rsidRPr="00443A1E" w:rsidRDefault="008E2CFE" w:rsidP="00A97D2C">
            <w:pPr>
              <w:jc w:val="both"/>
              <w:rPr>
                <w:rFonts w:ascii="Arial" w:hAnsi="Arial" w:cs="Arial"/>
                <w:bCs/>
                <w:sz w:val="24"/>
                <w:szCs w:val="24"/>
                <w:highlight w:val="yellow"/>
              </w:rPr>
            </w:pPr>
            <w:r w:rsidRPr="00443A1E">
              <w:rPr>
                <w:rFonts w:ascii="Arial" w:hAnsi="Arial" w:cs="Arial"/>
                <w:bCs/>
                <w:sz w:val="24"/>
                <w:szCs w:val="24"/>
                <w:highlight w:val="yellow"/>
              </w:rPr>
              <w:t xml:space="preserve">Fin de Semana </w:t>
            </w:r>
          </w:p>
          <w:p w14:paraId="286DACC4" w14:textId="77777777" w:rsidR="008E2CFE" w:rsidRPr="00443A1E" w:rsidRDefault="008E2CFE" w:rsidP="00A97D2C">
            <w:pPr>
              <w:jc w:val="both"/>
              <w:rPr>
                <w:rFonts w:ascii="Arial" w:hAnsi="Arial" w:cs="Arial"/>
                <w:bCs/>
                <w:sz w:val="24"/>
                <w:szCs w:val="24"/>
                <w:highlight w:val="yellow"/>
              </w:rPr>
            </w:pPr>
            <w:r w:rsidRPr="00443A1E">
              <w:rPr>
                <w:rFonts w:ascii="Arial" w:hAnsi="Arial" w:cs="Arial"/>
                <w:bCs/>
                <w:sz w:val="24"/>
                <w:szCs w:val="24"/>
                <w:highlight w:val="yellow"/>
              </w:rPr>
              <w:t xml:space="preserve">1 </w:t>
            </w:r>
            <w:proofErr w:type="gramStart"/>
            <w:r w:rsidRPr="00443A1E">
              <w:rPr>
                <w:rFonts w:ascii="Arial" w:hAnsi="Arial" w:cs="Arial"/>
                <w:bCs/>
                <w:sz w:val="24"/>
                <w:szCs w:val="24"/>
                <w:highlight w:val="yellow"/>
              </w:rPr>
              <w:t>Día</w:t>
            </w:r>
            <w:proofErr w:type="gramEnd"/>
            <w:r w:rsidRPr="00443A1E">
              <w:rPr>
                <w:rFonts w:ascii="Arial" w:hAnsi="Arial" w:cs="Arial"/>
                <w:bCs/>
                <w:sz w:val="24"/>
                <w:szCs w:val="24"/>
                <w:highlight w:val="yellow"/>
              </w:rPr>
              <w:t xml:space="preserve"> a la semana – 4 horas diarias </w:t>
            </w:r>
          </w:p>
          <w:p w14:paraId="12899D4B" w14:textId="77777777" w:rsidR="008E2CFE" w:rsidRPr="00443A1E" w:rsidRDefault="008E2CFE" w:rsidP="00A97D2C">
            <w:pPr>
              <w:jc w:val="both"/>
              <w:rPr>
                <w:rFonts w:ascii="Arial" w:hAnsi="Arial" w:cs="Arial"/>
                <w:bCs/>
                <w:sz w:val="24"/>
                <w:szCs w:val="24"/>
                <w:highlight w:val="yellow"/>
              </w:rPr>
            </w:pPr>
            <w:r w:rsidRPr="00443A1E">
              <w:rPr>
                <w:rFonts w:ascii="Arial" w:hAnsi="Arial" w:cs="Arial"/>
                <w:bCs/>
                <w:sz w:val="24"/>
                <w:szCs w:val="24"/>
                <w:highlight w:val="yellow"/>
              </w:rPr>
              <w:t>Semana</w:t>
            </w:r>
          </w:p>
          <w:p w14:paraId="446401AA" w14:textId="77777777" w:rsidR="008E2CFE" w:rsidRPr="00443A1E" w:rsidRDefault="008E2CFE" w:rsidP="00A97D2C">
            <w:pPr>
              <w:jc w:val="both"/>
              <w:rPr>
                <w:rFonts w:ascii="Arial" w:hAnsi="Arial" w:cs="Arial"/>
                <w:bCs/>
                <w:sz w:val="24"/>
                <w:szCs w:val="24"/>
                <w:highlight w:val="yellow"/>
              </w:rPr>
            </w:pPr>
            <w:r w:rsidRPr="00443A1E">
              <w:rPr>
                <w:rFonts w:ascii="Arial" w:hAnsi="Arial" w:cs="Arial"/>
                <w:bCs/>
                <w:sz w:val="24"/>
                <w:szCs w:val="24"/>
                <w:highlight w:val="yellow"/>
              </w:rPr>
              <w:t xml:space="preserve">Jornada diurna 3 días a la semana – 3 horas diarias </w:t>
            </w:r>
          </w:p>
          <w:p w14:paraId="4BA0B22C" w14:textId="77777777" w:rsidR="008E2CFE" w:rsidRPr="00443A1E" w:rsidRDefault="008E2CFE" w:rsidP="00A97D2C">
            <w:pPr>
              <w:jc w:val="both"/>
              <w:rPr>
                <w:rFonts w:ascii="Arial" w:hAnsi="Arial" w:cs="Arial"/>
                <w:bCs/>
                <w:sz w:val="24"/>
                <w:szCs w:val="24"/>
                <w:highlight w:val="yellow"/>
              </w:rPr>
            </w:pPr>
            <w:r w:rsidRPr="00443A1E">
              <w:rPr>
                <w:rFonts w:ascii="Arial" w:hAnsi="Arial" w:cs="Arial"/>
                <w:bCs/>
                <w:sz w:val="24"/>
                <w:szCs w:val="24"/>
                <w:highlight w:val="yellow"/>
              </w:rPr>
              <w:t>Semana nocturna 3 Días a la semana 3 horas diarias</w:t>
            </w:r>
          </w:p>
        </w:tc>
        <w:tc>
          <w:tcPr>
            <w:tcW w:w="1559" w:type="dxa"/>
            <w:vMerge w:val="restart"/>
            <w:tcBorders>
              <w:top w:val="single" w:sz="4" w:space="0" w:color="auto"/>
              <w:left w:val="single" w:sz="4" w:space="0" w:color="auto"/>
              <w:bottom w:val="single" w:sz="4" w:space="0" w:color="auto"/>
              <w:right w:val="single" w:sz="4" w:space="0" w:color="auto"/>
            </w:tcBorders>
          </w:tcPr>
          <w:p w14:paraId="6EE00C89" w14:textId="77777777" w:rsidR="008E2CFE" w:rsidRPr="00443A1E" w:rsidRDefault="008E2CFE" w:rsidP="00A97D2C">
            <w:pPr>
              <w:jc w:val="both"/>
              <w:rPr>
                <w:rFonts w:ascii="Arial" w:hAnsi="Arial" w:cs="Arial"/>
                <w:bCs/>
                <w:sz w:val="24"/>
                <w:szCs w:val="24"/>
                <w:highlight w:val="yellow"/>
              </w:rPr>
            </w:pPr>
            <w:r w:rsidRPr="00443A1E">
              <w:rPr>
                <w:rFonts w:ascii="Arial" w:hAnsi="Arial" w:cs="Arial"/>
                <w:b/>
                <w:bCs/>
                <w:sz w:val="24"/>
                <w:szCs w:val="24"/>
                <w:highlight w:val="yellow"/>
              </w:rPr>
              <w:t>Presencial y Virtual</w:t>
            </w:r>
            <w:r w:rsidRPr="00443A1E">
              <w:rPr>
                <w:rFonts w:ascii="Arial" w:hAnsi="Arial" w:cs="Arial"/>
                <w:bCs/>
                <w:sz w:val="24"/>
                <w:szCs w:val="24"/>
                <w:highlight w:val="yellow"/>
              </w:rPr>
              <w:t xml:space="preserve"> </w:t>
            </w:r>
          </w:p>
          <w:p w14:paraId="244DD9B5" w14:textId="77777777" w:rsidR="008E2CFE" w:rsidRPr="00443A1E" w:rsidRDefault="008E2CFE" w:rsidP="00A97D2C">
            <w:pPr>
              <w:jc w:val="both"/>
              <w:rPr>
                <w:rFonts w:ascii="Arial" w:hAnsi="Arial" w:cs="Arial"/>
                <w:bCs/>
                <w:sz w:val="24"/>
                <w:szCs w:val="24"/>
                <w:highlight w:val="yellow"/>
              </w:rPr>
            </w:pPr>
          </w:p>
        </w:tc>
        <w:tc>
          <w:tcPr>
            <w:tcW w:w="1701" w:type="dxa"/>
            <w:vMerge w:val="restart"/>
            <w:tcBorders>
              <w:top w:val="single" w:sz="4" w:space="0" w:color="auto"/>
              <w:left w:val="single" w:sz="4" w:space="0" w:color="auto"/>
              <w:bottom w:val="single" w:sz="4" w:space="0" w:color="auto"/>
              <w:right w:val="single" w:sz="4" w:space="0" w:color="auto"/>
            </w:tcBorders>
            <w:hideMark/>
          </w:tcPr>
          <w:p w14:paraId="59A5CAFF" w14:textId="77777777" w:rsidR="008E2CFE" w:rsidRPr="00443A1E" w:rsidRDefault="008E2CFE" w:rsidP="00A97D2C">
            <w:pPr>
              <w:jc w:val="both"/>
              <w:rPr>
                <w:rFonts w:ascii="Arial" w:hAnsi="Arial" w:cs="Arial"/>
                <w:bCs/>
                <w:sz w:val="24"/>
                <w:szCs w:val="24"/>
                <w:highlight w:val="yellow"/>
              </w:rPr>
            </w:pPr>
            <w:r w:rsidRPr="00443A1E">
              <w:rPr>
                <w:rFonts w:ascii="Arial" w:hAnsi="Arial" w:cs="Arial"/>
                <w:b/>
                <w:sz w:val="24"/>
                <w:szCs w:val="24"/>
                <w:highlight w:val="yellow"/>
              </w:rPr>
              <w:t xml:space="preserve">TÉCNICO LABORAL POR COMPETENCIAS EN </w:t>
            </w:r>
            <w:r w:rsidRPr="00443A1E">
              <w:rPr>
                <w:rFonts w:ascii="Arial" w:hAnsi="Arial" w:cs="Arial"/>
                <w:b/>
                <w:bCs/>
                <w:iCs/>
                <w:sz w:val="24"/>
                <w:szCs w:val="24"/>
                <w:highlight w:val="yellow"/>
              </w:rPr>
              <w:t>AUXILIAR ADMINISTRATIVO</w:t>
            </w:r>
            <w:r w:rsidRPr="00443A1E">
              <w:rPr>
                <w:rFonts w:ascii="Arial" w:hAnsi="Arial" w:cs="Arial"/>
                <w:b/>
                <w:sz w:val="24"/>
                <w:szCs w:val="24"/>
                <w:highlight w:val="yellow"/>
              </w:rPr>
              <w:t>.</w:t>
            </w:r>
          </w:p>
        </w:tc>
      </w:tr>
      <w:tr w:rsidR="008E2CFE" w:rsidRPr="00C94A50" w14:paraId="2048A1FC" w14:textId="77777777" w:rsidTr="00A97D2C">
        <w:trPr>
          <w:trHeight w:val="759"/>
        </w:trPr>
        <w:tc>
          <w:tcPr>
            <w:tcW w:w="2122" w:type="dxa"/>
            <w:vMerge/>
            <w:tcBorders>
              <w:top w:val="single" w:sz="4" w:space="0" w:color="auto"/>
              <w:left w:val="single" w:sz="4" w:space="0" w:color="auto"/>
              <w:bottom w:val="single" w:sz="4" w:space="0" w:color="auto"/>
              <w:right w:val="single" w:sz="4" w:space="0" w:color="auto"/>
            </w:tcBorders>
            <w:vAlign w:val="center"/>
            <w:hideMark/>
          </w:tcPr>
          <w:p w14:paraId="10BE1F78" w14:textId="77777777" w:rsidR="008E2CFE" w:rsidRPr="00C94A50" w:rsidRDefault="008E2CFE" w:rsidP="00A97D2C">
            <w:pPr>
              <w:rPr>
                <w:rFonts w:ascii="Arial" w:hAnsi="Arial" w:cs="Arial"/>
                <w:b/>
                <w:bCs/>
                <w:sz w:val="24"/>
                <w:szCs w:val="24"/>
              </w:rPr>
            </w:pPr>
          </w:p>
        </w:tc>
        <w:tc>
          <w:tcPr>
            <w:tcW w:w="1134" w:type="dxa"/>
            <w:tcBorders>
              <w:top w:val="single" w:sz="4" w:space="0" w:color="auto"/>
              <w:left w:val="single" w:sz="4" w:space="0" w:color="auto"/>
              <w:bottom w:val="single" w:sz="4" w:space="0" w:color="auto"/>
              <w:right w:val="single" w:sz="4" w:space="0" w:color="auto"/>
            </w:tcBorders>
          </w:tcPr>
          <w:p w14:paraId="68C9FAD5" w14:textId="77777777" w:rsidR="008E2CFE" w:rsidRPr="00C94A50" w:rsidRDefault="008E2CFE" w:rsidP="00A97D2C">
            <w:pPr>
              <w:jc w:val="center"/>
              <w:rPr>
                <w:rFonts w:ascii="Arial" w:hAnsi="Arial" w:cs="Arial"/>
                <w:bCs/>
                <w:sz w:val="24"/>
                <w:szCs w:val="24"/>
              </w:rPr>
            </w:pPr>
          </w:p>
          <w:p w14:paraId="27A8BF15" w14:textId="77777777" w:rsidR="008E2CFE" w:rsidRPr="00C94A50" w:rsidRDefault="008E2CFE" w:rsidP="00A97D2C">
            <w:pPr>
              <w:jc w:val="center"/>
              <w:rPr>
                <w:rFonts w:ascii="Arial" w:hAnsi="Arial" w:cs="Arial"/>
                <w:bCs/>
                <w:sz w:val="24"/>
                <w:szCs w:val="24"/>
              </w:rPr>
            </w:pPr>
            <w:r w:rsidRPr="00C94A50">
              <w:rPr>
                <w:rFonts w:ascii="Arial" w:hAnsi="Arial" w:cs="Arial"/>
                <w:bCs/>
                <w:sz w:val="24"/>
                <w:szCs w:val="24"/>
              </w:rPr>
              <w:t>Practicas</w:t>
            </w:r>
          </w:p>
          <w:p w14:paraId="0FB74C38" w14:textId="77777777" w:rsidR="008E2CFE" w:rsidRPr="00C94A50" w:rsidRDefault="008E2CFE" w:rsidP="00A97D2C">
            <w:pPr>
              <w:jc w:val="center"/>
              <w:rPr>
                <w:rFonts w:ascii="Arial" w:hAnsi="Arial" w:cs="Arial"/>
                <w:sz w:val="24"/>
                <w:szCs w:val="24"/>
              </w:rPr>
            </w:pPr>
            <w:r w:rsidRPr="00C94A50">
              <w:rPr>
                <w:rFonts w:ascii="Arial" w:hAnsi="Arial" w:cs="Arial"/>
                <w:b/>
                <w:sz w:val="24"/>
                <w:szCs w:val="24"/>
              </w:rPr>
              <w:t>720</w:t>
            </w:r>
          </w:p>
        </w:tc>
        <w:tc>
          <w:tcPr>
            <w:tcW w:w="1275" w:type="dxa"/>
            <w:gridSpan w:val="2"/>
            <w:tcBorders>
              <w:top w:val="single" w:sz="4" w:space="0" w:color="auto"/>
              <w:left w:val="single" w:sz="4" w:space="0" w:color="auto"/>
              <w:bottom w:val="single" w:sz="4" w:space="0" w:color="auto"/>
              <w:right w:val="single" w:sz="4" w:space="0" w:color="auto"/>
            </w:tcBorders>
            <w:hideMark/>
          </w:tcPr>
          <w:p w14:paraId="05F3ADAE" w14:textId="77777777" w:rsidR="008E2CFE" w:rsidRPr="00C94A50" w:rsidRDefault="008E2CFE" w:rsidP="00A97D2C">
            <w:pPr>
              <w:jc w:val="center"/>
              <w:rPr>
                <w:rFonts w:ascii="Arial" w:hAnsi="Arial" w:cs="Arial"/>
                <w:bCs/>
                <w:sz w:val="24"/>
                <w:szCs w:val="24"/>
              </w:rPr>
            </w:pPr>
            <w:r w:rsidRPr="00C94A50">
              <w:rPr>
                <w:rFonts w:ascii="Arial" w:hAnsi="Arial" w:cs="Arial"/>
                <w:bCs/>
                <w:sz w:val="24"/>
                <w:szCs w:val="24"/>
              </w:rPr>
              <w:t>1 nivel de 3 meses</w:t>
            </w: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705A9B90" w14:textId="77777777" w:rsidR="008E2CFE" w:rsidRPr="00C94A50" w:rsidRDefault="008E2CFE" w:rsidP="00A97D2C">
            <w:pPr>
              <w:rPr>
                <w:rFonts w:ascii="Arial" w:hAnsi="Arial" w:cs="Arial"/>
                <w:bCs/>
                <w:sz w:val="24"/>
                <w:szCs w:val="24"/>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14:paraId="5F0EDBB8" w14:textId="77777777" w:rsidR="008E2CFE" w:rsidRPr="00C94A50" w:rsidRDefault="008E2CFE" w:rsidP="00A97D2C">
            <w:pPr>
              <w:rPr>
                <w:rFonts w:ascii="Arial" w:hAnsi="Arial" w:cs="Arial"/>
                <w:bCs/>
                <w:sz w:val="24"/>
                <w:szCs w:val="24"/>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14:paraId="58101E26" w14:textId="77777777" w:rsidR="008E2CFE" w:rsidRPr="00C94A50" w:rsidRDefault="008E2CFE" w:rsidP="00A97D2C">
            <w:pPr>
              <w:rPr>
                <w:rFonts w:ascii="Arial" w:hAnsi="Arial" w:cs="Arial"/>
                <w:bCs/>
                <w:sz w:val="24"/>
                <w:szCs w:val="24"/>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14:paraId="7D617EC1" w14:textId="77777777" w:rsidR="008E2CFE" w:rsidRPr="00C94A50" w:rsidRDefault="008E2CFE" w:rsidP="00A97D2C">
            <w:pPr>
              <w:rPr>
                <w:rFonts w:ascii="Arial" w:hAnsi="Arial" w:cs="Arial"/>
                <w:bCs/>
                <w:sz w:val="24"/>
                <w:szCs w:val="24"/>
              </w:rPr>
            </w:pPr>
          </w:p>
        </w:tc>
      </w:tr>
    </w:tbl>
    <w:p w14:paraId="18897492" w14:textId="77777777" w:rsidR="00A3612E" w:rsidRPr="00C94A50" w:rsidRDefault="00A3612E" w:rsidP="00CD7F79">
      <w:pPr>
        <w:jc w:val="both"/>
        <w:rPr>
          <w:rFonts w:ascii="Arial" w:hAnsi="Arial" w:cs="Arial"/>
          <w:color w:val="FF0000"/>
          <w:sz w:val="24"/>
          <w:szCs w:val="24"/>
        </w:rPr>
      </w:pPr>
    </w:p>
    <w:bookmarkEnd w:id="263"/>
    <w:p w14:paraId="146C56A8" w14:textId="22877D4D" w:rsidR="00480E93" w:rsidRPr="00C94A50" w:rsidRDefault="00706E22" w:rsidP="003737ED">
      <w:pPr>
        <w:jc w:val="both"/>
        <w:rPr>
          <w:rFonts w:ascii="Arial" w:hAnsi="Arial" w:cs="Arial"/>
          <w:b/>
          <w:sz w:val="24"/>
          <w:szCs w:val="24"/>
        </w:rPr>
      </w:pPr>
      <w:r w:rsidRPr="00C94A50">
        <w:rPr>
          <w:rFonts w:ascii="Arial" w:hAnsi="Arial" w:cs="Arial"/>
          <w:b/>
          <w:sz w:val="24"/>
          <w:szCs w:val="24"/>
        </w:rPr>
        <w:t xml:space="preserve">RECURSOS </w:t>
      </w:r>
    </w:p>
    <w:p w14:paraId="077D4883" w14:textId="58172BFC" w:rsidR="002532FC" w:rsidRPr="00C94A50" w:rsidRDefault="002F08D6" w:rsidP="00F22AC5">
      <w:pPr>
        <w:jc w:val="both"/>
        <w:rPr>
          <w:rFonts w:ascii="Arial" w:hAnsi="Arial" w:cs="Arial"/>
          <w:sz w:val="24"/>
          <w:szCs w:val="24"/>
        </w:rPr>
      </w:pPr>
      <w:r w:rsidRPr="00C94A50">
        <w:rPr>
          <w:rFonts w:ascii="Arial" w:hAnsi="Arial" w:cs="Arial"/>
          <w:sz w:val="24"/>
          <w:szCs w:val="24"/>
        </w:rPr>
        <w:t>La</w:t>
      </w:r>
      <w:r w:rsidRPr="00C94A50">
        <w:rPr>
          <w:rFonts w:ascii="Arial" w:hAnsi="Arial" w:cs="Arial"/>
          <w:b/>
          <w:bCs/>
          <w:sz w:val="24"/>
          <w:szCs w:val="24"/>
        </w:rPr>
        <w:t xml:space="preserve"> </w:t>
      </w:r>
      <w:r w:rsidR="007721B0" w:rsidRPr="00C94A50">
        <w:rPr>
          <w:rFonts w:ascii="Arial" w:hAnsi="Arial" w:cs="Arial"/>
          <w:b/>
          <w:bCs/>
          <w:sz w:val="24"/>
          <w:szCs w:val="24"/>
        </w:rPr>
        <w:t xml:space="preserve">FUNDACIÓN DE COSMETOLOGÍA Y ESTÉTICA INTEGRAL - </w:t>
      </w:r>
      <w:proofErr w:type="gramStart"/>
      <w:r w:rsidR="007721B0" w:rsidRPr="00C94A50">
        <w:rPr>
          <w:rFonts w:ascii="Arial" w:hAnsi="Arial" w:cs="Arial"/>
          <w:b/>
          <w:bCs/>
          <w:sz w:val="24"/>
          <w:szCs w:val="24"/>
        </w:rPr>
        <w:t>FCECAI</w:t>
      </w:r>
      <w:r w:rsidR="000C196E" w:rsidRPr="00C94A50">
        <w:rPr>
          <w:rFonts w:ascii="Arial" w:hAnsi="Arial" w:cs="Arial"/>
          <w:sz w:val="24"/>
          <w:szCs w:val="24"/>
        </w:rPr>
        <w:t xml:space="preserve"> </w:t>
      </w:r>
      <w:r w:rsidR="00706E22" w:rsidRPr="00C94A50">
        <w:rPr>
          <w:rFonts w:ascii="Arial" w:hAnsi="Arial" w:cs="Arial"/>
          <w:sz w:val="24"/>
          <w:szCs w:val="24"/>
        </w:rPr>
        <w:t xml:space="preserve"> a</w:t>
      </w:r>
      <w:proofErr w:type="gramEnd"/>
      <w:r w:rsidR="00706E22" w:rsidRPr="00C94A50">
        <w:rPr>
          <w:rFonts w:ascii="Arial" w:hAnsi="Arial" w:cs="Arial"/>
          <w:sz w:val="24"/>
          <w:szCs w:val="24"/>
        </w:rPr>
        <w:t xml:space="preserve"> nivel de infraestructura cuenta con recursos humanos, físicos, financieros, que le permiten desarrollar su objeto social de con todas las comodidades y recursos requeridos de acuerdo a cada programa de formación</w:t>
      </w:r>
      <w:bookmarkStart w:id="264" w:name="_Toc505003720"/>
      <w:r w:rsidR="00FB0EBA" w:rsidRPr="00C94A50">
        <w:rPr>
          <w:rFonts w:ascii="Arial" w:hAnsi="Arial" w:cs="Arial"/>
          <w:sz w:val="24"/>
          <w:szCs w:val="24"/>
        </w:rPr>
        <w:t>.</w:t>
      </w:r>
      <w:bookmarkStart w:id="265" w:name="_Hlk75943136"/>
      <w:bookmarkStart w:id="266" w:name="_Hlk75799145"/>
    </w:p>
    <w:p w14:paraId="14485207" w14:textId="2C0203F6" w:rsidR="0031253C" w:rsidRPr="00C94A50" w:rsidRDefault="00FE30F9" w:rsidP="0031253C">
      <w:pPr>
        <w:tabs>
          <w:tab w:val="left" w:pos="9390"/>
        </w:tabs>
        <w:rPr>
          <w:rFonts w:ascii="Arial" w:hAnsi="Arial" w:cs="Arial"/>
          <w:b/>
          <w:sz w:val="24"/>
          <w:szCs w:val="24"/>
        </w:rPr>
      </w:pPr>
      <w:r w:rsidRPr="00C94A50">
        <w:rPr>
          <w:rFonts w:ascii="Arial" w:hAnsi="Arial" w:cs="Arial"/>
          <w:b/>
          <w:sz w:val="24"/>
          <w:szCs w:val="24"/>
        </w:rPr>
        <w:t>RECURSOS FÍSICOS</w:t>
      </w:r>
      <w:bookmarkEnd w:id="264"/>
      <w:r w:rsidR="00B35184" w:rsidRPr="00C94A50">
        <w:rPr>
          <w:rFonts w:ascii="Arial" w:hAnsi="Arial" w:cs="Arial"/>
          <w:b/>
          <w:sz w:val="24"/>
          <w:szCs w:val="24"/>
        </w:rPr>
        <w:tab/>
      </w:r>
    </w:p>
    <w:p w14:paraId="02DC90A8" w14:textId="7C5D1876" w:rsidR="00913C9D" w:rsidRPr="00C94A50" w:rsidRDefault="00550820" w:rsidP="00074BEB">
      <w:pPr>
        <w:rPr>
          <w:rFonts w:ascii="Arial" w:hAnsi="Arial" w:cs="Arial"/>
          <w:bCs/>
          <w:iCs/>
          <w:sz w:val="24"/>
          <w:szCs w:val="24"/>
        </w:rPr>
      </w:pPr>
      <w:r w:rsidRPr="00C94A50">
        <w:rPr>
          <w:rFonts w:ascii="Arial" w:hAnsi="Arial" w:cs="Arial"/>
          <w:b/>
          <w:bCs/>
          <w:iCs/>
          <w:sz w:val="24"/>
          <w:szCs w:val="24"/>
        </w:rPr>
        <w:t>Fotos</w:t>
      </w:r>
      <w:r w:rsidR="003A1340" w:rsidRPr="00C94A50">
        <w:rPr>
          <w:rFonts w:ascii="Arial" w:hAnsi="Arial" w:cs="Arial"/>
          <w:b/>
          <w:bCs/>
          <w:iCs/>
          <w:sz w:val="24"/>
          <w:szCs w:val="24"/>
        </w:rPr>
        <w:t xml:space="preserve"> No </w:t>
      </w:r>
      <w:r w:rsidR="00B20FDC" w:rsidRPr="00C94A50">
        <w:rPr>
          <w:rFonts w:ascii="Arial" w:hAnsi="Arial" w:cs="Arial"/>
          <w:b/>
          <w:bCs/>
          <w:iCs/>
          <w:sz w:val="24"/>
          <w:szCs w:val="24"/>
        </w:rPr>
        <w:t>4</w:t>
      </w:r>
      <w:r w:rsidR="003D3817" w:rsidRPr="00C94A50">
        <w:rPr>
          <w:rFonts w:ascii="Arial" w:hAnsi="Arial" w:cs="Arial"/>
          <w:b/>
          <w:bCs/>
          <w:iCs/>
          <w:sz w:val="24"/>
          <w:szCs w:val="24"/>
        </w:rPr>
        <w:t xml:space="preserve">: </w:t>
      </w:r>
      <w:r w:rsidRPr="00C94A50">
        <w:rPr>
          <w:rFonts w:ascii="Arial" w:hAnsi="Arial" w:cs="Arial"/>
          <w:bCs/>
          <w:iCs/>
          <w:sz w:val="24"/>
          <w:szCs w:val="24"/>
        </w:rPr>
        <w:t xml:space="preserve">Imagen planta física </w:t>
      </w:r>
      <w:r w:rsidR="00B20FDC" w:rsidRPr="00C94A50">
        <w:rPr>
          <w:rFonts w:ascii="Arial" w:hAnsi="Arial" w:cs="Arial"/>
          <w:bCs/>
          <w:iCs/>
          <w:sz w:val="24"/>
          <w:szCs w:val="24"/>
        </w:rPr>
        <w:t xml:space="preserve">Sede </w:t>
      </w:r>
      <w:r w:rsidRPr="00C94A50">
        <w:rPr>
          <w:rFonts w:ascii="Arial" w:hAnsi="Arial" w:cs="Arial"/>
          <w:bCs/>
          <w:iCs/>
          <w:sz w:val="24"/>
          <w:szCs w:val="24"/>
        </w:rPr>
        <w:t xml:space="preserve">No. 1 </w:t>
      </w:r>
    </w:p>
    <w:tbl>
      <w:tblPr>
        <w:tblStyle w:val="Tablaconcuadrcula2"/>
        <w:tblW w:w="10627" w:type="dxa"/>
        <w:tblLayout w:type="fixed"/>
        <w:tblLook w:val="04A0" w:firstRow="1" w:lastRow="0" w:firstColumn="1" w:lastColumn="0" w:noHBand="0" w:noVBand="1"/>
      </w:tblPr>
      <w:tblGrid>
        <w:gridCol w:w="2689"/>
        <w:gridCol w:w="2551"/>
        <w:gridCol w:w="142"/>
        <w:gridCol w:w="5245"/>
      </w:tblGrid>
      <w:tr w:rsidR="00F22AC5" w:rsidRPr="00C94A50" w14:paraId="469A6694" w14:textId="77777777" w:rsidTr="00DA07FA">
        <w:trPr>
          <w:trHeight w:val="135"/>
        </w:trPr>
        <w:tc>
          <w:tcPr>
            <w:tcW w:w="10627" w:type="dxa"/>
            <w:gridSpan w:val="4"/>
            <w:shd w:val="clear" w:color="auto" w:fill="EAF1DD" w:themeFill="accent3" w:themeFillTint="33"/>
          </w:tcPr>
          <w:p w14:paraId="0B7C53EE" w14:textId="3BAC8F81" w:rsidR="00F22AC5" w:rsidRPr="00C94A50" w:rsidRDefault="00F22AC5" w:rsidP="00F22AC5">
            <w:pPr>
              <w:jc w:val="center"/>
              <w:rPr>
                <w:rFonts w:ascii="Arial" w:hAnsi="Arial" w:cs="Arial"/>
                <w:b/>
                <w:sz w:val="24"/>
                <w:szCs w:val="24"/>
              </w:rPr>
            </w:pPr>
            <w:r w:rsidRPr="00C94A50">
              <w:rPr>
                <w:rFonts w:ascii="Arial" w:hAnsi="Arial" w:cs="Arial"/>
                <w:b/>
                <w:sz w:val="24"/>
                <w:szCs w:val="24"/>
              </w:rPr>
              <w:t>Dirección Administrativa,</w:t>
            </w:r>
          </w:p>
          <w:p w14:paraId="6988F7E1" w14:textId="7E4005A9" w:rsidR="00F22AC5" w:rsidRPr="00C94A50" w:rsidRDefault="00F22AC5" w:rsidP="00F22AC5">
            <w:pPr>
              <w:jc w:val="center"/>
              <w:rPr>
                <w:rFonts w:ascii="Arial" w:hAnsi="Arial" w:cs="Arial"/>
                <w:b/>
                <w:sz w:val="24"/>
                <w:szCs w:val="24"/>
              </w:rPr>
            </w:pPr>
            <w:r w:rsidRPr="00C94A50">
              <w:rPr>
                <w:rFonts w:ascii="Arial" w:hAnsi="Arial" w:cs="Arial"/>
                <w:b/>
                <w:sz w:val="24"/>
                <w:szCs w:val="24"/>
              </w:rPr>
              <w:t>Carrera 81 Nro.</w:t>
            </w:r>
            <w:r w:rsidRPr="00C94A50">
              <w:rPr>
                <w:rFonts w:ascii="Arial" w:hAnsi="Arial" w:cs="Arial"/>
                <w:b/>
                <w:i/>
                <w:iCs/>
                <w:sz w:val="24"/>
                <w:szCs w:val="24"/>
              </w:rPr>
              <w:t xml:space="preserve"> 82-96/98 </w:t>
            </w:r>
            <w:r w:rsidRPr="00C94A50">
              <w:rPr>
                <w:rFonts w:ascii="Arial" w:hAnsi="Arial" w:cs="Arial"/>
                <w:b/>
                <w:sz w:val="24"/>
                <w:szCs w:val="24"/>
              </w:rPr>
              <w:t>B/ El Pueblo Nuevo Carepa, Antioquia</w:t>
            </w:r>
          </w:p>
        </w:tc>
      </w:tr>
      <w:tr w:rsidR="00C2551A" w:rsidRPr="00C94A50" w14:paraId="766D83DC" w14:textId="77777777" w:rsidTr="00DA07FA">
        <w:trPr>
          <w:trHeight w:val="135"/>
        </w:trPr>
        <w:tc>
          <w:tcPr>
            <w:tcW w:w="5382" w:type="dxa"/>
            <w:gridSpan w:val="3"/>
            <w:shd w:val="clear" w:color="auto" w:fill="EAF1DD" w:themeFill="accent3" w:themeFillTint="33"/>
            <w:hideMark/>
          </w:tcPr>
          <w:p w14:paraId="683EB84B" w14:textId="77777777" w:rsidR="00C2551A" w:rsidRPr="00C94A50" w:rsidRDefault="00C2551A" w:rsidP="00952C47">
            <w:pPr>
              <w:rPr>
                <w:rFonts w:ascii="Arial" w:hAnsi="Arial" w:cs="Arial"/>
                <w:b/>
                <w:bCs/>
                <w:iCs/>
                <w:sz w:val="24"/>
                <w:szCs w:val="24"/>
              </w:rPr>
            </w:pPr>
            <w:r w:rsidRPr="00C94A50">
              <w:rPr>
                <w:rFonts w:ascii="Arial" w:hAnsi="Arial" w:cs="Arial"/>
                <w:b/>
                <w:bCs/>
                <w:sz w:val="24"/>
                <w:szCs w:val="24"/>
              </w:rPr>
              <w:t xml:space="preserve">ENTRADA PRINCIPAL </w:t>
            </w:r>
          </w:p>
        </w:tc>
        <w:tc>
          <w:tcPr>
            <w:tcW w:w="5245" w:type="dxa"/>
            <w:shd w:val="clear" w:color="auto" w:fill="EAF1DD" w:themeFill="accent3" w:themeFillTint="33"/>
            <w:hideMark/>
          </w:tcPr>
          <w:p w14:paraId="4930F681" w14:textId="77777777" w:rsidR="00C2551A" w:rsidRPr="00C94A50" w:rsidRDefault="00C2551A" w:rsidP="00952C47">
            <w:pPr>
              <w:rPr>
                <w:rFonts w:ascii="Arial" w:hAnsi="Arial" w:cs="Arial"/>
                <w:b/>
                <w:bCs/>
                <w:iCs/>
                <w:sz w:val="24"/>
                <w:szCs w:val="24"/>
              </w:rPr>
            </w:pPr>
            <w:r w:rsidRPr="00C94A50">
              <w:rPr>
                <w:rFonts w:ascii="Arial" w:hAnsi="Arial" w:cs="Arial"/>
                <w:b/>
                <w:bCs/>
                <w:iCs/>
                <w:sz w:val="24"/>
                <w:szCs w:val="24"/>
              </w:rPr>
              <w:t>CONTENIDO EN LA INSTITUCIÓN DEL NUESTRA OFICINA</w:t>
            </w:r>
          </w:p>
        </w:tc>
      </w:tr>
      <w:tr w:rsidR="00C2551A" w:rsidRPr="00C94A50" w14:paraId="65EDD13A" w14:textId="77777777" w:rsidTr="00DA07FA">
        <w:trPr>
          <w:trHeight w:val="60"/>
        </w:trPr>
        <w:tc>
          <w:tcPr>
            <w:tcW w:w="5382" w:type="dxa"/>
            <w:gridSpan w:val="3"/>
            <w:hideMark/>
          </w:tcPr>
          <w:p w14:paraId="62687652" w14:textId="77777777" w:rsidR="00C2551A" w:rsidRPr="00C94A50" w:rsidRDefault="00C2551A" w:rsidP="00DA07FA">
            <w:pPr>
              <w:shd w:val="clear" w:color="auto" w:fill="EAF1DD" w:themeFill="accent3" w:themeFillTint="33"/>
              <w:rPr>
                <w:rFonts w:ascii="Arial" w:hAnsi="Arial" w:cs="Arial"/>
                <w:iCs/>
                <w:sz w:val="24"/>
                <w:szCs w:val="24"/>
              </w:rPr>
            </w:pPr>
            <w:r w:rsidRPr="00C94A50">
              <w:rPr>
                <w:rFonts w:ascii="Arial" w:hAnsi="Arial" w:cs="Arial"/>
                <w:noProof/>
                <w:sz w:val="24"/>
                <w:szCs w:val="24"/>
              </w:rPr>
              <w:lastRenderedPageBreak/>
              <w:drawing>
                <wp:inline distT="0" distB="0" distL="0" distR="0" wp14:anchorId="42BE0386" wp14:editId="5B1AD515">
                  <wp:extent cx="3321467" cy="1281448"/>
                  <wp:effectExtent l="0" t="0" r="0" b="0"/>
                  <wp:docPr id="37" name="Imagen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3368655" cy="1299653"/>
                          </a:xfrm>
                          <a:prstGeom prst="rect">
                            <a:avLst/>
                          </a:prstGeom>
                          <a:noFill/>
                          <a:ln>
                            <a:noFill/>
                          </a:ln>
                        </pic:spPr>
                      </pic:pic>
                    </a:graphicData>
                  </a:graphic>
                </wp:inline>
              </w:drawing>
            </w:r>
          </w:p>
        </w:tc>
        <w:tc>
          <w:tcPr>
            <w:tcW w:w="5245" w:type="dxa"/>
            <w:shd w:val="clear" w:color="auto" w:fill="EAF1DD" w:themeFill="accent3" w:themeFillTint="33"/>
            <w:hideMark/>
          </w:tcPr>
          <w:p w14:paraId="5C901B1A" w14:textId="77777777" w:rsidR="00C2551A" w:rsidRPr="00C94A50" w:rsidRDefault="00C2551A" w:rsidP="00DA07FA">
            <w:pPr>
              <w:shd w:val="clear" w:color="auto" w:fill="EAF1DD" w:themeFill="accent3" w:themeFillTint="33"/>
              <w:rPr>
                <w:rFonts w:ascii="Arial" w:hAnsi="Arial" w:cs="Arial"/>
                <w:bCs/>
                <w:iCs/>
                <w:sz w:val="24"/>
                <w:szCs w:val="24"/>
              </w:rPr>
            </w:pPr>
            <w:r w:rsidRPr="00C94A50">
              <w:rPr>
                <w:rFonts w:ascii="Arial" w:hAnsi="Arial" w:cs="Arial"/>
                <w:bCs/>
                <w:iCs/>
                <w:sz w:val="24"/>
                <w:szCs w:val="24"/>
              </w:rPr>
              <w:t>La Institución Cuenta con:</w:t>
            </w:r>
          </w:p>
          <w:p w14:paraId="1F6CA331" w14:textId="77777777" w:rsidR="00C2551A" w:rsidRPr="00C94A50" w:rsidRDefault="00C2551A" w:rsidP="00DA07FA">
            <w:pPr>
              <w:shd w:val="clear" w:color="auto" w:fill="EAF1DD" w:themeFill="accent3" w:themeFillTint="33"/>
              <w:rPr>
                <w:rFonts w:ascii="Arial" w:hAnsi="Arial" w:cs="Arial"/>
                <w:bCs/>
                <w:iCs/>
                <w:sz w:val="24"/>
                <w:szCs w:val="24"/>
              </w:rPr>
            </w:pPr>
            <w:r w:rsidRPr="00C94A50">
              <w:rPr>
                <w:rFonts w:ascii="Arial" w:hAnsi="Arial" w:cs="Arial"/>
                <w:bCs/>
                <w:iCs/>
                <w:sz w:val="24"/>
                <w:szCs w:val="24"/>
              </w:rPr>
              <w:t>Espacio para Restaurante y Tienda escolar</w:t>
            </w:r>
          </w:p>
          <w:p w14:paraId="25BD541D" w14:textId="58296BF2" w:rsidR="00C2551A" w:rsidRPr="00C94A50" w:rsidRDefault="00D53D48" w:rsidP="00DA07FA">
            <w:pPr>
              <w:shd w:val="clear" w:color="auto" w:fill="EAF1DD" w:themeFill="accent3" w:themeFillTint="33"/>
              <w:rPr>
                <w:rFonts w:ascii="Arial" w:hAnsi="Arial" w:cs="Arial"/>
                <w:bCs/>
                <w:iCs/>
                <w:sz w:val="24"/>
                <w:szCs w:val="24"/>
              </w:rPr>
            </w:pPr>
            <w:r w:rsidRPr="00C94A50">
              <w:rPr>
                <w:rFonts w:ascii="Arial" w:hAnsi="Arial" w:cs="Arial"/>
                <w:bCs/>
                <w:iCs/>
                <w:sz w:val="24"/>
                <w:szCs w:val="24"/>
              </w:rPr>
              <w:t>8</w:t>
            </w:r>
            <w:r w:rsidR="00DA07FA" w:rsidRPr="00C94A50">
              <w:rPr>
                <w:rFonts w:ascii="Arial" w:hAnsi="Arial" w:cs="Arial"/>
                <w:bCs/>
                <w:iCs/>
                <w:sz w:val="24"/>
                <w:szCs w:val="24"/>
              </w:rPr>
              <w:t xml:space="preserve">. </w:t>
            </w:r>
            <w:r w:rsidR="00C2551A" w:rsidRPr="00C94A50">
              <w:rPr>
                <w:rFonts w:ascii="Arial" w:hAnsi="Arial" w:cs="Arial"/>
                <w:bCs/>
                <w:iCs/>
                <w:sz w:val="24"/>
                <w:szCs w:val="24"/>
              </w:rPr>
              <w:t>aulas. Cada una consta de 2 Ventiladores de Techo.</w:t>
            </w:r>
          </w:p>
          <w:p w14:paraId="6B5090AF" w14:textId="77777777" w:rsidR="00C2551A" w:rsidRPr="00C94A50" w:rsidRDefault="00C2551A" w:rsidP="00DA07FA">
            <w:pPr>
              <w:shd w:val="clear" w:color="auto" w:fill="EAF1DD" w:themeFill="accent3" w:themeFillTint="33"/>
              <w:rPr>
                <w:rFonts w:ascii="Arial" w:hAnsi="Arial" w:cs="Arial"/>
                <w:bCs/>
                <w:iCs/>
                <w:sz w:val="24"/>
                <w:szCs w:val="24"/>
              </w:rPr>
            </w:pPr>
            <w:r w:rsidRPr="00C94A50">
              <w:rPr>
                <w:rFonts w:ascii="Arial" w:hAnsi="Arial" w:cs="Arial"/>
                <w:bCs/>
                <w:iCs/>
                <w:sz w:val="24"/>
                <w:szCs w:val="24"/>
              </w:rPr>
              <w:t>Los salones cuentan con 3 puntos de extintores y señalización</w:t>
            </w:r>
          </w:p>
          <w:p w14:paraId="0CCB739A" w14:textId="77777777" w:rsidR="00C2551A" w:rsidRPr="00C94A50" w:rsidRDefault="00C2551A" w:rsidP="00DA07FA">
            <w:pPr>
              <w:shd w:val="clear" w:color="auto" w:fill="EAF1DD" w:themeFill="accent3" w:themeFillTint="33"/>
              <w:rPr>
                <w:rFonts w:ascii="Arial" w:hAnsi="Arial" w:cs="Arial"/>
                <w:bCs/>
                <w:iCs/>
                <w:sz w:val="24"/>
                <w:szCs w:val="24"/>
              </w:rPr>
            </w:pPr>
            <w:r w:rsidRPr="00C94A50">
              <w:rPr>
                <w:rFonts w:ascii="Arial" w:hAnsi="Arial" w:cs="Arial"/>
                <w:bCs/>
                <w:iCs/>
                <w:sz w:val="24"/>
                <w:szCs w:val="24"/>
              </w:rPr>
              <w:t xml:space="preserve">Una sala de sistema de 20 computadores Portátil Móviles </w:t>
            </w:r>
          </w:p>
          <w:p w14:paraId="741E8F51" w14:textId="77777777" w:rsidR="00C2551A" w:rsidRPr="00C94A50" w:rsidRDefault="00C2551A" w:rsidP="00DA07FA">
            <w:pPr>
              <w:shd w:val="clear" w:color="auto" w:fill="EAF1DD" w:themeFill="accent3" w:themeFillTint="33"/>
              <w:rPr>
                <w:rFonts w:ascii="Arial" w:hAnsi="Arial" w:cs="Arial"/>
                <w:bCs/>
                <w:iCs/>
                <w:sz w:val="24"/>
                <w:szCs w:val="24"/>
              </w:rPr>
            </w:pPr>
            <w:r w:rsidRPr="00C94A50">
              <w:rPr>
                <w:rFonts w:ascii="Arial" w:hAnsi="Arial" w:cs="Arial"/>
                <w:bCs/>
                <w:iCs/>
                <w:sz w:val="24"/>
                <w:szCs w:val="24"/>
              </w:rPr>
              <w:t xml:space="preserve">Dos unidades sanitarias de oficina </w:t>
            </w:r>
          </w:p>
          <w:p w14:paraId="536D155A" w14:textId="77777777" w:rsidR="00C2551A" w:rsidRPr="00C94A50" w:rsidRDefault="00C2551A" w:rsidP="00DA07FA">
            <w:pPr>
              <w:shd w:val="clear" w:color="auto" w:fill="EAF1DD" w:themeFill="accent3" w:themeFillTint="33"/>
              <w:rPr>
                <w:rFonts w:ascii="Arial" w:hAnsi="Arial" w:cs="Arial"/>
                <w:bCs/>
                <w:iCs/>
                <w:sz w:val="24"/>
                <w:szCs w:val="24"/>
              </w:rPr>
            </w:pPr>
            <w:r w:rsidRPr="00C94A50">
              <w:rPr>
                <w:rFonts w:ascii="Arial" w:hAnsi="Arial" w:cs="Arial"/>
                <w:bCs/>
                <w:iCs/>
                <w:sz w:val="24"/>
                <w:szCs w:val="24"/>
              </w:rPr>
              <w:t xml:space="preserve">1 unidad sanitaria para varones. </w:t>
            </w:r>
          </w:p>
          <w:p w14:paraId="1AD91283" w14:textId="77777777" w:rsidR="00C2551A" w:rsidRPr="00C94A50" w:rsidRDefault="00C2551A" w:rsidP="00DA07FA">
            <w:pPr>
              <w:shd w:val="clear" w:color="auto" w:fill="EAF1DD" w:themeFill="accent3" w:themeFillTint="33"/>
              <w:rPr>
                <w:rFonts w:ascii="Arial" w:hAnsi="Arial" w:cs="Arial"/>
                <w:bCs/>
                <w:iCs/>
                <w:sz w:val="24"/>
                <w:szCs w:val="24"/>
              </w:rPr>
            </w:pPr>
            <w:r w:rsidRPr="00C94A50">
              <w:rPr>
                <w:rFonts w:ascii="Arial" w:hAnsi="Arial" w:cs="Arial"/>
                <w:bCs/>
                <w:iCs/>
                <w:sz w:val="24"/>
                <w:szCs w:val="24"/>
              </w:rPr>
              <w:t xml:space="preserve">1 unidad sanitaria para mujeres. </w:t>
            </w:r>
          </w:p>
          <w:p w14:paraId="14A7E5E3" w14:textId="77777777" w:rsidR="00C2551A" w:rsidRPr="00C94A50" w:rsidRDefault="00C2551A" w:rsidP="00DA07FA">
            <w:pPr>
              <w:shd w:val="clear" w:color="auto" w:fill="EAF1DD" w:themeFill="accent3" w:themeFillTint="33"/>
              <w:rPr>
                <w:rFonts w:ascii="Arial" w:hAnsi="Arial" w:cs="Arial"/>
                <w:bCs/>
                <w:iCs/>
                <w:sz w:val="24"/>
                <w:szCs w:val="24"/>
              </w:rPr>
            </w:pPr>
            <w:r w:rsidRPr="00C94A50">
              <w:rPr>
                <w:rFonts w:ascii="Arial" w:hAnsi="Arial" w:cs="Arial"/>
                <w:bCs/>
                <w:iCs/>
                <w:sz w:val="24"/>
                <w:szCs w:val="24"/>
              </w:rPr>
              <w:t>Puertas de evacuación.</w:t>
            </w:r>
          </w:p>
          <w:p w14:paraId="082AF515" w14:textId="77777777" w:rsidR="00C2551A" w:rsidRPr="00C94A50" w:rsidRDefault="00C2551A" w:rsidP="00DA07FA">
            <w:pPr>
              <w:shd w:val="clear" w:color="auto" w:fill="EAF1DD" w:themeFill="accent3" w:themeFillTint="33"/>
              <w:rPr>
                <w:rFonts w:ascii="Arial" w:hAnsi="Arial" w:cs="Arial"/>
                <w:bCs/>
                <w:iCs/>
                <w:sz w:val="24"/>
                <w:szCs w:val="24"/>
              </w:rPr>
            </w:pPr>
            <w:r w:rsidRPr="00C94A50">
              <w:rPr>
                <w:rFonts w:ascii="Arial" w:hAnsi="Arial" w:cs="Arial"/>
                <w:bCs/>
                <w:iCs/>
                <w:sz w:val="24"/>
                <w:szCs w:val="24"/>
              </w:rPr>
              <w:t xml:space="preserve">Una Sirena de Emergencia </w:t>
            </w:r>
          </w:p>
          <w:p w14:paraId="7308E245" w14:textId="77777777" w:rsidR="00C2551A" w:rsidRPr="00C94A50" w:rsidRDefault="00C2551A" w:rsidP="00DA07FA">
            <w:pPr>
              <w:shd w:val="clear" w:color="auto" w:fill="EAF1DD" w:themeFill="accent3" w:themeFillTint="33"/>
              <w:rPr>
                <w:rFonts w:ascii="Arial" w:hAnsi="Arial" w:cs="Arial"/>
                <w:bCs/>
                <w:iCs/>
                <w:sz w:val="24"/>
                <w:szCs w:val="24"/>
              </w:rPr>
            </w:pPr>
            <w:r w:rsidRPr="00C94A50">
              <w:rPr>
                <w:rFonts w:ascii="Arial" w:hAnsi="Arial" w:cs="Arial"/>
                <w:bCs/>
                <w:iCs/>
                <w:sz w:val="24"/>
                <w:szCs w:val="24"/>
              </w:rPr>
              <w:t xml:space="preserve">Además, cuenta con sistemas de Cámaras de seguridad </w:t>
            </w:r>
          </w:p>
          <w:p w14:paraId="36DD6163" w14:textId="77777777" w:rsidR="00C2551A" w:rsidRPr="00C94A50" w:rsidRDefault="00C2551A" w:rsidP="00DA07FA">
            <w:pPr>
              <w:shd w:val="clear" w:color="auto" w:fill="EAF1DD" w:themeFill="accent3" w:themeFillTint="33"/>
              <w:rPr>
                <w:rFonts w:ascii="Arial" w:hAnsi="Arial" w:cs="Arial"/>
                <w:bCs/>
                <w:iCs/>
                <w:sz w:val="24"/>
                <w:szCs w:val="24"/>
              </w:rPr>
            </w:pPr>
          </w:p>
        </w:tc>
      </w:tr>
      <w:tr w:rsidR="00C2551A" w:rsidRPr="00C94A50" w14:paraId="33F158DA" w14:textId="77777777" w:rsidTr="00C2551A">
        <w:trPr>
          <w:trHeight w:val="60"/>
        </w:trPr>
        <w:tc>
          <w:tcPr>
            <w:tcW w:w="10627" w:type="dxa"/>
            <w:gridSpan w:val="4"/>
          </w:tcPr>
          <w:p w14:paraId="6F809C19" w14:textId="77777777" w:rsidR="00C2551A" w:rsidRPr="00C94A50" w:rsidRDefault="00C2551A" w:rsidP="00DA07FA">
            <w:pPr>
              <w:shd w:val="clear" w:color="auto" w:fill="EAF1DD" w:themeFill="accent3" w:themeFillTint="33"/>
              <w:jc w:val="center"/>
              <w:rPr>
                <w:rFonts w:ascii="Arial" w:hAnsi="Arial" w:cs="Arial"/>
                <w:b/>
                <w:iCs/>
                <w:sz w:val="24"/>
                <w:szCs w:val="24"/>
              </w:rPr>
            </w:pPr>
            <w:r w:rsidRPr="00C94A50">
              <w:rPr>
                <w:rFonts w:ascii="Arial" w:hAnsi="Arial" w:cs="Arial"/>
                <w:b/>
                <w:iCs/>
                <w:sz w:val="24"/>
                <w:szCs w:val="24"/>
              </w:rPr>
              <w:t xml:space="preserve">OFICINAS PRINCIPAL </w:t>
            </w:r>
          </w:p>
        </w:tc>
      </w:tr>
      <w:tr w:rsidR="00C2551A" w:rsidRPr="00C94A50" w14:paraId="11D1B40A" w14:textId="77777777" w:rsidTr="00DA07FA">
        <w:trPr>
          <w:trHeight w:val="60"/>
        </w:trPr>
        <w:tc>
          <w:tcPr>
            <w:tcW w:w="5382" w:type="dxa"/>
            <w:gridSpan w:val="3"/>
          </w:tcPr>
          <w:p w14:paraId="4CEA8114" w14:textId="77777777" w:rsidR="00C2551A" w:rsidRPr="00C94A50" w:rsidRDefault="00C2551A" w:rsidP="00DA07FA">
            <w:pPr>
              <w:shd w:val="clear" w:color="auto" w:fill="EAF1DD" w:themeFill="accent3" w:themeFillTint="33"/>
              <w:rPr>
                <w:rFonts w:ascii="Arial" w:hAnsi="Arial" w:cs="Arial"/>
                <w:noProof/>
                <w:sz w:val="24"/>
                <w:szCs w:val="24"/>
              </w:rPr>
            </w:pPr>
            <w:r w:rsidRPr="00C94A50">
              <w:rPr>
                <w:rFonts w:ascii="Arial" w:hAnsi="Arial" w:cs="Arial"/>
                <w:noProof/>
                <w:sz w:val="24"/>
                <w:szCs w:val="24"/>
              </w:rPr>
              <w:drawing>
                <wp:inline distT="0" distB="0" distL="0" distR="0" wp14:anchorId="47C99A5B" wp14:editId="43D1FA15">
                  <wp:extent cx="3322320" cy="1229785"/>
                  <wp:effectExtent l="0" t="0" r="0" b="8890"/>
                  <wp:docPr id="38" name="Imagen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3402921" cy="1259620"/>
                          </a:xfrm>
                          <a:prstGeom prst="rect">
                            <a:avLst/>
                          </a:prstGeom>
                          <a:noFill/>
                        </pic:spPr>
                      </pic:pic>
                    </a:graphicData>
                  </a:graphic>
                </wp:inline>
              </w:drawing>
            </w:r>
          </w:p>
        </w:tc>
        <w:tc>
          <w:tcPr>
            <w:tcW w:w="5245" w:type="dxa"/>
            <w:shd w:val="clear" w:color="auto" w:fill="EAF1DD" w:themeFill="accent3" w:themeFillTint="33"/>
          </w:tcPr>
          <w:p w14:paraId="5B66CCF5" w14:textId="77777777" w:rsidR="00C2551A" w:rsidRPr="00C94A50" w:rsidRDefault="00C2551A" w:rsidP="00DA07FA">
            <w:pPr>
              <w:shd w:val="clear" w:color="auto" w:fill="EAF1DD" w:themeFill="accent3" w:themeFillTint="33"/>
              <w:rPr>
                <w:rFonts w:ascii="Arial" w:hAnsi="Arial" w:cs="Arial"/>
                <w:bCs/>
                <w:iCs/>
                <w:sz w:val="24"/>
                <w:szCs w:val="24"/>
              </w:rPr>
            </w:pPr>
            <w:r w:rsidRPr="00C94A50">
              <w:rPr>
                <w:rFonts w:ascii="Arial" w:hAnsi="Arial" w:cs="Arial"/>
                <w:bCs/>
                <w:iCs/>
                <w:noProof/>
                <w:sz w:val="24"/>
                <w:szCs w:val="24"/>
              </w:rPr>
              <w:drawing>
                <wp:inline distT="0" distB="0" distL="0" distR="0" wp14:anchorId="7D4912AE" wp14:editId="54FED5F2">
                  <wp:extent cx="3213279" cy="1244464"/>
                  <wp:effectExtent l="0" t="0" r="6350" b="0"/>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3285797" cy="1272549"/>
                          </a:xfrm>
                          <a:prstGeom prst="rect">
                            <a:avLst/>
                          </a:prstGeom>
                          <a:noFill/>
                        </pic:spPr>
                      </pic:pic>
                    </a:graphicData>
                  </a:graphic>
                </wp:inline>
              </w:drawing>
            </w:r>
          </w:p>
        </w:tc>
      </w:tr>
      <w:tr w:rsidR="00C2551A" w:rsidRPr="00C94A50" w14:paraId="50F46F49" w14:textId="77777777" w:rsidTr="00DA07FA">
        <w:trPr>
          <w:trHeight w:val="60"/>
        </w:trPr>
        <w:tc>
          <w:tcPr>
            <w:tcW w:w="5382" w:type="dxa"/>
            <w:gridSpan w:val="3"/>
            <w:shd w:val="clear" w:color="auto" w:fill="EAF1DD" w:themeFill="accent3" w:themeFillTint="33"/>
          </w:tcPr>
          <w:p w14:paraId="34F49FBA" w14:textId="77777777" w:rsidR="00C2551A" w:rsidRPr="00C94A50" w:rsidRDefault="00C2551A" w:rsidP="00DA07FA">
            <w:pPr>
              <w:shd w:val="clear" w:color="auto" w:fill="EAF1DD" w:themeFill="accent3" w:themeFillTint="33"/>
              <w:rPr>
                <w:rFonts w:ascii="Arial" w:hAnsi="Arial" w:cs="Arial"/>
                <w:noProof/>
                <w:sz w:val="24"/>
                <w:szCs w:val="24"/>
              </w:rPr>
            </w:pPr>
            <w:r w:rsidRPr="00C94A50">
              <w:rPr>
                <w:rFonts w:ascii="Arial" w:hAnsi="Arial" w:cs="Arial"/>
                <w:noProof/>
                <w:sz w:val="24"/>
                <w:szCs w:val="24"/>
              </w:rPr>
              <w:drawing>
                <wp:inline distT="0" distB="0" distL="0" distR="0" wp14:anchorId="014E79EA" wp14:editId="6D364D9A">
                  <wp:extent cx="3309870" cy="1220470"/>
                  <wp:effectExtent l="0" t="0" r="5080" b="0"/>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3376193" cy="1244926"/>
                          </a:xfrm>
                          <a:prstGeom prst="rect">
                            <a:avLst/>
                          </a:prstGeom>
                          <a:noFill/>
                        </pic:spPr>
                      </pic:pic>
                    </a:graphicData>
                  </a:graphic>
                </wp:inline>
              </w:drawing>
            </w:r>
          </w:p>
        </w:tc>
        <w:tc>
          <w:tcPr>
            <w:tcW w:w="5245" w:type="dxa"/>
            <w:shd w:val="clear" w:color="auto" w:fill="EAF1DD" w:themeFill="accent3" w:themeFillTint="33"/>
          </w:tcPr>
          <w:p w14:paraId="27A06FF9" w14:textId="77777777" w:rsidR="00C2551A" w:rsidRPr="00C94A50" w:rsidRDefault="00C2551A" w:rsidP="00DA07FA">
            <w:pPr>
              <w:shd w:val="clear" w:color="auto" w:fill="EAF1DD" w:themeFill="accent3" w:themeFillTint="33"/>
              <w:rPr>
                <w:rFonts w:ascii="Arial" w:hAnsi="Arial" w:cs="Arial"/>
                <w:bCs/>
                <w:iCs/>
                <w:sz w:val="24"/>
                <w:szCs w:val="24"/>
              </w:rPr>
            </w:pPr>
            <w:r w:rsidRPr="00C94A50">
              <w:rPr>
                <w:rFonts w:ascii="Arial" w:hAnsi="Arial" w:cs="Arial"/>
                <w:bCs/>
                <w:iCs/>
                <w:noProof/>
                <w:sz w:val="24"/>
                <w:szCs w:val="24"/>
              </w:rPr>
              <w:drawing>
                <wp:inline distT="0" distB="0" distL="0" distR="0" wp14:anchorId="500D9583" wp14:editId="71034C51">
                  <wp:extent cx="3219718" cy="1234440"/>
                  <wp:effectExtent l="0" t="0" r="0" b="3810"/>
                  <wp:docPr id="45" name="Imagen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302946" cy="1266350"/>
                          </a:xfrm>
                          <a:prstGeom prst="rect">
                            <a:avLst/>
                          </a:prstGeom>
                          <a:noFill/>
                        </pic:spPr>
                      </pic:pic>
                    </a:graphicData>
                  </a:graphic>
                </wp:inline>
              </w:drawing>
            </w:r>
          </w:p>
        </w:tc>
      </w:tr>
      <w:tr w:rsidR="00C2551A" w:rsidRPr="00C94A50" w14:paraId="2E5ADBBE" w14:textId="77777777" w:rsidTr="00DA07FA">
        <w:trPr>
          <w:trHeight w:val="60"/>
        </w:trPr>
        <w:tc>
          <w:tcPr>
            <w:tcW w:w="2689" w:type="dxa"/>
            <w:tcBorders>
              <w:right w:val="single" w:sz="4" w:space="0" w:color="auto"/>
            </w:tcBorders>
            <w:shd w:val="clear" w:color="auto" w:fill="EAF1DD" w:themeFill="accent3" w:themeFillTint="33"/>
          </w:tcPr>
          <w:p w14:paraId="4C5E1677" w14:textId="77777777" w:rsidR="00C2551A" w:rsidRPr="00C94A50" w:rsidRDefault="00C2551A" w:rsidP="00DA07FA">
            <w:pPr>
              <w:shd w:val="clear" w:color="auto" w:fill="EAF1DD" w:themeFill="accent3" w:themeFillTint="33"/>
              <w:rPr>
                <w:rFonts w:ascii="Arial" w:hAnsi="Arial" w:cs="Arial"/>
                <w:noProof/>
                <w:sz w:val="24"/>
                <w:szCs w:val="24"/>
              </w:rPr>
            </w:pPr>
            <w:r w:rsidRPr="00C94A50">
              <w:rPr>
                <w:rFonts w:ascii="Arial" w:hAnsi="Arial" w:cs="Arial"/>
                <w:noProof/>
                <w:sz w:val="24"/>
                <w:szCs w:val="24"/>
              </w:rPr>
              <w:drawing>
                <wp:inline distT="0" distB="0" distL="0" distR="0" wp14:anchorId="559790F8" wp14:editId="69D177A4">
                  <wp:extent cx="1674253" cy="1036320"/>
                  <wp:effectExtent l="0" t="0" r="2540" b="0"/>
                  <wp:docPr id="58" name="Imagen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678022" cy="1038653"/>
                          </a:xfrm>
                          <a:prstGeom prst="rect">
                            <a:avLst/>
                          </a:prstGeom>
                          <a:noFill/>
                        </pic:spPr>
                      </pic:pic>
                    </a:graphicData>
                  </a:graphic>
                </wp:inline>
              </w:drawing>
            </w:r>
          </w:p>
        </w:tc>
        <w:tc>
          <w:tcPr>
            <w:tcW w:w="2693" w:type="dxa"/>
            <w:gridSpan w:val="2"/>
            <w:tcBorders>
              <w:left w:val="single" w:sz="4" w:space="0" w:color="auto"/>
            </w:tcBorders>
            <w:shd w:val="clear" w:color="auto" w:fill="EAF1DD" w:themeFill="accent3" w:themeFillTint="33"/>
          </w:tcPr>
          <w:p w14:paraId="5090AFFE" w14:textId="77777777" w:rsidR="00C2551A" w:rsidRPr="00C94A50" w:rsidRDefault="00C2551A" w:rsidP="00DA07FA">
            <w:pPr>
              <w:shd w:val="clear" w:color="auto" w:fill="EAF1DD" w:themeFill="accent3" w:themeFillTint="33"/>
              <w:rPr>
                <w:rFonts w:ascii="Arial" w:hAnsi="Arial" w:cs="Arial"/>
                <w:noProof/>
                <w:sz w:val="24"/>
                <w:szCs w:val="24"/>
              </w:rPr>
            </w:pPr>
            <w:r w:rsidRPr="00C94A50">
              <w:rPr>
                <w:rFonts w:ascii="Arial" w:hAnsi="Arial" w:cs="Arial"/>
                <w:noProof/>
                <w:sz w:val="24"/>
                <w:szCs w:val="24"/>
              </w:rPr>
              <w:drawing>
                <wp:inline distT="0" distB="0" distL="0" distR="0" wp14:anchorId="70EA3755" wp14:editId="0625A99F">
                  <wp:extent cx="1616298" cy="1036320"/>
                  <wp:effectExtent l="0" t="0" r="3175" b="0"/>
                  <wp:docPr id="49" name="Imagen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1690938" cy="1084177"/>
                          </a:xfrm>
                          <a:prstGeom prst="rect">
                            <a:avLst/>
                          </a:prstGeom>
                          <a:noFill/>
                        </pic:spPr>
                      </pic:pic>
                    </a:graphicData>
                  </a:graphic>
                </wp:inline>
              </w:drawing>
            </w:r>
          </w:p>
        </w:tc>
        <w:tc>
          <w:tcPr>
            <w:tcW w:w="5245" w:type="dxa"/>
            <w:shd w:val="clear" w:color="auto" w:fill="EAF1DD" w:themeFill="accent3" w:themeFillTint="33"/>
          </w:tcPr>
          <w:p w14:paraId="59BC782A" w14:textId="77777777" w:rsidR="00C2551A" w:rsidRPr="00C94A50" w:rsidRDefault="00C2551A" w:rsidP="00DA07FA">
            <w:pPr>
              <w:shd w:val="clear" w:color="auto" w:fill="EAF1DD" w:themeFill="accent3" w:themeFillTint="33"/>
              <w:rPr>
                <w:rFonts w:ascii="Arial" w:hAnsi="Arial" w:cs="Arial"/>
                <w:bCs/>
                <w:iCs/>
                <w:noProof/>
                <w:sz w:val="24"/>
                <w:szCs w:val="24"/>
              </w:rPr>
            </w:pPr>
            <w:r w:rsidRPr="00C94A50">
              <w:rPr>
                <w:rFonts w:ascii="Arial" w:hAnsi="Arial" w:cs="Arial"/>
                <w:bCs/>
                <w:iCs/>
                <w:noProof/>
                <w:sz w:val="24"/>
                <w:szCs w:val="24"/>
              </w:rPr>
              <w:drawing>
                <wp:inline distT="0" distB="0" distL="0" distR="0" wp14:anchorId="5DFE11B8" wp14:editId="76FAB913">
                  <wp:extent cx="3307404" cy="1079500"/>
                  <wp:effectExtent l="0" t="0" r="7620" b="6350"/>
                  <wp:docPr id="57" name="Imagen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3388893" cy="1106097"/>
                          </a:xfrm>
                          <a:prstGeom prst="rect">
                            <a:avLst/>
                          </a:prstGeom>
                          <a:noFill/>
                        </pic:spPr>
                      </pic:pic>
                    </a:graphicData>
                  </a:graphic>
                </wp:inline>
              </w:drawing>
            </w:r>
          </w:p>
        </w:tc>
      </w:tr>
      <w:tr w:rsidR="00C2551A" w:rsidRPr="00C94A50" w14:paraId="79D4A7C8" w14:textId="77777777" w:rsidTr="00C2551A">
        <w:trPr>
          <w:trHeight w:val="60"/>
        </w:trPr>
        <w:tc>
          <w:tcPr>
            <w:tcW w:w="10627" w:type="dxa"/>
            <w:gridSpan w:val="4"/>
          </w:tcPr>
          <w:p w14:paraId="6EACE4DB" w14:textId="77777777" w:rsidR="00C2551A" w:rsidRPr="00C94A50" w:rsidRDefault="00C2551A" w:rsidP="00DA07FA">
            <w:pPr>
              <w:shd w:val="clear" w:color="auto" w:fill="EAF1DD" w:themeFill="accent3" w:themeFillTint="33"/>
              <w:jc w:val="center"/>
              <w:rPr>
                <w:rFonts w:ascii="Arial" w:hAnsi="Arial" w:cs="Arial"/>
                <w:bCs/>
                <w:iCs/>
                <w:sz w:val="24"/>
                <w:szCs w:val="24"/>
              </w:rPr>
            </w:pPr>
            <w:r w:rsidRPr="00C94A50">
              <w:rPr>
                <w:rFonts w:ascii="Arial" w:hAnsi="Arial" w:cs="Arial"/>
                <w:b/>
                <w:iCs/>
                <w:sz w:val="24"/>
                <w:szCs w:val="24"/>
              </w:rPr>
              <w:t>ENTRADA PRINCIPAL DE LAS AULAS DE CLASES</w:t>
            </w:r>
          </w:p>
        </w:tc>
      </w:tr>
      <w:tr w:rsidR="00C2551A" w:rsidRPr="00C94A50" w14:paraId="5229F99C" w14:textId="77777777" w:rsidTr="00C2551A">
        <w:trPr>
          <w:trHeight w:val="849"/>
        </w:trPr>
        <w:tc>
          <w:tcPr>
            <w:tcW w:w="5382" w:type="dxa"/>
            <w:gridSpan w:val="3"/>
            <w:hideMark/>
          </w:tcPr>
          <w:p w14:paraId="6E35982B" w14:textId="77777777" w:rsidR="00C2551A" w:rsidRPr="00C94A50" w:rsidRDefault="00C2551A" w:rsidP="00DA07FA">
            <w:pPr>
              <w:shd w:val="clear" w:color="auto" w:fill="EAF1DD" w:themeFill="accent3" w:themeFillTint="33"/>
              <w:rPr>
                <w:rFonts w:ascii="Arial" w:hAnsi="Arial" w:cs="Arial"/>
                <w:sz w:val="24"/>
                <w:szCs w:val="24"/>
              </w:rPr>
            </w:pPr>
            <w:r w:rsidRPr="00C94A50">
              <w:rPr>
                <w:rFonts w:ascii="Arial" w:hAnsi="Arial" w:cs="Arial"/>
                <w:noProof/>
                <w:sz w:val="24"/>
                <w:szCs w:val="24"/>
              </w:rPr>
              <w:lastRenderedPageBreak/>
              <w:drawing>
                <wp:inline distT="0" distB="0" distL="0" distR="0" wp14:anchorId="0B9B0A10" wp14:editId="5E72D2CC">
                  <wp:extent cx="3316310" cy="1254760"/>
                  <wp:effectExtent l="0" t="0" r="0" b="2540"/>
                  <wp:docPr id="457" name="Imagen 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3388853" cy="1282208"/>
                          </a:xfrm>
                          <a:prstGeom prst="rect">
                            <a:avLst/>
                          </a:prstGeom>
                          <a:noFill/>
                          <a:ln>
                            <a:noFill/>
                          </a:ln>
                        </pic:spPr>
                      </pic:pic>
                    </a:graphicData>
                  </a:graphic>
                </wp:inline>
              </w:drawing>
            </w:r>
          </w:p>
        </w:tc>
        <w:tc>
          <w:tcPr>
            <w:tcW w:w="5245" w:type="dxa"/>
            <w:hideMark/>
          </w:tcPr>
          <w:p w14:paraId="191B94D9" w14:textId="77777777" w:rsidR="00C2551A" w:rsidRPr="00C94A50" w:rsidRDefault="00C2551A" w:rsidP="00DA07FA">
            <w:pPr>
              <w:shd w:val="clear" w:color="auto" w:fill="EAF1DD" w:themeFill="accent3" w:themeFillTint="33"/>
              <w:rPr>
                <w:rFonts w:ascii="Arial" w:hAnsi="Arial" w:cs="Arial"/>
                <w:bCs/>
                <w:iCs/>
                <w:sz w:val="24"/>
                <w:szCs w:val="24"/>
              </w:rPr>
            </w:pPr>
            <w:r w:rsidRPr="00C94A50">
              <w:rPr>
                <w:rFonts w:ascii="Arial" w:hAnsi="Arial" w:cs="Arial"/>
                <w:noProof/>
                <w:sz w:val="24"/>
                <w:szCs w:val="24"/>
              </w:rPr>
              <w:drawing>
                <wp:inline distT="0" distB="0" distL="0" distR="0" wp14:anchorId="364A18D9" wp14:editId="1AF27E75">
                  <wp:extent cx="3226157" cy="1278712"/>
                  <wp:effectExtent l="0" t="0" r="0" b="0"/>
                  <wp:docPr id="466" name="Imagen 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3279805" cy="1299976"/>
                          </a:xfrm>
                          <a:prstGeom prst="rect">
                            <a:avLst/>
                          </a:prstGeom>
                          <a:noFill/>
                          <a:ln>
                            <a:noFill/>
                          </a:ln>
                        </pic:spPr>
                      </pic:pic>
                    </a:graphicData>
                  </a:graphic>
                </wp:inline>
              </w:drawing>
            </w:r>
          </w:p>
        </w:tc>
      </w:tr>
      <w:tr w:rsidR="00C2551A" w:rsidRPr="00C94A50" w14:paraId="201C15D7" w14:textId="77777777" w:rsidTr="00C2551A">
        <w:trPr>
          <w:trHeight w:val="208"/>
        </w:trPr>
        <w:tc>
          <w:tcPr>
            <w:tcW w:w="10627" w:type="dxa"/>
            <w:gridSpan w:val="4"/>
            <w:hideMark/>
          </w:tcPr>
          <w:p w14:paraId="2F59B907" w14:textId="77777777" w:rsidR="00C2551A" w:rsidRPr="00C94A50" w:rsidRDefault="00C2551A" w:rsidP="00DA07FA">
            <w:pPr>
              <w:shd w:val="clear" w:color="auto" w:fill="EAF1DD" w:themeFill="accent3" w:themeFillTint="33"/>
              <w:jc w:val="center"/>
              <w:rPr>
                <w:rFonts w:ascii="Arial" w:hAnsi="Arial" w:cs="Arial"/>
                <w:b/>
                <w:bCs/>
                <w:noProof/>
                <w:sz w:val="24"/>
                <w:szCs w:val="24"/>
                <w:lang w:eastAsia="es-ES"/>
              </w:rPr>
            </w:pPr>
            <w:r w:rsidRPr="00C94A50">
              <w:rPr>
                <w:rFonts w:ascii="Arial" w:hAnsi="Arial" w:cs="Arial"/>
                <w:b/>
                <w:bCs/>
                <w:noProof/>
                <w:sz w:val="24"/>
                <w:szCs w:val="24"/>
                <w:lang w:eastAsia="es-ES"/>
              </w:rPr>
              <w:t xml:space="preserve">ESTRUCTURA FISICA INTERNA - </w:t>
            </w:r>
            <w:r w:rsidRPr="00C94A50">
              <w:rPr>
                <w:rFonts w:ascii="Arial" w:hAnsi="Arial" w:cs="Arial"/>
                <w:b/>
                <w:bCs/>
                <w:sz w:val="24"/>
                <w:szCs w:val="24"/>
              </w:rPr>
              <w:t>AULAS DE CLASE</w:t>
            </w:r>
          </w:p>
        </w:tc>
      </w:tr>
      <w:tr w:rsidR="00C2551A" w:rsidRPr="00C94A50" w14:paraId="21D52596" w14:textId="77777777" w:rsidTr="00DA07FA">
        <w:trPr>
          <w:trHeight w:val="144"/>
        </w:trPr>
        <w:tc>
          <w:tcPr>
            <w:tcW w:w="5382" w:type="dxa"/>
            <w:gridSpan w:val="3"/>
            <w:shd w:val="clear" w:color="auto" w:fill="EAF1DD" w:themeFill="accent3" w:themeFillTint="33"/>
            <w:hideMark/>
          </w:tcPr>
          <w:p w14:paraId="707E99D7" w14:textId="77777777" w:rsidR="00C2551A" w:rsidRPr="00C94A50" w:rsidRDefault="00C2551A" w:rsidP="00DA07FA">
            <w:pPr>
              <w:shd w:val="clear" w:color="auto" w:fill="EAF1DD" w:themeFill="accent3" w:themeFillTint="33"/>
              <w:rPr>
                <w:rFonts w:ascii="Arial" w:hAnsi="Arial" w:cs="Arial"/>
                <w:noProof/>
                <w:sz w:val="24"/>
                <w:szCs w:val="24"/>
              </w:rPr>
            </w:pPr>
            <w:r w:rsidRPr="00C94A50">
              <w:rPr>
                <w:rFonts w:ascii="Arial" w:hAnsi="Arial" w:cs="Arial"/>
                <w:noProof/>
                <w:sz w:val="24"/>
                <w:szCs w:val="24"/>
              </w:rPr>
              <w:drawing>
                <wp:inline distT="0" distB="0" distL="0" distR="0" wp14:anchorId="72D69204" wp14:editId="2CAC926C">
                  <wp:extent cx="3263630" cy="1055370"/>
                  <wp:effectExtent l="0" t="0" r="0" b="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3288634" cy="1063456"/>
                          </a:xfrm>
                          <a:prstGeom prst="rect">
                            <a:avLst/>
                          </a:prstGeom>
                          <a:noFill/>
                          <a:ln>
                            <a:noFill/>
                          </a:ln>
                        </pic:spPr>
                      </pic:pic>
                    </a:graphicData>
                  </a:graphic>
                </wp:inline>
              </w:drawing>
            </w:r>
          </w:p>
        </w:tc>
        <w:tc>
          <w:tcPr>
            <w:tcW w:w="5245" w:type="dxa"/>
            <w:shd w:val="clear" w:color="auto" w:fill="EAF1DD" w:themeFill="accent3" w:themeFillTint="33"/>
            <w:hideMark/>
          </w:tcPr>
          <w:p w14:paraId="43E0CAE9" w14:textId="77777777" w:rsidR="00C2551A" w:rsidRPr="00C94A50" w:rsidRDefault="00C2551A" w:rsidP="00DA07FA">
            <w:pPr>
              <w:shd w:val="clear" w:color="auto" w:fill="EAF1DD" w:themeFill="accent3" w:themeFillTint="33"/>
              <w:rPr>
                <w:rFonts w:ascii="Arial" w:hAnsi="Arial" w:cs="Arial"/>
                <w:noProof/>
                <w:sz w:val="24"/>
                <w:szCs w:val="24"/>
              </w:rPr>
            </w:pPr>
            <w:r w:rsidRPr="00C94A50">
              <w:rPr>
                <w:rFonts w:ascii="Arial" w:hAnsi="Arial" w:cs="Arial"/>
                <w:noProof/>
                <w:sz w:val="24"/>
                <w:szCs w:val="24"/>
              </w:rPr>
              <w:drawing>
                <wp:inline distT="0" distB="0" distL="0" distR="0" wp14:anchorId="737A1385" wp14:editId="74A357F9">
                  <wp:extent cx="3213279" cy="1054100"/>
                  <wp:effectExtent l="0" t="0" r="635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3303542" cy="1083710"/>
                          </a:xfrm>
                          <a:prstGeom prst="rect">
                            <a:avLst/>
                          </a:prstGeom>
                          <a:noFill/>
                          <a:ln>
                            <a:noFill/>
                          </a:ln>
                        </pic:spPr>
                      </pic:pic>
                    </a:graphicData>
                  </a:graphic>
                </wp:inline>
              </w:drawing>
            </w:r>
          </w:p>
        </w:tc>
      </w:tr>
      <w:tr w:rsidR="00C2551A" w:rsidRPr="00C94A50" w14:paraId="66081996" w14:textId="77777777" w:rsidTr="00DA07FA">
        <w:trPr>
          <w:trHeight w:val="144"/>
        </w:trPr>
        <w:tc>
          <w:tcPr>
            <w:tcW w:w="5382" w:type="dxa"/>
            <w:gridSpan w:val="3"/>
            <w:shd w:val="clear" w:color="auto" w:fill="EAF1DD" w:themeFill="accent3" w:themeFillTint="33"/>
          </w:tcPr>
          <w:p w14:paraId="090FB646" w14:textId="77777777" w:rsidR="00C2551A" w:rsidRPr="00C94A50" w:rsidRDefault="00C2551A" w:rsidP="00DA07FA">
            <w:pPr>
              <w:shd w:val="clear" w:color="auto" w:fill="EAF1DD" w:themeFill="accent3" w:themeFillTint="33"/>
              <w:rPr>
                <w:rFonts w:ascii="Arial" w:hAnsi="Arial" w:cs="Arial"/>
                <w:noProof/>
                <w:sz w:val="24"/>
                <w:szCs w:val="24"/>
              </w:rPr>
            </w:pPr>
            <w:r w:rsidRPr="00C94A50">
              <w:rPr>
                <w:rFonts w:ascii="Arial" w:hAnsi="Arial" w:cs="Arial"/>
                <w:noProof/>
                <w:sz w:val="24"/>
                <w:szCs w:val="24"/>
              </w:rPr>
              <w:drawing>
                <wp:inline distT="0" distB="0" distL="0" distR="0" wp14:anchorId="50960923" wp14:editId="26E95431">
                  <wp:extent cx="3267586" cy="1167319"/>
                  <wp:effectExtent l="0" t="0" r="0" b="0"/>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3313772" cy="1183819"/>
                          </a:xfrm>
                          <a:prstGeom prst="rect">
                            <a:avLst/>
                          </a:prstGeom>
                          <a:noFill/>
                          <a:ln>
                            <a:noFill/>
                          </a:ln>
                        </pic:spPr>
                      </pic:pic>
                    </a:graphicData>
                  </a:graphic>
                </wp:inline>
              </w:drawing>
            </w:r>
          </w:p>
        </w:tc>
        <w:tc>
          <w:tcPr>
            <w:tcW w:w="5245" w:type="dxa"/>
            <w:shd w:val="clear" w:color="auto" w:fill="EAF1DD" w:themeFill="accent3" w:themeFillTint="33"/>
          </w:tcPr>
          <w:p w14:paraId="3AD0598C" w14:textId="77777777" w:rsidR="00C2551A" w:rsidRPr="00C94A50" w:rsidRDefault="00C2551A" w:rsidP="00DA07FA">
            <w:pPr>
              <w:shd w:val="clear" w:color="auto" w:fill="EAF1DD" w:themeFill="accent3" w:themeFillTint="33"/>
              <w:rPr>
                <w:rFonts w:ascii="Arial" w:hAnsi="Arial" w:cs="Arial"/>
                <w:noProof/>
                <w:sz w:val="24"/>
                <w:szCs w:val="24"/>
              </w:rPr>
            </w:pPr>
            <w:r w:rsidRPr="00C94A50">
              <w:rPr>
                <w:rFonts w:ascii="Arial" w:hAnsi="Arial" w:cs="Arial"/>
                <w:noProof/>
                <w:sz w:val="24"/>
                <w:szCs w:val="24"/>
              </w:rPr>
              <w:drawing>
                <wp:inline distT="0" distB="0" distL="0" distR="0" wp14:anchorId="604F926C" wp14:editId="2E76E956">
                  <wp:extent cx="3225800" cy="1176421"/>
                  <wp:effectExtent l="0" t="0" r="0" b="5080"/>
                  <wp:docPr id="467" name="Imagen 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3280147" cy="1196241"/>
                          </a:xfrm>
                          <a:prstGeom prst="rect">
                            <a:avLst/>
                          </a:prstGeom>
                          <a:noFill/>
                          <a:ln>
                            <a:noFill/>
                          </a:ln>
                        </pic:spPr>
                      </pic:pic>
                    </a:graphicData>
                  </a:graphic>
                </wp:inline>
              </w:drawing>
            </w:r>
          </w:p>
        </w:tc>
      </w:tr>
      <w:tr w:rsidR="00C2551A" w:rsidRPr="00C94A50" w14:paraId="777082EC" w14:textId="77777777" w:rsidTr="00DA07FA">
        <w:trPr>
          <w:trHeight w:val="144"/>
        </w:trPr>
        <w:tc>
          <w:tcPr>
            <w:tcW w:w="10627" w:type="dxa"/>
            <w:gridSpan w:val="4"/>
            <w:shd w:val="clear" w:color="auto" w:fill="EAF1DD" w:themeFill="accent3" w:themeFillTint="33"/>
            <w:hideMark/>
          </w:tcPr>
          <w:p w14:paraId="5FCA8581" w14:textId="77777777" w:rsidR="00C2551A" w:rsidRPr="00C94A50" w:rsidRDefault="00C2551A" w:rsidP="00DA07FA">
            <w:pPr>
              <w:shd w:val="clear" w:color="auto" w:fill="EAF1DD" w:themeFill="accent3" w:themeFillTint="33"/>
              <w:jc w:val="center"/>
              <w:rPr>
                <w:rFonts w:ascii="Arial" w:hAnsi="Arial" w:cs="Arial"/>
                <w:noProof/>
                <w:sz w:val="24"/>
                <w:szCs w:val="24"/>
              </w:rPr>
            </w:pPr>
            <w:r w:rsidRPr="00C94A50">
              <w:rPr>
                <w:rFonts w:ascii="Arial" w:hAnsi="Arial" w:cs="Arial"/>
                <w:sz w:val="24"/>
                <w:szCs w:val="24"/>
              </w:rPr>
              <w:t>AULAS DE CLASE</w:t>
            </w:r>
          </w:p>
        </w:tc>
      </w:tr>
      <w:tr w:rsidR="00C2551A" w:rsidRPr="00C94A50" w14:paraId="4E54B2B4" w14:textId="77777777" w:rsidTr="00DA07FA">
        <w:trPr>
          <w:trHeight w:val="144"/>
        </w:trPr>
        <w:tc>
          <w:tcPr>
            <w:tcW w:w="5382" w:type="dxa"/>
            <w:gridSpan w:val="3"/>
            <w:shd w:val="clear" w:color="auto" w:fill="EAF1DD" w:themeFill="accent3" w:themeFillTint="33"/>
            <w:hideMark/>
          </w:tcPr>
          <w:p w14:paraId="325B8881" w14:textId="77777777" w:rsidR="00C2551A" w:rsidRPr="00C94A50" w:rsidRDefault="00C2551A" w:rsidP="00DA07FA">
            <w:pPr>
              <w:shd w:val="clear" w:color="auto" w:fill="EAF1DD" w:themeFill="accent3" w:themeFillTint="33"/>
              <w:rPr>
                <w:rFonts w:ascii="Arial" w:hAnsi="Arial" w:cs="Arial"/>
                <w:noProof/>
                <w:sz w:val="24"/>
                <w:szCs w:val="24"/>
              </w:rPr>
            </w:pPr>
            <w:r w:rsidRPr="00C94A50">
              <w:rPr>
                <w:rFonts w:ascii="Arial" w:hAnsi="Arial" w:cs="Arial"/>
                <w:noProof/>
                <w:sz w:val="24"/>
                <w:szCs w:val="24"/>
              </w:rPr>
              <w:drawing>
                <wp:inline distT="0" distB="0" distL="0" distR="0" wp14:anchorId="1199D608" wp14:editId="7B3C2A69">
                  <wp:extent cx="3303431" cy="1269365"/>
                  <wp:effectExtent l="0" t="0" r="0" b="6985"/>
                  <wp:docPr id="470" name="Imagen 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3323171" cy="1276950"/>
                          </a:xfrm>
                          <a:prstGeom prst="rect">
                            <a:avLst/>
                          </a:prstGeom>
                          <a:noFill/>
                          <a:ln>
                            <a:noFill/>
                          </a:ln>
                        </pic:spPr>
                      </pic:pic>
                    </a:graphicData>
                  </a:graphic>
                </wp:inline>
              </w:drawing>
            </w:r>
          </w:p>
        </w:tc>
        <w:tc>
          <w:tcPr>
            <w:tcW w:w="5245" w:type="dxa"/>
            <w:shd w:val="clear" w:color="auto" w:fill="EAF1DD" w:themeFill="accent3" w:themeFillTint="33"/>
            <w:hideMark/>
          </w:tcPr>
          <w:p w14:paraId="7C907E92" w14:textId="77777777" w:rsidR="00C2551A" w:rsidRPr="00C94A50" w:rsidRDefault="00C2551A" w:rsidP="00DA07FA">
            <w:pPr>
              <w:shd w:val="clear" w:color="auto" w:fill="EAF1DD" w:themeFill="accent3" w:themeFillTint="33"/>
              <w:rPr>
                <w:rFonts w:ascii="Arial" w:hAnsi="Arial" w:cs="Arial"/>
                <w:b/>
                <w:bCs/>
                <w:noProof/>
                <w:sz w:val="24"/>
                <w:szCs w:val="24"/>
              </w:rPr>
            </w:pPr>
            <w:r w:rsidRPr="00C94A50">
              <w:rPr>
                <w:rFonts w:ascii="Arial" w:hAnsi="Arial" w:cs="Arial"/>
                <w:noProof/>
                <w:sz w:val="24"/>
                <w:szCs w:val="24"/>
              </w:rPr>
              <w:drawing>
                <wp:inline distT="0" distB="0" distL="0" distR="0" wp14:anchorId="0EB12E2A" wp14:editId="2331AA97">
                  <wp:extent cx="3225800" cy="1264285"/>
                  <wp:effectExtent l="0" t="0" r="0" b="0"/>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3261317" cy="1278205"/>
                          </a:xfrm>
                          <a:prstGeom prst="rect">
                            <a:avLst/>
                          </a:prstGeom>
                          <a:noFill/>
                          <a:ln>
                            <a:noFill/>
                          </a:ln>
                        </pic:spPr>
                      </pic:pic>
                    </a:graphicData>
                  </a:graphic>
                </wp:inline>
              </w:drawing>
            </w:r>
          </w:p>
        </w:tc>
      </w:tr>
      <w:tr w:rsidR="00D37038" w:rsidRPr="00C94A50" w14:paraId="57B4B4A9" w14:textId="77777777" w:rsidTr="00DA07FA">
        <w:trPr>
          <w:trHeight w:val="144"/>
        </w:trPr>
        <w:tc>
          <w:tcPr>
            <w:tcW w:w="5382" w:type="dxa"/>
            <w:gridSpan w:val="3"/>
            <w:shd w:val="clear" w:color="auto" w:fill="EAF1DD" w:themeFill="accent3" w:themeFillTint="33"/>
          </w:tcPr>
          <w:p w14:paraId="2E098374" w14:textId="44171A03" w:rsidR="00D37038" w:rsidRPr="00C94A50" w:rsidRDefault="00DA07FA" w:rsidP="00DA07FA">
            <w:pPr>
              <w:shd w:val="clear" w:color="auto" w:fill="EAF1DD" w:themeFill="accent3" w:themeFillTint="33"/>
              <w:rPr>
                <w:rFonts w:ascii="Arial" w:hAnsi="Arial" w:cs="Arial"/>
                <w:noProof/>
                <w:sz w:val="24"/>
                <w:szCs w:val="24"/>
              </w:rPr>
            </w:pPr>
            <w:r w:rsidRPr="00C94A50">
              <w:rPr>
                <w:rFonts w:ascii="Arial" w:hAnsi="Arial" w:cs="Arial"/>
                <w:b/>
                <w:bCs/>
                <w:sz w:val="24"/>
                <w:szCs w:val="24"/>
              </w:rPr>
              <w:t xml:space="preserve">GRÁFICO </w:t>
            </w:r>
            <w:proofErr w:type="spellStart"/>
            <w:r w:rsidRPr="00C94A50">
              <w:rPr>
                <w:rFonts w:ascii="Arial" w:hAnsi="Arial" w:cs="Arial"/>
                <w:b/>
                <w:bCs/>
                <w:sz w:val="24"/>
                <w:szCs w:val="24"/>
              </w:rPr>
              <w:t>N°</w:t>
            </w:r>
            <w:proofErr w:type="spellEnd"/>
            <w:r w:rsidRPr="00C94A50">
              <w:rPr>
                <w:rFonts w:ascii="Arial" w:hAnsi="Arial" w:cs="Arial"/>
                <w:b/>
                <w:bCs/>
                <w:sz w:val="24"/>
                <w:szCs w:val="24"/>
              </w:rPr>
              <w:t xml:space="preserve"> 1: ACCESO PRINCIPAL A LAS AULA DE FORMACIÓN POR EL PASILLO</w:t>
            </w:r>
          </w:p>
        </w:tc>
        <w:tc>
          <w:tcPr>
            <w:tcW w:w="5245" w:type="dxa"/>
            <w:shd w:val="clear" w:color="auto" w:fill="EAF1DD" w:themeFill="accent3" w:themeFillTint="33"/>
          </w:tcPr>
          <w:p w14:paraId="3E04C2DF" w14:textId="0CE05AA9" w:rsidR="00D37038" w:rsidRPr="00C94A50" w:rsidRDefault="00DA07FA" w:rsidP="00DA07FA">
            <w:pPr>
              <w:shd w:val="clear" w:color="auto" w:fill="EAF1DD" w:themeFill="accent3" w:themeFillTint="33"/>
              <w:rPr>
                <w:rFonts w:ascii="Arial" w:hAnsi="Arial" w:cs="Arial"/>
                <w:noProof/>
                <w:sz w:val="24"/>
                <w:szCs w:val="24"/>
              </w:rPr>
            </w:pPr>
            <w:r w:rsidRPr="00C94A50">
              <w:rPr>
                <w:rFonts w:ascii="Arial" w:hAnsi="Arial" w:cs="Arial"/>
                <w:b/>
                <w:bCs/>
                <w:sz w:val="24"/>
                <w:szCs w:val="24"/>
              </w:rPr>
              <w:t xml:space="preserve">GRÁFICO </w:t>
            </w:r>
            <w:proofErr w:type="spellStart"/>
            <w:r w:rsidRPr="00C94A50">
              <w:rPr>
                <w:rFonts w:ascii="Arial" w:hAnsi="Arial" w:cs="Arial"/>
                <w:b/>
                <w:bCs/>
                <w:sz w:val="24"/>
                <w:szCs w:val="24"/>
              </w:rPr>
              <w:t>N°</w:t>
            </w:r>
            <w:proofErr w:type="spellEnd"/>
            <w:r w:rsidRPr="00C94A50">
              <w:rPr>
                <w:rFonts w:ascii="Arial" w:hAnsi="Arial" w:cs="Arial"/>
                <w:b/>
                <w:bCs/>
                <w:sz w:val="24"/>
                <w:szCs w:val="24"/>
              </w:rPr>
              <w:t xml:space="preserve"> 4 AULA DE FORMACIÓN REESTRUCTURADA Y DOTADA.</w:t>
            </w:r>
          </w:p>
        </w:tc>
      </w:tr>
      <w:tr w:rsidR="00D37038" w:rsidRPr="00C94A50" w14:paraId="50A4F9B1" w14:textId="77777777" w:rsidTr="00DA07FA">
        <w:trPr>
          <w:trHeight w:val="144"/>
        </w:trPr>
        <w:tc>
          <w:tcPr>
            <w:tcW w:w="5382" w:type="dxa"/>
            <w:gridSpan w:val="3"/>
            <w:shd w:val="clear" w:color="auto" w:fill="EAF1DD" w:themeFill="accent3" w:themeFillTint="33"/>
          </w:tcPr>
          <w:p w14:paraId="54AA1FD4" w14:textId="63B8A35C" w:rsidR="00D37038" w:rsidRPr="00C94A50" w:rsidRDefault="00D37038" w:rsidP="00DA07FA">
            <w:pPr>
              <w:shd w:val="clear" w:color="auto" w:fill="EAF1DD" w:themeFill="accent3" w:themeFillTint="33"/>
              <w:rPr>
                <w:rFonts w:ascii="Arial" w:hAnsi="Arial" w:cs="Arial"/>
                <w:noProof/>
                <w:sz w:val="24"/>
                <w:szCs w:val="24"/>
              </w:rPr>
            </w:pPr>
            <w:r w:rsidRPr="00C94A50">
              <w:rPr>
                <w:rFonts w:ascii="Arial" w:hAnsi="Arial" w:cs="Arial"/>
                <w:noProof/>
                <w:sz w:val="24"/>
                <w:szCs w:val="24"/>
              </w:rPr>
              <w:drawing>
                <wp:inline distT="0" distB="0" distL="0" distR="0" wp14:anchorId="3D5FF935" wp14:editId="75FA9BB0">
                  <wp:extent cx="3322320" cy="1380893"/>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3368017" cy="1399887"/>
                          </a:xfrm>
                          <a:prstGeom prst="rect">
                            <a:avLst/>
                          </a:prstGeom>
                          <a:noFill/>
                          <a:ln>
                            <a:noFill/>
                          </a:ln>
                        </pic:spPr>
                      </pic:pic>
                    </a:graphicData>
                  </a:graphic>
                </wp:inline>
              </w:drawing>
            </w:r>
          </w:p>
        </w:tc>
        <w:tc>
          <w:tcPr>
            <w:tcW w:w="5245" w:type="dxa"/>
            <w:shd w:val="clear" w:color="auto" w:fill="EAF1DD" w:themeFill="accent3" w:themeFillTint="33"/>
          </w:tcPr>
          <w:p w14:paraId="1D93F830" w14:textId="536B410A" w:rsidR="00D37038" w:rsidRPr="00C94A50" w:rsidRDefault="00D37038" w:rsidP="00DA07FA">
            <w:pPr>
              <w:shd w:val="clear" w:color="auto" w:fill="EAF1DD" w:themeFill="accent3" w:themeFillTint="33"/>
              <w:rPr>
                <w:rFonts w:ascii="Arial" w:hAnsi="Arial" w:cs="Arial"/>
                <w:noProof/>
                <w:sz w:val="24"/>
                <w:szCs w:val="24"/>
              </w:rPr>
            </w:pPr>
            <w:r w:rsidRPr="00C94A50">
              <w:rPr>
                <w:rFonts w:ascii="Arial" w:hAnsi="Arial" w:cs="Arial"/>
                <w:noProof/>
                <w:sz w:val="24"/>
                <w:szCs w:val="24"/>
              </w:rPr>
              <w:drawing>
                <wp:inline distT="0" distB="0" distL="0" distR="0" wp14:anchorId="54AAFC2A" wp14:editId="37C61875">
                  <wp:extent cx="3209925" cy="1352550"/>
                  <wp:effectExtent l="0" t="0" r="9525"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3250980" cy="1369849"/>
                          </a:xfrm>
                          <a:prstGeom prst="rect">
                            <a:avLst/>
                          </a:prstGeom>
                          <a:noFill/>
                          <a:ln>
                            <a:noFill/>
                          </a:ln>
                        </pic:spPr>
                      </pic:pic>
                    </a:graphicData>
                  </a:graphic>
                </wp:inline>
              </w:drawing>
            </w:r>
          </w:p>
        </w:tc>
      </w:tr>
      <w:tr w:rsidR="00D37038" w:rsidRPr="00C94A50" w14:paraId="371B8E0A" w14:textId="77777777" w:rsidTr="00DA07FA">
        <w:trPr>
          <w:trHeight w:val="144"/>
        </w:trPr>
        <w:tc>
          <w:tcPr>
            <w:tcW w:w="10627" w:type="dxa"/>
            <w:gridSpan w:val="4"/>
            <w:shd w:val="clear" w:color="auto" w:fill="EAF1DD" w:themeFill="accent3" w:themeFillTint="33"/>
          </w:tcPr>
          <w:p w14:paraId="1008A7D7" w14:textId="11C4F539" w:rsidR="00DA07FA" w:rsidRPr="00C94A50" w:rsidRDefault="00DA07FA" w:rsidP="00DA07FA">
            <w:pPr>
              <w:shd w:val="clear" w:color="auto" w:fill="EAF1DD" w:themeFill="accent3" w:themeFillTint="33"/>
              <w:jc w:val="center"/>
              <w:rPr>
                <w:rFonts w:ascii="Arial" w:hAnsi="Arial" w:cs="Arial"/>
                <w:b/>
                <w:bCs/>
                <w:noProof/>
                <w:sz w:val="24"/>
                <w:szCs w:val="24"/>
              </w:rPr>
            </w:pPr>
            <w:r w:rsidRPr="00C94A50">
              <w:rPr>
                <w:rFonts w:ascii="Arial" w:hAnsi="Arial" w:cs="Arial"/>
                <w:b/>
                <w:bCs/>
                <w:noProof/>
                <w:sz w:val="24"/>
                <w:szCs w:val="24"/>
              </w:rPr>
              <w:t>GRÁFIGRAFICA CIERRE DE PAREDES FRONTALES</w:t>
            </w:r>
          </w:p>
        </w:tc>
      </w:tr>
      <w:tr w:rsidR="00D37038" w:rsidRPr="00C94A50" w14:paraId="1537FD9D" w14:textId="77777777" w:rsidTr="00DA07FA">
        <w:trPr>
          <w:trHeight w:val="144"/>
        </w:trPr>
        <w:tc>
          <w:tcPr>
            <w:tcW w:w="10627" w:type="dxa"/>
            <w:gridSpan w:val="4"/>
            <w:shd w:val="clear" w:color="auto" w:fill="EAF1DD" w:themeFill="accent3" w:themeFillTint="33"/>
          </w:tcPr>
          <w:p w14:paraId="58F04947" w14:textId="69948482" w:rsidR="00D37038" w:rsidRPr="00C94A50" w:rsidRDefault="00D37038" w:rsidP="00DA07FA">
            <w:pPr>
              <w:shd w:val="clear" w:color="auto" w:fill="EAF1DD" w:themeFill="accent3" w:themeFillTint="33"/>
              <w:rPr>
                <w:rFonts w:ascii="Arial" w:hAnsi="Arial" w:cs="Arial"/>
                <w:noProof/>
                <w:sz w:val="24"/>
                <w:szCs w:val="24"/>
              </w:rPr>
            </w:pPr>
            <w:r w:rsidRPr="00C94A50">
              <w:rPr>
                <w:rFonts w:ascii="Arial" w:hAnsi="Arial" w:cs="Arial"/>
                <w:noProof/>
                <w:sz w:val="24"/>
                <w:szCs w:val="24"/>
              </w:rPr>
              <w:lastRenderedPageBreak/>
              <w:drawing>
                <wp:inline distT="0" distB="0" distL="0" distR="0" wp14:anchorId="4C47EAE8" wp14:editId="2F365163">
                  <wp:extent cx="6657975" cy="1485900"/>
                  <wp:effectExtent l="0" t="0" r="9525"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67" cstate="print">
                            <a:extLst>
                              <a:ext uri="{28A0092B-C50C-407E-A947-70E740481C1C}">
                                <a14:useLocalDpi xmlns:a14="http://schemas.microsoft.com/office/drawing/2010/main" val="0"/>
                              </a:ext>
                            </a:extLst>
                          </a:blip>
                          <a:srcRect l="839" t="1210" r="1736" b="6220"/>
                          <a:stretch/>
                        </pic:blipFill>
                        <pic:spPr bwMode="auto">
                          <a:xfrm>
                            <a:off x="0" y="0"/>
                            <a:ext cx="6682794" cy="1491439"/>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2F17ED" w:rsidRPr="00C94A50" w14:paraId="45152FF8" w14:textId="03A086AA" w:rsidTr="002F17ED">
        <w:trPr>
          <w:trHeight w:val="144"/>
        </w:trPr>
        <w:tc>
          <w:tcPr>
            <w:tcW w:w="5240" w:type="dxa"/>
            <w:gridSpan w:val="2"/>
            <w:tcBorders>
              <w:right w:val="single" w:sz="4" w:space="0" w:color="auto"/>
            </w:tcBorders>
            <w:shd w:val="clear" w:color="auto" w:fill="EAF1DD" w:themeFill="accent3" w:themeFillTint="33"/>
          </w:tcPr>
          <w:p w14:paraId="5AA69E56" w14:textId="193EA3A5" w:rsidR="002F17ED" w:rsidRPr="00C94A50" w:rsidRDefault="002F17ED" w:rsidP="002F17ED">
            <w:pPr>
              <w:shd w:val="clear" w:color="auto" w:fill="EAF1DD" w:themeFill="accent3" w:themeFillTint="33"/>
              <w:jc w:val="center"/>
              <w:rPr>
                <w:rFonts w:ascii="Arial" w:hAnsi="Arial" w:cs="Arial"/>
                <w:noProof/>
                <w:sz w:val="24"/>
                <w:szCs w:val="24"/>
              </w:rPr>
            </w:pPr>
            <w:r w:rsidRPr="00C94A50">
              <w:rPr>
                <w:rFonts w:ascii="Arial" w:hAnsi="Arial" w:cs="Arial"/>
                <w:b/>
                <w:bCs/>
                <w:sz w:val="24"/>
                <w:szCs w:val="24"/>
              </w:rPr>
              <w:t xml:space="preserve">GRÁFICO </w:t>
            </w:r>
            <w:proofErr w:type="spellStart"/>
            <w:r w:rsidRPr="00C94A50">
              <w:rPr>
                <w:rFonts w:ascii="Arial" w:hAnsi="Arial" w:cs="Arial"/>
                <w:b/>
                <w:bCs/>
                <w:sz w:val="24"/>
                <w:szCs w:val="24"/>
              </w:rPr>
              <w:t>N°</w:t>
            </w:r>
            <w:proofErr w:type="spellEnd"/>
            <w:r w:rsidRPr="00C94A50">
              <w:rPr>
                <w:rFonts w:ascii="Arial" w:hAnsi="Arial" w:cs="Arial"/>
                <w:b/>
                <w:bCs/>
                <w:sz w:val="24"/>
                <w:szCs w:val="24"/>
              </w:rPr>
              <w:t xml:space="preserve"> 5 AULA DE FORMACIÓN REESTRUCTURADA Y DOTADA</w:t>
            </w:r>
          </w:p>
        </w:tc>
        <w:tc>
          <w:tcPr>
            <w:tcW w:w="5387" w:type="dxa"/>
            <w:gridSpan w:val="2"/>
            <w:tcBorders>
              <w:left w:val="single" w:sz="4" w:space="0" w:color="auto"/>
            </w:tcBorders>
            <w:shd w:val="clear" w:color="auto" w:fill="EAF1DD" w:themeFill="accent3" w:themeFillTint="33"/>
          </w:tcPr>
          <w:p w14:paraId="405ACC8C" w14:textId="7C371D78" w:rsidR="002F17ED" w:rsidRPr="00C94A50" w:rsidRDefault="002F17ED" w:rsidP="002F17ED">
            <w:pPr>
              <w:shd w:val="clear" w:color="auto" w:fill="EAF1DD" w:themeFill="accent3" w:themeFillTint="33"/>
              <w:jc w:val="center"/>
              <w:rPr>
                <w:rFonts w:ascii="Arial" w:hAnsi="Arial" w:cs="Arial"/>
                <w:noProof/>
                <w:sz w:val="24"/>
                <w:szCs w:val="24"/>
              </w:rPr>
            </w:pPr>
            <w:r w:rsidRPr="00C94A50">
              <w:rPr>
                <w:rFonts w:ascii="Arial" w:hAnsi="Arial" w:cs="Arial"/>
                <w:b/>
                <w:bCs/>
                <w:sz w:val="24"/>
                <w:szCs w:val="24"/>
              </w:rPr>
              <w:t xml:space="preserve">GRÁFICO </w:t>
            </w:r>
            <w:proofErr w:type="spellStart"/>
            <w:r w:rsidRPr="00C94A50">
              <w:rPr>
                <w:rFonts w:ascii="Arial" w:hAnsi="Arial" w:cs="Arial"/>
                <w:b/>
                <w:bCs/>
                <w:sz w:val="24"/>
                <w:szCs w:val="24"/>
              </w:rPr>
              <w:t>N°</w:t>
            </w:r>
            <w:proofErr w:type="spellEnd"/>
            <w:r w:rsidRPr="00C94A50">
              <w:rPr>
                <w:rFonts w:ascii="Arial" w:hAnsi="Arial" w:cs="Arial"/>
                <w:b/>
                <w:bCs/>
                <w:sz w:val="24"/>
                <w:szCs w:val="24"/>
              </w:rPr>
              <w:t xml:space="preserve"> 6 AULA DE FORMACIÓN REESTRUCTURADA Y DOTADA.</w:t>
            </w:r>
          </w:p>
        </w:tc>
      </w:tr>
      <w:tr w:rsidR="002F17ED" w:rsidRPr="00C94A50" w14:paraId="1688BACE" w14:textId="693C2BC7" w:rsidTr="002F17ED">
        <w:trPr>
          <w:trHeight w:val="1980"/>
        </w:trPr>
        <w:tc>
          <w:tcPr>
            <w:tcW w:w="5240" w:type="dxa"/>
            <w:gridSpan w:val="2"/>
            <w:tcBorders>
              <w:right w:val="single" w:sz="4" w:space="0" w:color="auto"/>
            </w:tcBorders>
            <w:shd w:val="clear" w:color="auto" w:fill="EAF1DD" w:themeFill="accent3" w:themeFillTint="33"/>
          </w:tcPr>
          <w:p w14:paraId="29ABCF5B" w14:textId="77777777" w:rsidR="002F17ED" w:rsidRPr="00C94A50" w:rsidRDefault="002F17ED" w:rsidP="00DA07FA">
            <w:pPr>
              <w:shd w:val="clear" w:color="auto" w:fill="EAF1DD" w:themeFill="accent3" w:themeFillTint="33"/>
              <w:rPr>
                <w:rFonts w:ascii="Arial" w:hAnsi="Arial" w:cs="Arial"/>
                <w:noProof/>
                <w:sz w:val="24"/>
                <w:szCs w:val="24"/>
              </w:rPr>
            </w:pPr>
          </w:p>
          <w:p w14:paraId="6087B7E7" w14:textId="77777777" w:rsidR="002F17ED" w:rsidRPr="00C94A50" w:rsidRDefault="002F17ED" w:rsidP="00DA07FA">
            <w:pPr>
              <w:shd w:val="clear" w:color="auto" w:fill="EAF1DD" w:themeFill="accent3" w:themeFillTint="33"/>
              <w:rPr>
                <w:rFonts w:ascii="Arial" w:hAnsi="Arial" w:cs="Arial"/>
                <w:noProof/>
                <w:sz w:val="24"/>
                <w:szCs w:val="24"/>
              </w:rPr>
            </w:pPr>
          </w:p>
          <w:p w14:paraId="0C994FB4" w14:textId="77777777" w:rsidR="002F17ED" w:rsidRPr="00C94A50" w:rsidRDefault="002F17ED" w:rsidP="00DA07FA">
            <w:pPr>
              <w:shd w:val="clear" w:color="auto" w:fill="EAF1DD" w:themeFill="accent3" w:themeFillTint="33"/>
              <w:rPr>
                <w:rFonts w:ascii="Arial" w:hAnsi="Arial" w:cs="Arial"/>
                <w:noProof/>
                <w:sz w:val="24"/>
                <w:szCs w:val="24"/>
              </w:rPr>
            </w:pPr>
          </w:p>
          <w:p w14:paraId="6269C6F4" w14:textId="77777777" w:rsidR="002F17ED" w:rsidRPr="00C94A50" w:rsidRDefault="002F17ED" w:rsidP="00DA07FA">
            <w:pPr>
              <w:shd w:val="clear" w:color="auto" w:fill="EAF1DD" w:themeFill="accent3" w:themeFillTint="33"/>
              <w:rPr>
                <w:rFonts w:ascii="Arial" w:hAnsi="Arial" w:cs="Arial"/>
                <w:noProof/>
                <w:sz w:val="24"/>
                <w:szCs w:val="24"/>
              </w:rPr>
            </w:pPr>
          </w:p>
          <w:p w14:paraId="6C4207BA" w14:textId="77777777" w:rsidR="002F17ED" w:rsidRPr="00C94A50" w:rsidRDefault="002F17ED" w:rsidP="00DA07FA">
            <w:pPr>
              <w:shd w:val="clear" w:color="auto" w:fill="EAF1DD" w:themeFill="accent3" w:themeFillTint="33"/>
              <w:rPr>
                <w:rFonts w:ascii="Arial" w:hAnsi="Arial" w:cs="Arial"/>
                <w:noProof/>
                <w:sz w:val="24"/>
                <w:szCs w:val="24"/>
              </w:rPr>
            </w:pPr>
          </w:p>
          <w:p w14:paraId="049636F5" w14:textId="77777777" w:rsidR="002F17ED" w:rsidRPr="00C94A50" w:rsidRDefault="002F17ED" w:rsidP="00DA07FA">
            <w:pPr>
              <w:shd w:val="clear" w:color="auto" w:fill="EAF1DD" w:themeFill="accent3" w:themeFillTint="33"/>
              <w:rPr>
                <w:rFonts w:ascii="Arial" w:hAnsi="Arial" w:cs="Arial"/>
                <w:noProof/>
                <w:sz w:val="24"/>
                <w:szCs w:val="24"/>
              </w:rPr>
            </w:pPr>
          </w:p>
          <w:p w14:paraId="3D663EEC" w14:textId="509F2689" w:rsidR="002F17ED" w:rsidRPr="00C94A50" w:rsidRDefault="002F17ED" w:rsidP="00DA07FA">
            <w:pPr>
              <w:shd w:val="clear" w:color="auto" w:fill="EAF1DD" w:themeFill="accent3" w:themeFillTint="33"/>
              <w:rPr>
                <w:rFonts w:ascii="Arial" w:hAnsi="Arial" w:cs="Arial"/>
                <w:noProof/>
                <w:sz w:val="24"/>
                <w:szCs w:val="24"/>
              </w:rPr>
            </w:pPr>
          </w:p>
        </w:tc>
        <w:tc>
          <w:tcPr>
            <w:tcW w:w="5387" w:type="dxa"/>
            <w:gridSpan w:val="2"/>
            <w:tcBorders>
              <w:left w:val="single" w:sz="4" w:space="0" w:color="auto"/>
            </w:tcBorders>
            <w:shd w:val="clear" w:color="auto" w:fill="EAF1DD" w:themeFill="accent3" w:themeFillTint="33"/>
          </w:tcPr>
          <w:p w14:paraId="44686309" w14:textId="77777777" w:rsidR="002F17ED" w:rsidRPr="00C94A50" w:rsidRDefault="002F17ED" w:rsidP="00DA07FA">
            <w:pPr>
              <w:shd w:val="clear" w:color="auto" w:fill="EAF1DD" w:themeFill="accent3" w:themeFillTint="33"/>
              <w:rPr>
                <w:rFonts w:ascii="Arial" w:hAnsi="Arial" w:cs="Arial"/>
                <w:noProof/>
                <w:sz w:val="24"/>
                <w:szCs w:val="24"/>
              </w:rPr>
            </w:pPr>
          </w:p>
        </w:tc>
      </w:tr>
      <w:tr w:rsidR="002F17ED" w:rsidRPr="00C94A50" w14:paraId="175AC785" w14:textId="77777777" w:rsidTr="002F17ED">
        <w:trPr>
          <w:trHeight w:val="144"/>
        </w:trPr>
        <w:tc>
          <w:tcPr>
            <w:tcW w:w="5240" w:type="dxa"/>
            <w:gridSpan w:val="2"/>
            <w:tcBorders>
              <w:right w:val="single" w:sz="4" w:space="0" w:color="auto"/>
            </w:tcBorders>
            <w:shd w:val="clear" w:color="auto" w:fill="EAF1DD" w:themeFill="accent3" w:themeFillTint="33"/>
          </w:tcPr>
          <w:p w14:paraId="12994022" w14:textId="5E2F0CF6" w:rsidR="002F17ED" w:rsidRPr="00C94A50" w:rsidRDefault="002F17ED" w:rsidP="002F17ED">
            <w:pPr>
              <w:shd w:val="clear" w:color="auto" w:fill="EAF1DD" w:themeFill="accent3" w:themeFillTint="33"/>
              <w:rPr>
                <w:rFonts w:ascii="Arial" w:hAnsi="Arial" w:cs="Arial"/>
                <w:noProof/>
                <w:sz w:val="24"/>
                <w:szCs w:val="24"/>
              </w:rPr>
            </w:pPr>
            <w:r w:rsidRPr="00C94A50">
              <w:rPr>
                <w:rFonts w:ascii="Arial" w:hAnsi="Arial" w:cs="Arial"/>
                <w:b/>
                <w:bCs/>
                <w:sz w:val="24"/>
                <w:szCs w:val="24"/>
              </w:rPr>
              <w:t xml:space="preserve">GRÁFICO </w:t>
            </w:r>
            <w:proofErr w:type="spellStart"/>
            <w:r w:rsidRPr="00C94A50">
              <w:rPr>
                <w:rFonts w:ascii="Arial" w:hAnsi="Arial" w:cs="Arial"/>
                <w:b/>
                <w:bCs/>
                <w:sz w:val="24"/>
                <w:szCs w:val="24"/>
              </w:rPr>
              <w:t>N°</w:t>
            </w:r>
            <w:proofErr w:type="spellEnd"/>
            <w:r w:rsidRPr="00C94A50">
              <w:rPr>
                <w:rFonts w:ascii="Arial" w:hAnsi="Arial" w:cs="Arial"/>
                <w:b/>
                <w:bCs/>
                <w:sz w:val="24"/>
                <w:szCs w:val="24"/>
              </w:rPr>
              <w:t xml:space="preserve"> 9 AULA DE FORMACIÓN REESTRUCTURADA Y DOTADA.</w:t>
            </w:r>
          </w:p>
        </w:tc>
        <w:tc>
          <w:tcPr>
            <w:tcW w:w="5387" w:type="dxa"/>
            <w:gridSpan w:val="2"/>
            <w:tcBorders>
              <w:left w:val="single" w:sz="4" w:space="0" w:color="auto"/>
            </w:tcBorders>
            <w:shd w:val="clear" w:color="auto" w:fill="EAF1DD" w:themeFill="accent3" w:themeFillTint="33"/>
          </w:tcPr>
          <w:p w14:paraId="1C3E2694" w14:textId="3540FF9B" w:rsidR="002F17ED" w:rsidRPr="00C94A50" w:rsidRDefault="002F17ED" w:rsidP="002F17ED">
            <w:pPr>
              <w:rPr>
                <w:rFonts w:ascii="Arial" w:hAnsi="Arial" w:cs="Arial"/>
                <w:noProof/>
                <w:sz w:val="24"/>
                <w:szCs w:val="24"/>
              </w:rPr>
            </w:pPr>
            <w:r w:rsidRPr="00C94A50">
              <w:rPr>
                <w:rFonts w:ascii="Arial" w:hAnsi="Arial" w:cs="Arial"/>
                <w:b/>
                <w:bCs/>
                <w:sz w:val="24"/>
                <w:szCs w:val="24"/>
              </w:rPr>
              <w:t xml:space="preserve">GRÁFICO </w:t>
            </w:r>
            <w:proofErr w:type="spellStart"/>
            <w:r w:rsidRPr="00C94A50">
              <w:rPr>
                <w:rFonts w:ascii="Arial" w:hAnsi="Arial" w:cs="Arial"/>
                <w:b/>
                <w:bCs/>
                <w:sz w:val="24"/>
                <w:szCs w:val="24"/>
              </w:rPr>
              <w:t>N°</w:t>
            </w:r>
            <w:proofErr w:type="spellEnd"/>
            <w:r w:rsidRPr="00C94A50">
              <w:rPr>
                <w:rFonts w:ascii="Arial" w:hAnsi="Arial" w:cs="Arial"/>
                <w:b/>
                <w:bCs/>
                <w:sz w:val="24"/>
                <w:szCs w:val="24"/>
              </w:rPr>
              <w:t xml:space="preserve"> 8 AULA DE FORMACIÓN REESTRUCTURADA Y DOTADA.</w:t>
            </w:r>
          </w:p>
        </w:tc>
      </w:tr>
      <w:tr w:rsidR="002F17ED" w:rsidRPr="00C94A50" w14:paraId="30BD613F" w14:textId="77777777" w:rsidTr="002F17ED">
        <w:trPr>
          <w:trHeight w:val="144"/>
        </w:trPr>
        <w:tc>
          <w:tcPr>
            <w:tcW w:w="5240" w:type="dxa"/>
            <w:gridSpan w:val="2"/>
            <w:tcBorders>
              <w:right w:val="single" w:sz="4" w:space="0" w:color="auto"/>
            </w:tcBorders>
            <w:shd w:val="clear" w:color="auto" w:fill="EAF1DD" w:themeFill="accent3" w:themeFillTint="33"/>
          </w:tcPr>
          <w:p w14:paraId="36490C02" w14:textId="77777777" w:rsidR="002F17ED" w:rsidRPr="00C94A50" w:rsidRDefault="002F17ED" w:rsidP="002F17ED">
            <w:pPr>
              <w:shd w:val="clear" w:color="auto" w:fill="EAF1DD" w:themeFill="accent3" w:themeFillTint="33"/>
              <w:rPr>
                <w:rFonts w:ascii="Arial" w:hAnsi="Arial" w:cs="Arial"/>
                <w:b/>
                <w:bCs/>
                <w:sz w:val="24"/>
                <w:szCs w:val="24"/>
              </w:rPr>
            </w:pPr>
          </w:p>
          <w:p w14:paraId="60CFC85C" w14:textId="77777777" w:rsidR="002F17ED" w:rsidRPr="00C94A50" w:rsidRDefault="002F17ED" w:rsidP="002F17ED">
            <w:pPr>
              <w:shd w:val="clear" w:color="auto" w:fill="EAF1DD" w:themeFill="accent3" w:themeFillTint="33"/>
              <w:rPr>
                <w:rFonts w:ascii="Arial" w:hAnsi="Arial" w:cs="Arial"/>
                <w:b/>
                <w:bCs/>
                <w:sz w:val="24"/>
                <w:szCs w:val="24"/>
              </w:rPr>
            </w:pPr>
          </w:p>
          <w:p w14:paraId="0B23AB1C" w14:textId="77777777" w:rsidR="002F17ED" w:rsidRPr="00C94A50" w:rsidRDefault="002F17ED" w:rsidP="002F17ED">
            <w:pPr>
              <w:shd w:val="clear" w:color="auto" w:fill="EAF1DD" w:themeFill="accent3" w:themeFillTint="33"/>
              <w:rPr>
                <w:rFonts w:ascii="Arial" w:hAnsi="Arial" w:cs="Arial"/>
                <w:b/>
                <w:bCs/>
                <w:sz w:val="24"/>
                <w:szCs w:val="24"/>
              </w:rPr>
            </w:pPr>
          </w:p>
          <w:p w14:paraId="1A3C94DA" w14:textId="77777777" w:rsidR="002F17ED" w:rsidRPr="00C94A50" w:rsidRDefault="002F17ED" w:rsidP="002F17ED">
            <w:pPr>
              <w:shd w:val="clear" w:color="auto" w:fill="EAF1DD" w:themeFill="accent3" w:themeFillTint="33"/>
              <w:rPr>
                <w:rFonts w:ascii="Arial" w:hAnsi="Arial" w:cs="Arial"/>
                <w:b/>
                <w:bCs/>
                <w:sz w:val="24"/>
                <w:szCs w:val="24"/>
              </w:rPr>
            </w:pPr>
          </w:p>
          <w:p w14:paraId="7763DB64" w14:textId="77777777" w:rsidR="002F17ED" w:rsidRPr="00C94A50" w:rsidRDefault="002F17ED" w:rsidP="002F17ED">
            <w:pPr>
              <w:shd w:val="clear" w:color="auto" w:fill="EAF1DD" w:themeFill="accent3" w:themeFillTint="33"/>
              <w:rPr>
                <w:rFonts w:ascii="Arial" w:hAnsi="Arial" w:cs="Arial"/>
                <w:b/>
                <w:bCs/>
                <w:sz w:val="24"/>
                <w:szCs w:val="24"/>
              </w:rPr>
            </w:pPr>
          </w:p>
          <w:p w14:paraId="77426CB8" w14:textId="77777777" w:rsidR="002F17ED" w:rsidRPr="00C94A50" w:rsidRDefault="002F17ED" w:rsidP="002F17ED">
            <w:pPr>
              <w:shd w:val="clear" w:color="auto" w:fill="EAF1DD" w:themeFill="accent3" w:themeFillTint="33"/>
              <w:rPr>
                <w:rFonts w:ascii="Arial" w:hAnsi="Arial" w:cs="Arial"/>
                <w:b/>
                <w:bCs/>
                <w:sz w:val="24"/>
                <w:szCs w:val="24"/>
              </w:rPr>
            </w:pPr>
          </w:p>
          <w:p w14:paraId="3D89C7AA" w14:textId="77777777" w:rsidR="002F17ED" w:rsidRPr="00C94A50" w:rsidRDefault="002F17ED" w:rsidP="002F17ED">
            <w:pPr>
              <w:shd w:val="clear" w:color="auto" w:fill="EAF1DD" w:themeFill="accent3" w:themeFillTint="33"/>
              <w:rPr>
                <w:rFonts w:ascii="Arial" w:hAnsi="Arial" w:cs="Arial"/>
                <w:b/>
                <w:bCs/>
                <w:sz w:val="24"/>
                <w:szCs w:val="24"/>
              </w:rPr>
            </w:pPr>
          </w:p>
          <w:p w14:paraId="2940D35A" w14:textId="77777777" w:rsidR="002F17ED" w:rsidRPr="00C94A50" w:rsidRDefault="002F17ED" w:rsidP="002F17ED">
            <w:pPr>
              <w:shd w:val="clear" w:color="auto" w:fill="EAF1DD" w:themeFill="accent3" w:themeFillTint="33"/>
              <w:rPr>
                <w:rFonts w:ascii="Arial" w:hAnsi="Arial" w:cs="Arial"/>
                <w:b/>
                <w:bCs/>
                <w:sz w:val="24"/>
                <w:szCs w:val="24"/>
              </w:rPr>
            </w:pPr>
          </w:p>
          <w:p w14:paraId="0765B67E" w14:textId="77777777" w:rsidR="002F17ED" w:rsidRPr="00C94A50" w:rsidRDefault="002F17ED" w:rsidP="002F17ED">
            <w:pPr>
              <w:shd w:val="clear" w:color="auto" w:fill="EAF1DD" w:themeFill="accent3" w:themeFillTint="33"/>
              <w:rPr>
                <w:rFonts w:ascii="Arial" w:hAnsi="Arial" w:cs="Arial"/>
                <w:b/>
                <w:bCs/>
                <w:sz w:val="24"/>
                <w:szCs w:val="24"/>
              </w:rPr>
            </w:pPr>
          </w:p>
          <w:p w14:paraId="53D3A7D9" w14:textId="77777777" w:rsidR="002F17ED" w:rsidRPr="00C94A50" w:rsidRDefault="002F17ED" w:rsidP="002F17ED">
            <w:pPr>
              <w:shd w:val="clear" w:color="auto" w:fill="EAF1DD" w:themeFill="accent3" w:themeFillTint="33"/>
              <w:rPr>
                <w:rFonts w:ascii="Arial" w:hAnsi="Arial" w:cs="Arial"/>
                <w:b/>
                <w:bCs/>
                <w:sz w:val="24"/>
                <w:szCs w:val="24"/>
              </w:rPr>
            </w:pPr>
          </w:p>
          <w:p w14:paraId="6242C656" w14:textId="77777777" w:rsidR="002F17ED" w:rsidRPr="00C94A50" w:rsidRDefault="002F17ED" w:rsidP="002F17ED">
            <w:pPr>
              <w:shd w:val="clear" w:color="auto" w:fill="EAF1DD" w:themeFill="accent3" w:themeFillTint="33"/>
              <w:rPr>
                <w:rFonts w:ascii="Arial" w:hAnsi="Arial" w:cs="Arial"/>
                <w:b/>
                <w:bCs/>
                <w:sz w:val="24"/>
                <w:szCs w:val="24"/>
              </w:rPr>
            </w:pPr>
          </w:p>
          <w:p w14:paraId="50A43D7B" w14:textId="79DB0459" w:rsidR="002F17ED" w:rsidRPr="00C94A50" w:rsidRDefault="002F17ED" w:rsidP="002F17ED">
            <w:pPr>
              <w:shd w:val="clear" w:color="auto" w:fill="EAF1DD" w:themeFill="accent3" w:themeFillTint="33"/>
              <w:rPr>
                <w:rFonts w:ascii="Arial" w:hAnsi="Arial" w:cs="Arial"/>
                <w:b/>
                <w:bCs/>
                <w:sz w:val="24"/>
                <w:szCs w:val="24"/>
              </w:rPr>
            </w:pPr>
          </w:p>
        </w:tc>
        <w:tc>
          <w:tcPr>
            <w:tcW w:w="5387" w:type="dxa"/>
            <w:gridSpan w:val="2"/>
            <w:tcBorders>
              <w:left w:val="single" w:sz="4" w:space="0" w:color="auto"/>
            </w:tcBorders>
            <w:shd w:val="clear" w:color="auto" w:fill="EAF1DD" w:themeFill="accent3" w:themeFillTint="33"/>
          </w:tcPr>
          <w:p w14:paraId="003768A3" w14:textId="77777777" w:rsidR="002F17ED" w:rsidRPr="00C94A50" w:rsidRDefault="002F17ED" w:rsidP="002F17ED">
            <w:pPr>
              <w:rPr>
                <w:rFonts w:ascii="Arial" w:hAnsi="Arial" w:cs="Arial"/>
                <w:b/>
                <w:bCs/>
                <w:sz w:val="24"/>
                <w:szCs w:val="24"/>
              </w:rPr>
            </w:pPr>
          </w:p>
          <w:p w14:paraId="252E25AB" w14:textId="77777777" w:rsidR="002F17ED" w:rsidRPr="00C94A50" w:rsidRDefault="002F17ED" w:rsidP="002F17ED">
            <w:pPr>
              <w:rPr>
                <w:rFonts w:ascii="Arial" w:hAnsi="Arial" w:cs="Arial"/>
                <w:b/>
                <w:bCs/>
                <w:sz w:val="24"/>
                <w:szCs w:val="24"/>
              </w:rPr>
            </w:pPr>
          </w:p>
          <w:p w14:paraId="06722D4F" w14:textId="77777777" w:rsidR="002F17ED" w:rsidRPr="00C94A50" w:rsidRDefault="002F17ED" w:rsidP="002F17ED">
            <w:pPr>
              <w:rPr>
                <w:rFonts w:ascii="Arial" w:hAnsi="Arial" w:cs="Arial"/>
                <w:b/>
                <w:bCs/>
                <w:sz w:val="24"/>
                <w:szCs w:val="24"/>
              </w:rPr>
            </w:pPr>
          </w:p>
          <w:p w14:paraId="059D03EB" w14:textId="77777777" w:rsidR="002F17ED" w:rsidRPr="00C94A50" w:rsidRDefault="002F17ED" w:rsidP="002F17ED">
            <w:pPr>
              <w:rPr>
                <w:rFonts w:ascii="Arial" w:hAnsi="Arial" w:cs="Arial"/>
                <w:b/>
                <w:bCs/>
                <w:sz w:val="24"/>
                <w:szCs w:val="24"/>
              </w:rPr>
            </w:pPr>
          </w:p>
          <w:p w14:paraId="2B2B5859" w14:textId="77777777" w:rsidR="002F17ED" w:rsidRPr="00C94A50" w:rsidRDefault="002F17ED" w:rsidP="002F17ED">
            <w:pPr>
              <w:rPr>
                <w:rFonts w:ascii="Arial" w:hAnsi="Arial" w:cs="Arial"/>
                <w:b/>
                <w:bCs/>
                <w:sz w:val="24"/>
                <w:szCs w:val="24"/>
              </w:rPr>
            </w:pPr>
          </w:p>
          <w:p w14:paraId="606F976B" w14:textId="77777777" w:rsidR="002F17ED" w:rsidRPr="00C94A50" w:rsidRDefault="002F17ED" w:rsidP="002F17ED">
            <w:pPr>
              <w:rPr>
                <w:rFonts w:ascii="Arial" w:hAnsi="Arial" w:cs="Arial"/>
                <w:b/>
                <w:bCs/>
                <w:sz w:val="24"/>
                <w:szCs w:val="24"/>
              </w:rPr>
            </w:pPr>
          </w:p>
          <w:p w14:paraId="47D77C03" w14:textId="38E9124B" w:rsidR="002F17ED" w:rsidRPr="00C94A50" w:rsidRDefault="002F17ED" w:rsidP="002F17ED">
            <w:pPr>
              <w:rPr>
                <w:rFonts w:ascii="Arial" w:hAnsi="Arial" w:cs="Arial"/>
                <w:b/>
                <w:bCs/>
                <w:sz w:val="24"/>
                <w:szCs w:val="24"/>
              </w:rPr>
            </w:pPr>
          </w:p>
        </w:tc>
      </w:tr>
      <w:tr w:rsidR="00C2551A" w:rsidRPr="00C94A50" w14:paraId="3B1BEBD3" w14:textId="77777777" w:rsidTr="00DA07FA">
        <w:trPr>
          <w:trHeight w:val="115"/>
        </w:trPr>
        <w:tc>
          <w:tcPr>
            <w:tcW w:w="10627" w:type="dxa"/>
            <w:gridSpan w:val="4"/>
            <w:shd w:val="clear" w:color="auto" w:fill="EAF1DD" w:themeFill="accent3" w:themeFillTint="33"/>
            <w:hideMark/>
          </w:tcPr>
          <w:p w14:paraId="22589369" w14:textId="77777777" w:rsidR="00C2551A" w:rsidRPr="00C94A50" w:rsidRDefault="00C2551A" w:rsidP="00DA07FA">
            <w:pPr>
              <w:shd w:val="clear" w:color="auto" w:fill="EAF1DD" w:themeFill="accent3" w:themeFillTint="33"/>
              <w:jc w:val="center"/>
              <w:rPr>
                <w:rFonts w:ascii="Arial" w:hAnsi="Arial" w:cs="Arial"/>
                <w:b/>
                <w:bCs/>
                <w:noProof/>
                <w:sz w:val="24"/>
                <w:szCs w:val="24"/>
              </w:rPr>
            </w:pPr>
            <w:r w:rsidRPr="00C94A50">
              <w:rPr>
                <w:rFonts w:ascii="Arial" w:hAnsi="Arial" w:cs="Arial"/>
                <w:b/>
                <w:bCs/>
                <w:sz w:val="24"/>
                <w:szCs w:val="24"/>
              </w:rPr>
              <w:t xml:space="preserve">UNIDADES SANITARIAS – ESTUDIANTES </w:t>
            </w:r>
          </w:p>
        </w:tc>
      </w:tr>
      <w:tr w:rsidR="00C2551A" w:rsidRPr="00C94A50" w14:paraId="3BCE4E17" w14:textId="77777777" w:rsidTr="00C2551A">
        <w:trPr>
          <w:trHeight w:val="193"/>
        </w:trPr>
        <w:tc>
          <w:tcPr>
            <w:tcW w:w="5382" w:type="dxa"/>
            <w:gridSpan w:val="3"/>
            <w:hideMark/>
          </w:tcPr>
          <w:p w14:paraId="3932DED6" w14:textId="77777777" w:rsidR="00C2551A" w:rsidRPr="00C94A50" w:rsidRDefault="00C2551A" w:rsidP="00DA07FA">
            <w:pPr>
              <w:shd w:val="clear" w:color="auto" w:fill="EAF1DD" w:themeFill="accent3" w:themeFillTint="33"/>
              <w:rPr>
                <w:rFonts w:ascii="Arial" w:hAnsi="Arial" w:cs="Arial"/>
                <w:sz w:val="24"/>
                <w:szCs w:val="24"/>
              </w:rPr>
            </w:pPr>
            <w:r w:rsidRPr="00C94A50">
              <w:rPr>
                <w:rFonts w:ascii="Arial" w:hAnsi="Arial" w:cs="Arial"/>
                <w:noProof/>
                <w:sz w:val="24"/>
                <w:szCs w:val="24"/>
              </w:rPr>
              <w:drawing>
                <wp:inline distT="0" distB="0" distL="0" distR="0" wp14:anchorId="6D4C3CAA" wp14:editId="5370C738">
                  <wp:extent cx="3322320" cy="1101144"/>
                  <wp:effectExtent l="0" t="0" r="0" b="3810"/>
                  <wp:docPr id="471" name="Imagen 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394518" cy="1125073"/>
                          </a:xfrm>
                          <a:prstGeom prst="rect">
                            <a:avLst/>
                          </a:prstGeom>
                          <a:noFill/>
                          <a:ln>
                            <a:noFill/>
                          </a:ln>
                        </pic:spPr>
                      </pic:pic>
                    </a:graphicData>
                  </a:graphic>
                </wp:inline>
              </w:drawing>
            </w:r>
          </w:p>
        </w:tc>
        <w:tc>
          <w:tcPr>
            <w:tcW w:w="5245" w:type="dxa"/>
            <w:hideMark/>
          </w:tcPr>
          <w:p w14:paraId="6F9B81C5" w14:textId="77777777" w:rsidR="00C2551A" w:rsidRPr="00C94A50" w:rsidRDefault="00C2551A" w:rsidP="00DA07FA">
            <w:pPr>
              <w:shd w:val="clear" w:color="auto" w:fill="EAF1DD" w:themeFill="accent3" w:themeFillTint="33"/>
              <w:rPr>
                <w:rFonts w:ascii="Arial" w:hAnsi="Arial" w:cs="Arial"/>
                <w:b/>
                <w:bCs/>
                <w:sz w:val="24"/>
                <w:szCs w:val="24"/>
              </w:rPr>
            </w:pPr>
            <w:r w:rsidRPr="00C94A50">
              <w:rPr>
                <w:rFonts w:ascii="Arial" w:hAnsi="Arial" w:cs="Arial"/>
                <w:noProof/>
                <w:sz w:val="24"/>
                <w:szCs w:val="24"/>
              </w:rPr>
              <w:drawing>
                <wp:inline distT="0" distB="0" distL="0" distR="0" wp14:anchorId="08E47BBD" wp14:editId="2A8E050E">
                  <wp:extent cx="3232150" cy="1101090"/>
                  <wp:effectExtent l="0" t="0" r="6350" b="3810"/>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3262509" cy="1111432"/>
                          </a:xfrm>
                          <a:prstGeom prst="rect">
                            <a:avLst/>
                          </a:prstGeom>
                          <a:noFill/>
                          <a:ln>
                            <a:noFill/>
                          </a:ln>
                        </pic:spPr>
                      </pic:pic>
                    </a:graphicData>
                  </a:graphic>
                </wp:inline>
              </w:drawing>
            </w:r>
          </w:p>
        </w:tc>
      </w:tr>
      <w:tr w:rsidR="00C2551A" w:rsidRPr="00C94A50" w14:paraId="4FDF4099" w14:textId="77777777" w:rsidTr="00C2551A">
        <w:trPr>
          <w:trHeight w:val="343"/>
        </w:trPr>
        <w:tc>
          <w:tcPr>
            <w:tcW w:w="10627" w:type="dxa"/>
            <w:gridSpan w:val="4"/>
            <w:hideMark/>
          </w:tcPr>
          <w:p w14:paraId="74969501" w14:textId="77777777" w:rsidR="00C2551A" w:rsidRPr="00C94A50" w:rsidRDefault="00C2551A" w:rsidP="00DA07FA">
            <w:pPr>
              <w:shd w:val="clear" w:color="auto" w:fill="EAF1DD" w:themeFill="accent3" w:themeFillTint="33"/>
              <w:jc w:val="both"/>
              <w:rPr>
                <w:rFonts w:ascii="Arial" w:hAnsi="Arial" w:cs="Arial"/>
                <w:sz w:val="24"/>
                <w:szCs w:val="24"/>
              </w:rPr>
            </w:pPr>
            <w:r w:rsidRPr="00C94A50">
              <w:rPr>
                <w:rFonts w:ascii="Arial" w:hAnsi="Arial" w:cs="Arial"/>
                <w:sz w:val="24"/>
                <w:szCs w:val="24"/>
              </w:rPr>
              <w:t>Nuestra institución cuenta con dos baterías sanitarias para mujeres y un orinal para hombres y un baño para personal con discapacidad reducida y cumple con las normas de bioseguridad y además está dotada con mobiliario y equipos requeridos para su óptimo funcionamiento; lo cual se puede evidenciar en el inventario de equipos y recursos de la institución.</w:t>
            </w:r>
          </w:p>
        </w:tc>
      </w:tr>
    </w:tbl>
    <w:tbl>
      <w:tblPr>
        <w:tblStyle w:val="Listaclara-nfasis3"/>
        <w:tblW w:w="10622" w:type="dxa"/>
        <w:tblLayout w:type="fixed"/>
        <w:tblLook w:val="04A0" w:firstRow="1" w:lastRow="0" w:firstColumn="1" w:lastColumn="0" w:noHBand="0" w:noVBand="1"/>
      </w:tblPr>
      <w:tblGrid>
        <w:gridCol w:w="10622"/>
      </w:tblGrid>
      <w:tr w:rsidR="00C2551A" w:rsidRPr="00C94A50" w14:paraId="485CDD70" w14:textId="77777777" w:rsidTr="00952C47">
        <w:trPr>
          <w:cnfStyle w:val="100000000000" w:firstRow="1" w:lastRow="0" w:firstColumn="0" w:lastColumn="0" w:oddVBand="0" w:evenVBand="0" w:oddHBand="0" w:evenHBand="0" w:firstRowFirstColumn="0" w:firstRowLastColumn="0" w:lastRowFirstColumn="0" w:lastRowLastColumn="0"/>
          <w:trHeight w:val="140"/>
        </w:trPr>
        <w:tc>
          <w:tcPr>
            <w:cnfStyle w:val="001000000000" w:firstRow="0" w:lastRow="0" w:firstColumn="1" w:lastColumn="0" w:oddVBand="0" w:evenVBand="0" w:oddHBand="0" w:evenHBand="0" w:firstRowFirstColumn="0" w:firstRowLastColumn="0" w:lastRowFirstColumn="0" w:lastRowLastColumn="0"/>
            <w:tcW w:w="10622" w:type="dxa"/>
          </w:tcPr>
          <w:p w14:paraId="339DD0B7" w14:textId="77777777" w:rsidR="00C2551A" w:rsidRPr="00C94A50" w:rsidRDefault="00C2551A" w:rsidP="00DA07FA">
            <w:pPr>
              <w:shd w:val="clear" w:color="auto" w:fill="EAF1DD" w:themeFill="accent3" w:themeFillTint="33"/>
              <w:jc w:val="center"/>
              <w:rPr>
                <w:rFonts w:ascii="Arial" w:hAnsi="Arial" w:cs="Arial"/>
                <w:noProof/>
                <w:sz w:val="24"/>
                <w:szCs w:val="24"/>
              </w:rPr>
            </w:pPr>
            <w:r w:rsidRPr="00C94A50">
              <w:rPr>
                <w:rFonts w:ascii="Arial" w:hAnsi="Arial" w:cs="Arial"/>
                <w:color w:val="auto"/>
                <w:sz w:val="24"/>
                <w:szCs w:val="24"/>
              </w:rPr>
              <w:lastRenderedPageBreak/>
              <w:t>UNIDADES SANITARIAS</w:t>
            </w:r>
          </w:p>
        </w:tc>
      </w:tr>
      <w:tr w:rsidR="00C2551A" w:rsidRPr="00C94A50" w14:paraId="1E42A8DF" w14:textId="77777777" w:rsidTr="00952C47">
        <w:trPr>
          <w:cnfStyle w:val="000000100000" w:firstRow="0" w:lastRow="0" w:firstColumn="0" w:lastColumn="0" w:oddVBand="0" w:evenVBand="0" w:oddHBand="1" w:evenHBand="0" w:firstRowFirstColumn="0" w:firstRowLastColumn="0" w:lastRowFirstColumn="0" w:lastRowLastColumn="0"/>
          <w:trHeight w:val="474"/>
        </w:trPr>
        <w:tc>
          <w:tcPr>
            <w:cnfStyle w:val="001000000000" w:firstRow="0" w:lastRow="0" w:firstColumn="1" w:lastColumn="0" w:oddVBand="0" w:evenVBand="0" w:oddHBand="0" w:evenHBand="0" w:firstRowFirstColumn="0" w:firstRowLastColumn="0" w:lastRowFirstColumn="0" w:lastRowLastColumn="0"/>
            <w:tcW w:w="10622" w:type="dxa"/>
          </w:tcPr>
          <w:p w14:paraId="2DA7ED2D" w14:textId="77777777" w:rsidR="00C2551A" w:rsidRPr="00C94A50" w:rsidRDefault="00C2551A" w:rsidP="00DA07FA">
            <w:pPr>
              <w:shd w:val="clear" w:color="auto" w:fill="EAF1DD" w:themeFill="accent3" w:themeFillTint="33"/>
              <w:jc w:val="both"/>
              <w:rPr>
                <w:rFonts w:ascii="Arial" w:hAnsi="Arial" w:cs="Arial"/>
                <w:sz w:val="24"/>
                <w:szCs w:val="24"/>
              </w:rPr>
            </w:pPr>
            <w:r w:rsidRPr="00C94A50">
              <w:rPr>
                <w:rFonts w:ascii="Arial" w:hAnsi="Arial" w:cs="Arial"/>
                <w:sz w:val="24"/>
                <w:szCs w:val="24"/>
              </w:rPr>
              <w:t>Nuestra sede cuenta con oficina dotada con todo el mobiliario y equipos requeridos para su óptimo funcionamiento lo cual se puede evidenciar en el inventario de equipos y recursos de la institución.</w:t>
            </w:r>
          </w:p>
        </w:tc>
      </w:tr>
    </w:tbl>
    <w:p w14:paraId="18CE18D0" w14:textId="77777777" w:rsidR="002532FC" w:rsidRPr="00C94A50" w:rsidRDefault="002532FC" w:rsidP="000F7153">
      <w:pPr>
        <w:rPr>
          <w:rFonts w:ascii="Arial" w:hAnsi="Arial" w:cs="Arial"/>
          <w:sz w:val="24"/>
          <w:szCs w:val="24"/>
        </w:rPr>
      </w:pPr>
      <w:bookmarkStart w:id="267" w:name="_Toc311555159"/>
      <w:bookmarkStart w:id="268" w:name="_Toc505003721"/>
      <w:bookmarkEnd w:id="265"/>
      <w:bookmarkEnd w:id="266"/>
    </w:p>
    <w:p w14:paraId="23FB0E88" w14:textId="16C3D94F" w:rsidR="00214137" w:rsidRPr="00C94A50" w:rsidRDefault="00214137" w:rsidP="00214137">
      <w:pPr>
        <w:pStyle w:val="Ttulo2"/>
        <w:rPr>
          <w:rFonts w:ascii="Arial" w:hAnsi="Arial" w:cs="Arial"/>
          <w:color w:val="auto"/>
          <w:sz w:val="24"/>
          <w:szCs w:val="24"/>
        </w:rPr>
      </w:pPr>
      <w:bookmarkStart w:id="269" w:name="_Toc229667322"/>
      <w:r w:rsidRPr="00C94A50">
        <w:rPr>
          <w:rFonts w:ascii="Arial" w:hAnsi="Arial" w:cs="Arial"/>
          <w:color w:val="auto"/>
          <w:sz w:val="24"/>
          <w:szCs w:val="24"/>
        </w:rPr>
        <w:t>LA BIBLIOTECA</w:t>
      </w:r>
      <w:bookmarkEnd w:id="269"/>
      <w:r w:rsidRPr="00C94A50">
        <w:rPr>
          <w:rFonts w:ascii="Arial" w:hAnsi="Arial" w:cs="Arial"/>
          <w:color w:val="auto"/>
          <w:sz w:val="24"/>
          <w:szCs w:val="24"/>
        </w:rPr>
        <w:t xml:space="preserve"> </w:t>
      </w:r>
    </w:p>
    <w:p w14:paraId="7169415C" w14:textId="77777777" w:rsidR="00214137" w:rsidRPr="00C94A50" w:rsidRDefault="00214137" w:rsidP="00214137">
      <w:pPr>
        <w:rPr>
          <w:rFonts w:ascii="Arial" w:hAnsi="Arial" w:cs="Arial"/>
          <w:sz w:val="24"/>
          <w:szCs w:val="24"/>
        </w:rPr>
      </w:pPr>
    </w:p>
    <w:p w14:paraId="6DFD4AF9" w14:textId="77777777" w:rsidR="00214137" w:rsidRPr="00C94A50" w:rsidRDefault="00214137" w:rsidP="00214137">
      <w:pPr>
        <w:rPr>
          <w:rFonts w:ascii="Arial" w:hAnsi="Arial" w:cs="Arial"/>
          <w:b/>
          <w:bCs/>
          <w:sz w:val="24"/>
          <w:szCs w:val="24"/>
        </w:rPr>
      </w:pPr>
      <w:r w:rsidRPr="00C94A50">
        <w:rPr>
          <w:rFonts w:ascii="Arial" w:hAnsi="Arial" w:cs="Arial"/>
          <w:b/>
          <w:bCs/>
          <w:sz w:val="24"/>
          <w:szCs w:val="24"/>
        </w:rPr>
        <w:t xml:space="preserve">POLÍTICA DE SELECCIÓN Y ADQUISICIÓN DE MATERIAL BIBLIOGRÁFICO </w:t>
      </w:r>
    </w:p>
    <w:p w14:paraId="293229AB" w14:textId="77777777" w:rsidR="00214137" w:rsidRPr="00C94A50" w:rsidRDefault="00214137" w:rsidP="00214137">
      <w:pPr>
        <w:jc w:val="both"/>
        <w:rPr>
          <w:rFonts w:ascii="Arial" w:hAnsi="Arial" w:cs="Arial"/>
          <w:sz w:val="24"/>
          <w:szCs w:val="24"/>
        </w:rPr>
      </w:pPr>
      <w:r w:rsidRPr="00C94A50">
        <w:rPr>
          <w:rFonts w:ascii="Arial" w:hAnsi="Arial" w:cs="Arial"/>
          <w:sz w:val="24"/>
          <w:szCs w:val="24"/>
        </w:rPr>
        <w:t>Al conformar las necesidades de material bibliográfico y no bibliográfico se debe tener en cuenta que las políticas de selección de una biblioteca universitaria, se definen como las directrices que permiten determinar los elementos del proceso de selección y adquisición de información con la cual se satisface las necesidades de sus usuarios, para lo cual se definen las siguientes políticas:</w:t>
      </w:r>
    </w:p>
    <w:p w14:paraId="04755EAA" w14:textId="77777777" w:rsidR="00214137" w:rsidRPr="00C94A50" w:rsidRDefault="00214137" w:rsidP="00816871">
      <w:pPr>
        <w:pStyle w:val="Prrafodelista"/>
        <w:numPr>
          <w:ilvl w:val="0"/>
          <w:numId w:val="9"/>
        </w:numPr>
        <w:rPr>
          <w:rFonts w:ascii="Arial" w:hAnsi="Arial" w:cs="Arial"/>
          <w:sz w:val="24"/>
          <w:szCs w:val="24"/>
        </w:rPr>
      </w:pPr>
      <w:r w:rsidRPr="00C94A50">
        <w:rPr>
          <w:rFonts w:ascii="Arial" w:hAnsi="Arial" w:cs="Arial"/>
          <w:sz w:val="24"/>
          <w:szCs w:val="24"/>
        </w:rPr>
        <w:t>Definición y objetivos de la BIBLIOTECA.</w:t>
      </w:r>
    </w:p>
    <w:p w14:paraId="25BD558F" w14:textId="77777777" w:rsidR="00214137" w:rsidRPr="00C94A50" w:rsidRDefault="00214137" w:rsidP="00816871">
      <w:pPr>
        <w:pStyle w:val="Prrafodelista"/>
        <w:numPr>
          <w:ilvl w:val="0"/>
          <w:numId w:val="9"/>
        </w:numPr>
        <w:rPr>
          <w:rFonts w:ascii="Arial" w:hAnsi="Arial" w:cs="Arial"/>
          <w:sz w:val="24"/>
          <w:szCs w:val="24"/>
        </w:rPr>
      </w:pPr>
      <w:r w:rsidRPr="00C94A50">
        <w:rPr>
          <w:rFonts w:ascii="Arial" w:hAnsi="Arial" w:cs="Arial"/>
          <w:sz w:val="24"/>
          <w:szCs w:val="24"/>
        </w:rPr>
        <w:t xml:space="preserve">Avances educativos y culturales a nivel Nacional e Internacional. </w:t>
      </w:r>
    </w:p>
    <w:p w14:paraId="6B881275" w14:textId="77777777" w:rsidR="00214137" w:rsidRPr="00C94A50" w:rsidRDefault="00214137" w:rsidP="00816871">
      <w:pPr>
        <w:pStyle w:val="Prrafodelista"/>
        <w:numPr>
          <w:ilvl w:val="0"/>
          <w:numId w:val="9"/>
        </w:numPr>
        <w:rPr>
          <w:rFonts w:ascii="Arial" w:hAnsi="Arial" w:cs="Arial"/>
          <w:sz w:val="24"/>
          <w:szCs w:val="24"/>
        </w:rPr>
      </w:pPr>
      <w:r w:rsidRPr="00C94A50">
        <w:rPr>
          <w:rFonts w:ascii="Arial" w:hAnsi="Arial" w:cs="Arial"/>
          <w:sz w:val="24"/>
          <w:szCs w:val="24"/>
        </w:rPr>
        <w:t xml:space="preserve">Programas y planes de estudios de las diferentes carreras con que cuenta la institución para el desarrollo académico. </w:t>
      </w:r>
    </w:p>
    <w:p w14:paraId="5E390598" w14:textId="77777777" w:rsidR="00214137" w:rsidRPr="00C94A50" w:rsidRDefault="00214137" w:rsidP="00816871">
      <w:pPr>
        <w:pStyle w:val="Prrafodelista"/>
        <w:numPr>
          <w:ilvl w:val="0"/>
          <w:numId w:val="9"/>
        </w:numPr>
        <w:rPr>
          <w:rFonts w:ascii="Arial" w:hAnsi="Arial" w:cs="Arial"/>
          <w:sz w:val="24"/>
          <w:szCs w:val="24"/>
        </w:rPr>
      </w:pPr>
      <w:r w:rsidRPr="00C94A50">
        <w:rPr>
          <w:rFonts w:ascii="Arial" w:hAnsi="Arial" w:cs="Arial"/>
          <w:sz w:val="24"/>
          <w:szCs w:val="24"/>
        </w:rPr>
        <w:t xml:space="preserve">Estudio de usuarios (necesidades e intereses de información). </w:t>
      </w:r>
    </w:p>
    <w:p w14:paraId="4C98720F" w14:textId="77777777" w:rsidR="00214137" w:rsidRPr="00C94A50" w:rsidRDefault="00214137" w:rsidP="00816871">
      <w:pPr>
        <w:pStyle w:val="Prrafodelista"/>
        <w:numPr>
          <w:ilvl w:val="0"/>
          <w:numId w:val="9"/>
        </w:numPr>
        <w:rPr>
          <w:rFonts w:ascii="Arial" w:hAnsi="Arial" w:cs="Arial"/>
          <w:sz w:val="24"/>
          <w:szCs w:val="24"/>
        </w:rPr>
      </w:pPr>
      <w:r w:rsidRPr="00C94A50">
        <w:rPr>
          <w:rFonts w:ascii="Arial" w:hAnsi="Arial" w:cs="Arial"/>
          <w:sz w:val="24"/>
          <w:szCs w:val="24"/>
        </w:rPr>
        <w:t xml:space="preserve">Estudio del mercado editorial. </w:t>
      </w:r>
    </w:p>
    <w:p w14:paraId="0F5C7B20" w14:textId="77777777" w:rsidR="00214137" w:rsidRPr="00C94A50" w:rsidRDefault="00214137" w:rsidP="00816871">
      <w:pPr>
        <w:pStyle w:val="Prrafodelista"/>
        <w:numPr>
          <w:ilvl w:val="0"/>
          <w:numId w:val="9"/>
        </w:numPr>
        <w:rPr>
          <w:rFonts w:ascii="Arial" w:hAnsi="Arial" w:cs="Arial"/>
          <w:sz w:val="24"/>
          <w:szCs w:val="24"/>
        </w:rPr>
      </w:pPr>
      <w:r w:rsidRPr="00C94A50">
        <w:rPr>
          <w:rFonts w:ascii="Arial" w:hAnsi="Arial" w:cs="Arial"/>
          <w:sz w:val="24"/>
          <w:szCs w:val="24"/>
        </w:rPr>
        <w:t xml:space="preserve">Listas básicas de material bibliográfico de otras instituciones que trabajen en las áreas de interés en la universidad. </w:t>
      </w:r>
    </w:p>
    <w:p w14:paraId="69EC2DA6" w14:textId="77777777" w:rsidR="00214137" w:rsidRPr="00C94A50" w:rsidRDefault="00214137" w:rsidP="00816871">
      <w:pPr>
        <w:pStyle w:val="Prrafodelista"/>
        <w:numPr>
          <w:ilvl w:val="0"/>
          <w:numId w:val="9"/>
        </w:numPr>
        <w:rPr>
          <w:rFonts w:ascii="Arial" w:hAnsi="Arial" w:cs="Arial"/>
          <w:sz w:val="24"/>
          <w:szCs w:val="24"/>
        </w:rPr>
      </w:pPr>
      <w:r w:rsidRPr="00C94A50">
        <w:rPr>
          <w:rFonts w:ascii="Arial" w:hAnsi="Arial" w:cs="Arial"/>
          <w:sz w:val="24"/>
          <w:szCs w:val="24"/>
        </w:rPr>
        <w:t xml:space="preserve">Evaluación de colecciones (áreas temáticas cubiertas, autores en cada área, número de títulos por área, número de volúmenes por área, actualidad de títulos por área, entre otros. </w:t>
      </w:r>
    </w:p>
    <w:p w14:paraId="24A02DE5" w14:textId="77777777" w:rsidR="00214137" w:rsidRPr="00C94A50" w:rsidRDefault="00214137" w:rsidP="00816871">
      <w:pPr>
        <w:pStyle w:val="Prrafodelista"/>
        <w:numPr>
          <w:ilvl w:val="0"/>
          <w:numId w:val="9"/>
        </w:numPr>
        <w:rPr>
          <w:rFonts w:ascii="Arial" w:hAnsi="Arial" w:cs="Arial"/>
          <w:sz w:val="24"/>
          <w:szCs w:val="24"/>
        </w:rPr>
      </w:pPr>
      <w:r w:rsidRPr="00C94A50">
        <w:rPr>
          <w:rFonts w:ascii="Arial" w:hAnsi="Arial" w:cs="Arial"/>
          <w:sz w:val="24"/>
          <w:szCs w:val="24"/>
        </w:rPr>
        <w:t>Presupuesto semestral por cada programa.</w:t>
      </w:r>
    </w:p>
    <w:p w14:paraId="300D75F2" w14:textId="77777777" w:rsidR="00214137" w:rsidRPr="00C94A50" w:rsidRDefault="00214137" w:rsidP="00816871">
      <w:pPr>
        <w:pStyle w:val="Prrafodelista"/>
        <w:numPr>
          <w:ilvl w:val="0"/>
          <w:numId w:val="9"/>
        </w:numPr>
        <w:rPr>
          <w:rFonts w:ascii="Arial" w:hAnsi="Arial" w:cs="Arial"/>
          <w:sz w:val="24"/>
          <w:szCs w:val="24"/>
        </w:rPr>
      </w:pPr>
      <w:r w:rsidRPr="00C94A50">
        <w:rPr>
          <w:rFonts w:ascii="Arial" w:hAnsi="Arial" w:cs="Arial"/>
          <w:sz w:val="24"/>
          <w:szCs w:val="24"/>
        </w:rPr>
        <w:t xml:space="preserve">Incremento de material bibliográfico por áreas temáticas que demanden más información, teniendo en cuenta el análisis estadístico. </w:t>
      </w:r>
    </w:p>
    <w:p w14:paraId="0F7290E5" w14:textId="77777777" w:rsidR="00214137" w:rsidRPr="00C94A50" w:rsidRDefault="00214137" w:rsidP="00816871">
      <w:pPr>
        <w:pStyle w:val="Prrafodelista"/>
        <w:numPr>
          <w:ilvl w:val="0"/>
          <w:numId w:val="9"/>
        </w:numPr>
        <w:rPr>
          <w:rFonts w:ascii="Arial" w:hAnsi="Arial" w:cs="Arial"/>
          <w:sz w:val="24"/>
          <w:szCs w:val="24"/>
        </w:rPr>
      </w:pPr>
      <w:r w:rsidRPr="00C94A50">
        <w:rPr>
          <w:rFonts w:ascii="Arial" w:hAnsi="Arial" w:cs="Arial"/>
          <w:sz w:val="24"/>
          <w:szCs w:val="24"/>
        </w:rPr>
        <w:t xml:space="preserve">Actualidad de la información (última edición, no mayor a 5 años en promedio). </w:t>
      </w:r>
    </w:p>
    <w:p w14:paraId="392D5BB6" w14:textId="77777777" w:rsidR="00214137" w:rsidRPr="00C94A50" w:rsidRDefault="00214137" w:rsidP="00816871">
      <w:pPr>
        <w:pStyle w:val="Prrafodelista"/>
        <w:numPr>
          <w:ilvl w:val="0"/>
          <w:numId w:val="9"/>
        </w:numPr>
        <w:rPr>
          <w:rFonts w:ascii="Arial" w:hAnsi="Arial" w:cs="Arial"/>
          <w:sz w:val="24"/>
          <w:szCs w:val="24"/>
        </w:rPr>
      </w:pPr>
      <w:r w:rsidRPr="00C94A50">
        <w:rPr>
          <w:rFonts w:ascii="Arial" w:hAnsi="Arial" w:cs="Arial"/>
          <w:sz w:val="24"/>
          <w:szCs w:val="24"/>
        </w:rPr>
        <w:t xml:space="preserve">Tipo de material que se debe adquirir: </w:t>
      </w:r>
    </w:p>
    <w:p w14:paraId="1C2429A4" w14:textId="77777777" w:rsidR="00214137" w:rsidRPr="00C94A50" w:rsidRDefault="00214137" w:rsidP="00214137">
      <w:pPr>
        <w:pStyle w:val="Prrafodelista"/>
        <w:rPr>
          <w:rFonts w:ascii="Arial" w:hAnsi="Arial" w:cs="Arial"/>
          <w:sz w:val="24"/>
          <w:szCs w:val="24"/>
        </w:rPr>
      </w:pPr>
    </w:p>
    <w:p w14:paraId="325E27DC" w14:textId="77777777" w:rsidR="00214137" w:rsidRPr="00C94A50" w:rsidRDefault="00214137" w:rsidP="00816871">
      <w:pPr>
        <w:pStyle w:val="Prrafodelista"/>
        <w:numPr>
          <w:ilvl w:val="0"/>
          <w:numId w:val="10"/>
        </w:numPr>
        <w:rPr>
          <w:rFonts w:ascii="Arial" w:hAnsi="Arial" w:cs="Arial"/>
          <w:sz w:val="24"/>
          <w:szCs w:val="24"/>
        </w:rPr>
      </w:pPr>
      <w:r w:rsidRPr="00C94A50">
        <w:rPr>
          <w:rFonts w:ascii="Arial" w:hAnsi="Arial" w:cs="Arial"/>
          <w:sz w:val="24"/>
          <w:szCs w:val="24"/>
        </w:rPr>
        <w:t>Libros de referencia.</w:t>
      </w:r>
    </w:p>
    <w:p w14:paraId="612BEE00" w14:textId="77777777" w:rsidR="00214137" w:rsidRPr="00C94A50" w:rsidRDefault="00214137" w:rsidP="00816871">
      <w:pPr>
        <w:pStyle w:val="Prrafodelista"/>
        <w:numPr>
          <w:ilvl w:val="0"/>
          <w:numId w:val="10"/>
        </w:numPr>
        <w:rPr>
          <w:rFonts w:ascii="Arial" w:hAnsi="Arial" w:cs="Arial"/>
          <w:sz w:val="24"/>
          <w:szCs w:val="24"/>
        </w:rPr>
      </w:pPr>
      <w:r w:rsidRPr="00C94A50">
        <w:rPr>
          <w:rFonts w:ascii="Arial" w:hAnsi="Arial" w:cs="Arial"/>
          <w:sz w:val="24"/>
          <w:szCs w:val="24"/>
        </w:rPr>
        <w:t>Libros de consulta General.</w:t>
      </w:r>
    </w:p>
    <w:p w14:paraId="6D564FFD" w14:textId="77777777" w:rsidR="00214137" w:rsidRPr="00C94A50" w:rsidRDefault="00214137" w:rsidP="00816871">
      <w:pPr>
        <w:pStyle w:val="Prrafodelista"/>
        <w:numPr>
          <w:ilvl w:val="0"/>
          <w:numId w:val="10"/>
        </w:numPr>
        <w:rPr>
          <w:rFonts w:ascii="Arial" w:hAnsi="Arial" w:cs="Arial"/>
          <w:sz w:val="24"/>
          <w:szCs w:val="24"/>
        </w:rPr>
      </w:pPr>
      <w:r w:rsidRPr="00C94A50">
        <w:rPr>
          <w:rFonts w:ascii="Arial" w:hAnsi="Arial" w:cs="Arial"/>
          <w:sz w:val="24"/>
          <w:szCs w:val="24"/>
        </w:rPr>
        <w:t>Libros técnicos de acuerdo a las áreas específicas del conocimiento en que se desarrolla la actividad académica de la institución.</w:t>
      </w:r>
    </w:p>
    <w:p w14:paraId="23477C85" w14:textId="77777777" w:rsidR="00214137" w:rsidRPr="00C94A50" w:rsidRDefault="00214137" w:rsidP="00816871">
      <w:pPr>
        <w:pStyle w:val="Prrafodelista"/>
        <w:numPr>
          <w:ilvl w:val="0"/>
          <w:numId w:val="10"/>
        </w:numPr>
        <w:rPr>
          <w:rFonts w:ascii="Arial" w:hAnsi="Arial" w:cs="Arial"/>
          <w:sz w:val="24"/>
          <w:szCs w:val="24"/>
        </w:rPr>
      </w:pPr>
      <w:r w:rsidRPr="00C94A50">
        <w:rPr>
          <w:rFonts w:ascii="Arial" w:hAnsi="Arial" w:cs="Arial"/>
          <w:sz w:val="24"/>
          <w:szCs w:val="24"/>
        </w:rPr>
        <w:t>Publicaciones periódicas.</w:t>
      </w:r>
    </w:p>
    <w:p w14:paraId="0880CB78" w14:textId="77777777" w:rsidR="00214137" w:rsidRPr="00C94A50" w:rsidRDefault="00214137" w:rsidP="00816871">
      <w:pPr>
        <w:pStyle w:val="Prrafodelista"/>
        <w:numPr>
          <w:ilvl w:val="0"/>
          <w:numId w:val="10"/>
        </w:numPr>
        <w:rPr>
          <w:rFonts w:ascii="Arial" w:hAnsi="Arial" w:cs="Arial"/>
          <w:sz w:val="24"/>
          <w:szCs w:val="24"/>
        </w:rPr>
      </w:pPr>
      <w:r w:rsidRPr="00C94A50">
        <w:rPr>
          <w:rFonts w:ascii="Arial" w:hAnsi="Arial" w:cs="Arial"/>
          <w:sz w:val="24"/>
          <w:szCs w:val="24"/>
        </w:rPr>
        <w:t>Hemeroteca, material audiovisual (didáctico e informativo).</w:t>
      </w:r>
    </w:p>
    <w:p w14:paraId="500A6334" w14:textId="77777777" w:rsidR="00214137" w:rsidRPr="00C94A50" w:rsidRDefault="00214137" w:rsidP="00816871">
      <w:pPr>
        <w:pStyle w:val="Prrafodelista"/>
        <w:numPr>
          <w:ilvl w:val="0"/>
          <w:numId w:val="10"/>
        </w:numPr>
        <w:rPr>
          <w:rFonts w:ascii="Arial" w:hAnsi="Arial" w:cs="Arial"/>
          <w:sz w:val="24"/>
          <w:szCs w:val="24"/>
        </w:rPr>
      </w:pPr>
      <w:r w:rsidRPr="00C94A50">
        <w:rPr>
          <w:rFonts w:ascii="Arial" w:hAnsi="Arial" w:cs="Arial"/>
          <w:sz w:val="24"/>
          <w:szCs w:val="24"/>
        </w:rPr>
        <w:t xml:space="preserve">CD-ROM. </w:t>
      </w:r>
    </w:p>
    <w:p w14:paraId="398CACF7" w14:textId="77777777" w:rsidR="00214137" w:rsidRPr="00C94A50" w:rsidRDefault="00214137" w:rsidP="00816871">
      <w:pPr>
        <w:pStyle w:val="Prrafodelista"/>
        <w:numPr>
          <w:ilvl w:val="0"/>
          <w:numId w:val="10"/>
        </w:numPr>
        <w:rPr>
          <w:rFonts w:ascii="Arial" w:hAnsi="Arial" w:cs="Arial"/>
          <w:sz w:val="24"/>
          <w:szCs w:val="24"/>
        </w:rPr>
      </w:pPr>
      <w:r w:rsidRPr="00C94A50">
        <w:rPr>
          <w:rFonts w:ascii="Arial" w:hAnsi="Arial" w:cs="Arial"/>
          <w:sz w:val="24"/>
          <w:szCs w:val="24"/>
        </w:rPr>
        <w:t>Bases de datos remotos para la aplicación de nuevas tecnologías.</w:t>
      </w:r>
    </w:p>
    <w:p w14:paraId="64D448DC" w14:textId="77777777" w:rsidR="00214137" w:rsidRPr="00C94A50" w:rsidRDefault="00214137" w:rsidP="00214137">
      <w:pPr>
        <w:rPr>
          <w:rFonts w:ascii="Arial" w:hAnsi="Arial" w:cs="Arial"/>
          <w:sz w:val="24"/>
          <w:szCs w:val="24"/>
        </w:rPr>
      </w:pPr>
      <w:r w:rsidRPr="00C94A50">
        <w:rPr>
          <w:rFonts w:ascii="Arial" w:hAnsi="Arial" w:cs="Arial"/>
          <w:sz w:val="24"/>
          <w:szCs w:val="24"/>
        </w:rPr>
        <w:lastRenderedPageBreak/>
        <w:t xml:space="preserve">Las anteriores políticas tienen como objetivos: </w:t>
      </w:r>
    </w:p>
    <w:p w14:paraId="3EFC048D" w14:textId="77777777" w:rsidR="00214137" w:rsidRPr="00C94A50" w:rsidRDefault="00214137" w:rsidP="00816871">
      <w:pPr>
        <w:pStyle w:val="Prrafodelista"/>
        <w:numPr>
          <w:ilvl w:val="0"/>
          <w:numId w:val="11"/>
        </w:numPr>
        <w:jc w:val="both"/>
        <w:rPr>
          <w:rFonts w:ascii="Arial" w:hAnsi="Arial" w:cs="Arial"/>
          <w:sz w:val="24"/>
          <w:szCs w:val="24"/>
        </w:rPr>
      </w:pPr>
      <w:r w:rsidRPr="00C94A50">
        <w:rPr>
          <w:rFonts w:ascii="Arial" w:hAnsi="Arial" w:cs="Arial"/>
          <w:sz w:val="24"/>
          <w:szCs w:val="24"/>
        </w:rPr>
        <w:t xml:space="preserve">Determinar con exactitud el material bibliográfico que se va adquirir tanto en su contenido, áreas de cubrimiento y forma física. </w:t>
      </w:r>
    </w:p>
    <w:p w14:paraId="65476CE3" w14:textId="77777777" w:rsidR="00214137" w:rsidRPr="00C94A50" w:rsidRDefault="00214137" w:rsidP="00816871">
      <w:pPr>
        <w:pStyle w:val="Prrafodelista"/>
        <w:numPr>
          <w:ilvl w:val="0"/>
          <w:numId w:val="11"/>
        </w:numPr>
        <w:jc w:val="both"/>
        <w:rPr>
          <w:rFonts w:ascii="Arial" w:hAnsi="Arial" w:cs="Arial"/>
          <w:sz w:val="24"/>
          <w:szCs w:val="24"/>
        </w:rPr>
      </w:pPr>
      <w:r w:rsidRPr="00C94A50">
        <w:rPr>
          <w:rFonts w:ascii="Arial" w:hAnsi="Arial" w:cs="Arial"/>
          <w:sz w:val="24"/>
          <w:szCs w:val="24"/>
        </w:rPr>
        <w:t xml:space="preserve">Determinar los sistemas de selección y adquisición que faciliten la consecución del material bibliográfico. </w:t>
      </w:r>
    </w:p>
    <w:p w14:paraId="46DF919B" w14:textId="590D1B86" w:rsidR="00214137" w:rsidRPr="00C94A50" w:rsidRDefault="00214137" w:rsidP="00816871">
      <w:pPr>
        <w:pStyle w:val="Prrafodelista"/>
        <w:numPr>
          <w:ilvl w:val="0"/>
          <w:numId w:val="11"/>
        </w:numPr>
        <w:jc w:val="both"/>
        <w:rPr>
          <w:rFonts w:ascii="Arial" w:hAnsi="Arial" w:cs="Arial"/>
          <w:sz w:val="24"/>
          <w:szCs w:val="24"/>
        </w:rPr>
      </w:pPr>
      <w:r w:rsidRPr="00C94A50">
        <w:rPr>
          <w:rFonts w:ascii="Arial" w:hAnsi="Arial" w:cs="Arial"/>
          <w:sz w:val="24"/>
          <w:szCs w:val="24"/>
        </w:rPr>
        <w:t xml:space="preserve">Hacer un manejo adecuado de los recursos bibliográficos disponibles, con el ánimo de cubrir los planes y programas que </w:t>
      </w:r>
      <w:r w:rsidR="002F08D6" w:rsidRPr="00C94A50">
        <w:rPr>
          <w:rFonts w:ascii="Arial" w:hAnsi="Arial" w:cs="Arial"/>
          <w:sz w:val="24"/>
          <w:szCs w:val="24"/>
        </w:rPr>
        <w:t xml:space="preserve">adelanta la </w:t>
      </w:r>
      <w:r w:rsidR="007721B0" w:rsidRPr="00C94A50">
        <w:rPr>
          <w:rFonts w:ascii="Arial" w:hAnsi="Arial" w:cs="Arial"/>
          <w:b/>
          <w:bCs/>
          <w:sz w:val="24"/>
          <w:szCs w:val="24"/>
        </w:rPr>
        <w:t xml:space="preserve">FUNDACIÓN DE COSMETOLOGÍA Y ESTÉTICA INTEGRAL - </w:t>
      </w:r>
      <w:proofErr w:type="gramStart"/>
      <w:r w:rsidR="007721B0" w:rsidRPr="00C94A50">
        <w:rPr>
          <w:rFonts w:ascii="Arial" w:hAnsi="Arial" w:cs="Arial"/>
          <w:b/>
          <w:bCs/>
          <w:sz w:val="24"/>
          <w:szCs w:val="24"/>
        </w:rPr>
        <w:t>FCECAI</w:t>
      </w:r>
      <w:r w:rsidR="002F08D6" w:rsidRPr="00C94A50">
        <w:rPr>
          <w:rFonts w:ascii="Arial" w:eastAsiaTheme="majorEastAsia" w:hAnsi="Arial" w:cs="Arial"/>
          <w:b/>
          <w:bCs/>
          <w:sz w:val="24"/>
          <w:szCs w:val="24"/>
        </w:rPr>
        <w:t xml:space="preserve">  </w:t>
      </w:r>
      <w:r w:rsidRPr="00C94A50">
        <w:rPr>
          <w:rFonts w:ascii="Arial" w:hAnsi="Arial" w:cs="Arial"/>
          <w:sz w:val="24"/>
          <w:szCs w:val="24"/>
        </w:rPr>
        <w:t>Crear</w:t>
      </w:r>
      <w:proofErr w:type="gramEnd"/>
      <w:r w:rsidRPr="00C94A50">
        <w:rPr>
          <w:rFonts w:ascii="Arial" w:hAnsi="Arial" w:cs="Arial"/>
          <w:sz w:val="24"/>
          <w:szCs w:val="24"/>
        </w:rPr>
        <w:t xml:space="preserve"> un mecanismo que agilice la adquisición del material bibliográfico que permita unas colecciones actualizadas. </w:t>
      </w:r>
    </w:p>
    <w:p w14:paraId="09E1D10A" w14:textId="77777777" w:rsidR="00214137" w:rsidRPr="00C94A50" w:rsidRDefault="00214137" w:rsidP="00816871">
      <w:pPr>
        <w:pStyle w:val="Prrafodelista"/>
        <w:numPr>
          <w:ilvl w:val="0"/>
          <w:numId w:val="11"/>
        </w:numPr>
        <w:jc w:val="both"/>
        <w:rPr>
          <w:rFonts w:ascii="Arial" w:hAnsi="Arial" w:cs="Arial"/>
          <w:sz w:val="24"/>
          <w:szCs w:val="24"/>
        </w:rPr>
      </w:pPr>
      <w:r w:rsidRPr="00C94A50">
        <w:rPr>
          <w:rFonts w:ascii="Arial" w:hAnsi="Arial" w:cs="Arial"/>
          <w:sz w:val="24"/>
          <w:szCs w:val="24"/>
        </w:rPr>
        <w:t>Buscar el máximo de relevancia y pertinencia de la información con respecto a las necesidades de información de la comunidad universitaria.</w:t>
      </w:r>
    </w:p>
    <w:p w14:paraId="371D1372" w14:textId="77777777" w:rsidR="00214137" w:rsidRPr="00C94A50" w:rsidRDefault="00214137" w:rsidP="00214137">
      <w:pPr>
        <w:rPr>
          <w:rFonts w:ascii="Arial" w:hAnsi="Arial" w:cs="Arial"/>
          <w:sz w:val="24"/>
          <w:szCs w:val="24"/>
        </w:rPr>
      </w:pPr>
      <w:r w:rsidRPr="00C94A50">
        <w:rPr>
          <w:rFonts w:ascii="Arial" w:hAnsi="Arial" w:cs="Arial"/>
          <w:b/>
          <w:bCs/>
          <w:sz w:val="24"/>
          <w:szCs w:val="24"/>
        </w:rPr>
        <w:t xml:space="preserve">Infraestructura Física: </w:t>
      </w:r>
      <w:r w:rsidRPr="00C94A50">
        <w:rPr>
          <w:rFonts w:ascii="Arial" w:hAnsi="Arial" w:cs="Arial"/>
          <w:sz w:val="24"/>
          <w:szCs w:val="24"/>
        </w:rPr>
        <w:t xml:space="preserve">En líneas generales la distribución de la biblioteca cubre las áreas y destinos relacionados en la Tabla </w:t>
      </w:r>
    </w:p>
    <w:tbl>
      <w:tblPr>
        <w:tblStyle w:val="Listaclara-nfasis3"/>
        <w:tblW w:w="0" w:type="auto"/>
        <w:tblLook w:val="04A0" w:firstRow="1" w:lastRow="0" w:firstColumn="1" w:lastColumn="0" w:noHBand="0" w:noVBand="1"/>
      </w:tblPr>
      <w:tblGrid>
        <w:gridCol w:w="10780"/>
      </w:tblGrid>
      <w:tr w:rsidR="00214137" w:rsidRPr="00C94A50" w14:paraId="50CF8756" w14:textId="77777777" w:rsidTr="00F22AC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312" w:type="dxa"/>
            <w:shd w:val="clear" w:color="auto" w:fill="EAF1DD" w:themeFill="accent3" w:themeFillTint="33"/>
          </w:tcPr>
          <w:p w14:paraId="717FD9B2" w14:textId="12EC00AB" w:rsidR="00214137" w:rsidRPr="00C94A50" w:rsidRDefault="00214137" w:rsidP="002F1B78">
            <w:pPr>
              <w:rPr>
                <w:rFonts w:ascii="Arial" w:hAnsi="Arial" w:cs="Arial"/>
                <w:sz w:val="24"/>
                <w:szCs w:val="24"/>
              </w:rPr>
            </w:pPr>
            <w:r w:rsidRPr="00C94A50">
              <w:rPr>
                <w:rFonts w:ascii="Arial" w:hAnsi="Arial" w:cs="Arial"/>
                <w:color w:val="auto"/>
                <w:sz w:val="24"/>
                <w:szCs w:val="24"/>
              </w:rPr>
              <w:t xml:space="preserve">TABLA No </w:t>
            </w:r>
            <w:r w:rsidR="0088142C" w:rsidRPr="00C94A50">
              <w:rPr>
                <w:rFonts w:ascii="Arial" w:hAnsi="Arial" w:cs="Arial"/>
                <w:color w:val="auto"/>
                <w:sz w:val="24"/>
                <w:szCs w:val="24"/>
              </w:rPr>
              <w:t>9</w:t>
            </w:r>
            <w:r w:rsidRPr="00C94A50">
              <w:rPr>
                <w:rFonts w:ascii="Arial" w:hAnsi="Arial" w:cs="Arial"/>
                <w:color w:val="auto"/>
                <w:sz w:val="24"/>
                <w:szCs w:val="24"/>
              </w:rPr>
              <w:t>: INFRAESTRUCTURA FÍSICA Y CAPACIDAD</w:t>
            </w:r>
          </w:p>
        </w:tc>
      </w:tr>
      <w:tr w:rsidR="00214137" w:rsidRPr="00C94A50" w14:paraId="28589C33" w14:textId="77777777" w:rsidTr="002F1B7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312" w:type="dxa"/>
          </w:tcPr>
          <w:p w14:paraId="4487C9E1" w14:textId="5AB0DCFB" w:rsidR="00214137" w:rsidRPr="00C94A50" w:rsidRDefault="0088142C" w:rsidP="002F1B78">
            <w:pPr>
              <w:rPr>
                <w:rFonts w:ascii="Arial" w:hAnsi="Arial" w:cs="Arial"/>
                <w:sz w:val="24"/>
                <w:szCs w:val="24"/>
              </w:rPr>
            </w:pPr>
            <w:r w:rsidRPr="00C94A50">
              <w:rPr>
                <w:rFonts w:ascii="Arial" w:hAnsi="Arial" w:cs="Arial"/>
                <w:b w:val="0"/>
                <w:bCs w:val="0"/>
                <w:sz w:val="24"/>
                <w:szCs w:val="24"/>
              </w:rPr>
              <w:t>1</w:t>
            </w:r>
            <w:r w:rsidR="00214137" w:rsidRPr="00C94A50">
              <w:rPr>
                <w:rFonts w:ascii="Arial" w:hAnsi="Arial" w:cs="Arial"/>
                <w:b w:val="0"/>
                <w:bCs w:val="0"/>
                <w:sz w:val="24"/>
                <w:szCs w:val="24"/>
              </w:rPr>
              <w:t xml:space="preserve"> Salas De Sistemas</w:t>
            </w:r>
          </w:p>
        </w:tc>
      </w:tr>
    </w:tbl>
    <w:p w14:paraId="6A6D13BC" w14:textId="77777777" w:rsidR="00214137" w:rsidRPr="00C94A50" w:rsidRDefault="00214137" w:rsidP="00214137">
      <w:pPr>
        <w:rPr>
          <w:rFonts w:ascii="Arial" w:hAnsi="Arial" w:cs="Arial"/>
          <w:b/>
          <w:bCs/>
          <w:sz w:val="24"/>
          <w:szCs w:val="24"/>
        </w:rPr>
      </w:pPr>
    </w:p>
    <w:p w14:paraId="759B10E0" w14:textId="77777777" w:rsidR="00214137" w:rsidRPr="00C94A50" w:rsidRDefault="00214137" w:rsidP="00214137">
      <w:pPr>
        <w:rPr>
          <w:rFonts w:ascii="Arial" w:hAnsi="Arial" w:cs="Arial"/>
          <w:sz w:val="24"/>
          <w:szCs w:val="24"/>
        </w:rPr>
      </w:pPr>
      <w:r w:rsidRPr="00C94A50">
        <w:rPr>
          <w:rFonts w:ascii="Arial" w:hAnsi="Arial" w:cs="Arial"/>
          <w:b/>
          <w:bCs/>
          <w:sz w:val="24"/>
          <w:szCs w:val="24"/>
        </w:rPr>
        <w:t xml:space="preserve">Recursos Tecnológicos de la Biblioteca: </w:t>
      </w:r>
      <w:r w:rsidRPr="00C94A50">
        <w:rPr>
          <w:rFonts w:ascii="Arial" w:hAnsi="Arial" w:cs="Arial"/>
          <w:sz w:val="24"/>
          <w:szCs w:val="24"/>
        </w:rPr>
        <w:t xml:space="preserve">Para apoyar su funcionamiento la Biblioteca, cuenta con el equipo de Informática en la Tabla No 7. </w:t>
      </w:r>
    </w:p>
    <w:p w14:paraId="58E34BB2" w14:textId="77777777" w:rsidR="00214137" w:rsidRPr="00C94A50" w:rsidRDefault="00214137" w:rsidP="00214137">
      <w:pPr>
        <w:rPr>
          <w:rFonts w:ascii="Arial" w:hAnsi="Arial" w:cs="Arial"/>
          <w:b/>
          <w:bCs/>
          <w:sz w:val="24"/>
          <w:szCs w:val="24"/>
        </w:rPr>
      </w:pPr>
      <w:r w:rsidRPr="00C94A50">
        <w:rPr>
          <w:rFonts w:ascii="Arial" w:hAnsi="Arial" w:cs="Arial"/>
          <w:b/>
          <w:bCs/>
          <w:sz w:val="24"/>
          <w:szCs w:val="24"/>
        </w:rPr>
        <w:t xml:space="preserve">Tabla No 7: </w:t>
      </w:r>
      <w:r w:rsidRPr="00C94A50">
        <w:rPr>
          <w:rFonts w:ascii="Arial" w:hAnsi="Arial" w:cs="Arial"/>
          <w:bCs/>
          <w:sz w:val="24"/>
          <w:szCs w:val="24"/>
        </w:rPr>
        <w:t>Recursos Tecnológicos</w:t>
      </w:r>
      <w:r w:rsidRPr="00C94A50">
        <w:rPr>
          <w:rFonts w:ascii="Arial" w:hAnsi="Arial" w:cs="Arial"/>
          <w:b/>
          <w:bCs/>
          <w:sz w:val="24"/>
          <w:szCs w:val="24"/>
        </w:rPr>
        <w:t>.</w:t>
      </w:r>
    </w:p>
    <w:tbl>
      <w:tblPr>
        <w:tblStyle w:val="Listaclara-nfasis3"/>
        <w:tblW w:w="0" w:type="auto"/>
        <w:tblInd w:w="108" w:type="dxa"/>
        <w:tblLook w:val="04A0" w:firstRow="1" w:lastRow="0" w:firstColumn="1" w:lastColumn="0" w:noHBand="0" w:noVBand="1"/>
      </w:tblPr>
      <w:tblGrid>
        <w:gridCol w:w="4064"/>
        <w:gridCol w:w="6608"/>
      </w:tblGrid>
      <w:tr w:rsidR="00214137" w:rsidRPr="00C94A50" w14:paraId="7E902CFA" w14:textId="77777777" w:rsidTr="00F22AC5">
        <w:trPr>
          <w:cnfStyle w:val="100000000000" w:firstRow="1" w:lastRow="0" w:firstColumn="0" w:lastColumn="0" w:oddVBand="0" w:evenVBand="0" w:oddHBand="0" w:evenHBand="0" w:firstRowFirstColumn="0" w:firstRowLastColumn="0" w:lastRowFirstColumn="0" w:lastRowLastColumn="0"/>
          <w:trHeight w:val="217"/>
        </w:trPr>
        <w:tc>
          <w:tcPr>
            <w:cnfStyle w:val="001000000000" w:firstRow="0" w:lastRow="0" w:firstColumn="1" w:lastColumn="0" w:oddVBand="0" w:evenVBand="0" w:oddHBand="0" w:evenHBand="0" w:firstRowFirstColumn="0" w:firstRowLastColumn="0" w:lastRowFirstColumn="0" w:lastRowLastColumn="0"/>
            <w:tcW w:w="5245" w:type="dxa"/>
            <w:shd w:val="clear" w:color="auto" w:fill="EAF1DD" w:themeFill="accent3" w:themeFillTint="33"/>
          </w:tcPr>
          <w:p w14:paraId="688485DF" w14:textId="7BCC27DB" w:rsidR="00214137" w:rsidRPr="00C94A50" w:rsidRDefault="00214137" w:rsidP="002F1B78">
            <w:pPr>
              <w:rPr>
                <w:rFonts w:ascii="Arial" w:hAnsi="Arial" w:cs="Arial"/>
                <w:color w:val="auto"/>
                <w:sz w:val="24"/>
                <w:szCs w:val="24"/>
              </w:rPr>
            </w:pPr>
            <w:r w:rsidRPr="00C94A50">
              <w:rPr>
                <w:rFonts w:ascii="Arial" w:hAnsi="Arial" w:cs="Arial"/>
                <w:b w:val="0"/>
                <w:bCs w:val="0"/>
                <w:color w:val="auto"/>
                <w:sz w:val="24"/>
                <w:szCs w:val="24"/>
              </w:rPr>
              <w:t xml:space="preserve">EQUIPOS </w:t>
            </w:r>
          </w:p>
        </w:tc>
        <w:tc>
          <w:tcPr>
            <w:tcW w:w="8959" w:type="dxa"/>
            <w:shd w:val="clear" w:color="auto" w:fill="EAF1DD" w:themeFill="accent3" w:themeFillTint="33"/>
          </w:tcPr>
          <w:p w14:paraId="3F10B22D" w14:textId="77777777" w:rsidR="00214137" w:rsidRPr="00C94A50" w:rsidRDefault="00214137" w:rsidP="002F1B78">
            <w:pPr>
              <w:cnfStyle w:val="100000000000" w:firstRow="1" w:lastRow="0" w:firstColumn="0" w:lastColumn="0" w:oddVBand="0" w:evenVBand="0" w:oddHBand="0" w:evenHBand="0" w:firstRowFirstColumn="0" w:firstRowLastColumn="0" w:lastRowFirstColumn="0" w:lastRowLastColumn="0"/>
              <w:rPr>
                <w:rFonts w:ascii="Arial" w:hAnsi="Arial" w:cs="Arial"/>
                <w:color w:val="auto"/>
                <w:sz w:val="24"/>
                <w:szCs w:val="24"/>
              </w:rPr>
            </w:pPr>
            <w:r w:rsidRPr="00C94A50">
              <w:rPr>
                <w:rFonts w:ascii="Arial" w:hAnsi="Arial" w:cs="Arial"/>
                <w:b w:val="0"/>
                <w:bCs w:val="0"/>
                <w:color w:val="auto"/>
                <w:sz w:val="24"/>
                <w:szCs w:val="24"/>
              </w:rPr>
              <w:t>USO</w:t>
            </w:r>
          </w:p>
        </w:tc>
      </w:tr>
      <w:tr w:rsidR="00214137" w:rsidRPr="00C94A50" w14:paraId="2AEA3D1A" w14:textId="77777777" w:rsidTr="002F1B7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45" w:type="dxa"/>
          </w:tcPr>
          <w:p w14:paraId="7C1A81B5" w14:textId="77777777" w:rsidR="00214137" w:rsidRPr="00C94A50" w:rsidRDefault="00214137" w:rsidP="002F1B78">
            <w:pPr>
              <w:rPr>
                <w:rFonts w:ascii="Arial" w:hAnsi="Arial" w:cs="Arial"/>
                <w:sz w:val="24"/>
                <w:szCs w:val="24"/>
              </w:rPr>
            </w:pPr>
            <w:r w:rsidRPr="00C94A50">
              <w:rPr>
                <w:rFonts w:ascii="Arial" w:hAnsi="Arial" w:cs="Arial"/>
                <w:sz w:val="24"/>
                <w:szCs w:val="24"/>
              </w:rPr>
              <w:t xml:space="preserve">Servidor Compac </w:t>
            </w:r>
            <w:proofErr w:type="spellStart"/>
            <w:r w:rsidRPr="00C94A50">
              <w:rPr>
                <w:rFonts w:ascii="Arial" w:hAnsi="Arial" w:cs="Arial"/>
                <w:sz w:val="24"/>
                <w:szCs w:val="24"/>
              </w:rPr>
              <w:t>Prolaint</w:t>
            </w:r>
            <w:proofErr w:type="spellEnd"/>
            <w:r w:rsidRPr="00C94A50">
              <w:rPr>
                <w:rFonts w:ascii="Arial" w:hAnsi="Arial" w:cs="Arial"/>
                <w:sz w:val="24"/>
                <w:szCs w:val="24"/>
              </w:rPr>
              <w:t xml:space="preserve"> 8.0 </w:t>
            </w:r>
          </w:p>
        </w:tc>
        <w:tc>
          <w:tcPr>
            <w:tcW w:w="8959" w:type="dxa"/>
          </w:tcPr>
          <w:p w14:paraId="1FEEE595" w14:textId="77777777" w:rsidR="00214137" w:rsidRPr="00C94A50" w:rsidRDefault="00214137" w:rsidP="002F1B78">
            <w:p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94A50">
              <w:rPr>
                <w:rFonts w:ascii="Arial" w:hAnsi="Arial" w:cs="Arial"/>
                <w:sz w:val="24"/>
                <w:szCs w:val="24"/>
              </w:rPr>
              <w:t>Administración</w:t>
            </w:r>
          </w:p>
        </w:tc>
      </w:tr>
      <w:tr w:rsidR="00214137" w:rsidRPr="00C94A50" w14:paraId="5A9D3ADE" w14:textId="77777777" w:rsidTr="002F1B78">
        <w:tc>
          <w:tcPr>
            <w:cnfStyle w:val="001000000000" w:firstRow="0" w:lastRow="0" w:firstColumn="1" w:lastColumn="0" w:oddVBand="0" w:evenVBand="0" w:oddHBand="0" w:evenHBand="0" w:firstRowFirstColumn="0" w:firstRowLastColumn="0" w:lastRowFirstColumn="0" w:lastRowLastColumn="0"/>
            <w:tcW w:w="5245" w:type="dxa"/>
          </w:tcPr>
          <w:p w14:paraId="7736DC38" w14:textId="77777777" w:rsidR="00214137" w:rsidRPr="00C94A50" w:rsidRDefault="00214137" w:rsidP="002F1B78">
            <w:pPr>
              <w:rPr>
                <w:rFonts w:ascii="Arial" w:hAnsi="Arial" w:cs="Arial"/>
                <w:sz w:val="24"/>
                <w:szCs w:val="24"/>
              </w:rPr>
            </w:pPr>
            <w:r w:rsidRPr="00C94A50">
              <w:rPr>
                <w:rFonts w:ascii="Arial" w:hAnsi="Arial" w:cs="Arial"/>
                <w:sz w:val="24"/>
                <w:szCs w:val="24"/>
              </w:rPr>
              <w:t xml:space="preserve">Computador IBM </w:t>
            </w:r>
            <w:proofErr w:type="spellStart"/>
            <w:r w:rsidRPr="00C94A50">
              <w:rPr>
                <w:rFonts w:ascii="Arial" w:hAnsi="Arial" w:cs="Arial"/>
                <w:sz w:val="24"/>
                <w:szCs w:val="24"/>
              </w:rPr>
              <w:t>Netvista</w:t>
            </w:r>
            <w:proofErr w:type="spellEnd"/>
            <w:r w:rsidRPr="00C94A50">
              <w:rPr>
                <w:rFonts w:ascii="Arial" w:hAnsi="Arial" w:cs="Arial"/>
                <w:sz w:val="24"/>
                <w:szCs w:val="24"/>
              </w:rPr>
              <w:t xml:space="preserve"> </w:t>
            </w:r>
          </w:p>
        </w:tc>
        <w:tc>
          <w:tcPr>
            <w:tcW w:w="8959" w:type="dxa"/>
          </w:tcPr>
          <w:p w14:paraId="0EAB3F04" w14:textId="77777777" w:rsidR="00214137" w:rsidRPr="00C94A50" w:rsidRDefault="00214137" w:rsidP="002F1B78">
            <w:pP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C94A50">
              <w:rPr>
                <w:rFonts w:ascii="Arial" w:hAnsi="Arial" w:cs="Arial"/>
                <w:sz w:val="24"/>
                <w:szCs w:val="24"/>
              </w:rPr>
              <w:t>Consulta</w:t>
            </w:r>
          </w:p>
        </w:tc>
      </w:tr>
      <w:tr w:rsidR="00214137" w:rsidRPr="00C94A50" w14:paraId="7360D8DA" w14:textId="77777777" w:rsidTr="002F1B7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45" w:type="dxa"/>
          </w:tcPr>
          <w:p w14:paraId="5CE83C40" w14:textId="77777777" w:rsidR="00214137" w:rsidRPr="00C94A50" w:rsidRDefault="00214137" w:rsidP="002F1B78">
            <w:pPr>
              <w:rPr>
                <w:rFonts w:ascii="Arial" w:hAnsi="Arial" w:cs="Arial"/>
                <w:sz w:val="24"/>
                <w:szCs w:val="24"/>
              </w:rPr>
            </w:pPr>
            <w:r w:rsidRPr="00C94A50">
              <w:rPr>
                <w:rFonts w:ascii="Arial" w:hAnsi="Arial" w:cs="Arial"/>
                <w:sz w:val="24"/>
                <w:szCs w:val="24"/>
              </w:rPr>
              <w:t xml:space="preserve">Computador Compac </w:t>
            </w:r>
            <w:proofErr w:type="spellStart"/>
            <w:r w:rsidRPr="00C94A50">
              <w:rPr>
                <w:rFonts w:ascii="Arial" w:hAnsi="Arial" w:cs="Arial"/>
                <w:sz w:val="24"/>
                <w:szCs w:val="24"/>
              </w:rPr>
              <w:t>Presario</w:t>
            </w:r>
            <w:proofErr w:type="spellEnd"/>
            <w:r w:rsidRPr="00C94A50">
              <w:rPr>
                <w:rFonts w:ascii="Arial" w:hAnsi="Arial" w:cs="Arial"/>
                <w:sz w:val="24"/>
                <w:szCs w:val="24"/>
              </w:rPr>
              <w:t xml:space="preserve"> </w:t>
            </w:r>
          </w:p>
        </w:tc>
        <w:tc>
          <w:tcPr>
            <w:tcW w:w="8959" w:type="dxa"/>
          </w:tcPr>
          <w:p w14:paraId="545C48C7" w14:textId="77777777" w:rsidR="00214137" w:rsidRPr="00C94A50" w:rsidRDefault="00214137" w:rsidP="002F1B78">
            <w:p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94A50">
              <w:rPr>
                <w:rFonts w:ascii="Arial" w:hAnsi="Arial" w:cs="Arial"/>
                <w:sz w:val="24"/>
                <w:szCs w:val="24"/>
              </w:rPr>
              <w:t>Catálogo Biblioteca</w:t>
            </w:r>
          </w:p>
        </w:tc>
      </w:tr>
      <w:tr w:rsidR="00214137" w:rsidRPr="00C94A50" w14:paraId="7C9C8CE8" w14:textId="77777777" w:rsidTr="002F1B78">
        <w:tc>
          <w:tcPr>
            <w:cnfStyle w:val="001000000000" w:firstRow="0" w:lastRow="0" w:firstColumn="1" w:lastColumn="0" w:oddVBand="0" w:evenVBand="0" w:oddHBand="0" w:evenHBand="0" w:firstRowFirstColumn="0" w:firstRowLastColumn="0" w:lastRowFirstColumn="0" w:lastRowLastColumn="0"/>
            <w:tcW w:w="5245" w:type="dxa"/>
          </w:tcPr>
          <w:p w14:paraId="656C05E0" w14:textId="77777777" w:rsidR="00214137" w:rsidRPr="00C94A50" w:rsidRDefault="00214137" w:rsidP="002F1B78">
            <w:pPr>
              <w:rPr>
                <w:rFonts w:ascii="Arial" w:hAnsi="Arial" w:cs="Arial"/>
                <w:sz w:val="24"/>
                <w:szCs w:val="24"/>
              </w:rPr>
            </w:pPr>
            <w:r w:rsidRPr="00C94A50">
              <w:rPr>
                <w:rFonts w:ascii="Arial" w:hAnsi="Arial" w:cs="Arial"/>
                <w:sz w:val="24"/>
                <w:szCs w:val="24"/>
              </w:rPr>
              <w:t xml:space="preserve">Computador IBM </w:t>
            </w:r>
            <w:proofErr w:type="spellStart"/>
            <w:r w:rsidRPr="00C94A50">
              <w:rPr>
                <w:rFonts w:ascii="Arial" w:hAnsi="Arial" w:cs="Arial"/>
                <w:sz w:val="24"/>
                <w:szCs w:val="24"/>
              </w:rPr>
              <w:t>Netvista</w:t>
            </w:r>
            <w:proofErr w:type="spellEnd"/>
          </w:p>
        </w:tc>
        <w:tc>
          <w:tcPr>
            <w:tcW w:w="8959" w:type="dxa"/>
          </w:tcPr>
          <w:p w14:paraId="7C2A44C1" w14:textId="77777777" w:rsidR="00214137" w:rsidRPr="00C94A50" w:rsidRDefault="00214137" w:rsidP="002F1B78">
            <w:pP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C94A50">
              <w:rPr>
                <w:rFonts w:ascii="Arial" w:hAnsi="Arial" w:cs="Arial"/>
                <w:sz w:val="24"/>
                <w:szCs w:val="24"/>
              </w:rPr>
              <w:t>Administración y Estudiantes.</w:t>
            </w:r>
          </w:p>
        </w:tc>
      </w:tr>
      <w:tr w:rsidR="00214137" w:rsidRPr="00C94A50" w14:paraId="3B0C6089" w14:textId="77777777" w:rsidTr="002F1B7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45" w:type="dxa"/>
          </w:tcPr>
          <w:p w14:paraId="1CD69698" w14:textId="77777777" w:rsidR="00214137" w:rsidRPr="00C94A50" w:rsidRDefault="00214137" w:rsidP="002F1B78">
            <w:pPr>
              <w:rPr>
                <w:rFonts w:ascii="Arial" w:hAnsi="Arial" w:cs="Arial"/>
                <w:sz w:val="24"/>
                <w:szCs w:val="24"/>
              </w:rPr>
            </w:pPr>
            <w:r w:rsidRPr="00C94A50">
              <w:rPr>
                <w:rFonts w:ascii="Arial" w:hAnsi="Arial" w:cs="Arial"/>
                <w:sz w:val="24"/>
                <w:szCs w:val="24"/>
              </w:rPr>
              <w:t xml:space="preserve">Computador IBM </w:t>
            </w:r>
            <w:proofErr w:type="spellStart"/>
            <w:r w:rsidRPr="00C94A50">
              <w:rPr>
                <w:rFonts w:ascii="Arial" w:hAnsi="Arial" w:cs="Arial"/>
                <w:sz w:val="24"/>
                <w:szCs w:val="24"/>
              </w:rPr>
              <w:t>Netvista</w:t>
            </w:r>
            <w:proofErr w:type="spellEnd"/>
          </w:p>
        </w:tc>
        <w:tc>
          <w:tcPr>
            <w:tcW w:w="8959" w:type="dxa"/>
          </w:tcPr>
          <w:p w14:paraId="6F5C17DD" w14:textId="77777777" w:rsidR="00214137" w:rsidRPr="00C94A50" w:rsidRDefault="00214137" w:rsidP="002F1B78">
            <w:p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94A50">
              <w:rPr>
                <w:rFonts w:ascii="Arial" w:hAnsi="Arial" w:cs="Arial"/>
                <w:sz w:val="24"/>
                <w:szCs w:val="24"/>
              </w:rPr>
              <w:t xml:space="preserve">Consulta de Internet de </w:t>
            </w:r>
            <w:proofErr w:type="gramStart"/>
            <w:r w:rsidRPr="00C94A50">
              <w:rPr>
                <w:rFonts w:ascii="Arial" w:hAnsi="Arial" w:cs="Arial"/>
                <w:sz w:val="24"/>
                <w:szCs w:val="24"/>
              </w:rPr>
              <w:t>Estudiantes  y</w:t>
            </w:r>
            <w:proofErr w:type="gramEnd"/>
            <w:r w:rsidRPr="00C94A50">
              <w:rPr>
                <w:rFonts w:ascii="Arial" w:hAnsi="Arial" w:cs="Arial"/>
                <w:sz w:val="24"/>
                <w:szCs w:val="24"/>
              </w:rPr>
              <w:t xml:space="preserve"> usuario.</w:t>
            </w:r>
          </w:p>
        </w:tc>
      </w:tr>
      <w:tr w:rsidR="00214137" w:rsidRPr="00C94A50" w14:paraId="4CA4C34D" w14:textId="77777777" w:rsidTr="002F1B78">
        <w:tc>
          <w:tcPr>
            <w:cnfStyle w:val="001000000000" w:firstRow="0" w:lastRow="0" w:firstColumn="1" w:lastColumn="0" w:oddVBand="0" w:evenVBand="0" w:oddHBand="0" w:evenHBand="0" w:firstRowFirstColumn="0" w:firstRowLastColumn="0" w:lastRowFirstColumn="0" w:lastRowLastColumn="0"/>
            <w:tcW w:w="5245" w:type="dxa"/>
          </w:tcPr>
          <w:p w14:paraId="64E04D4C" w14:textId="77777777" w:rsidR="00214137" w:rsidRPr="00C94A50" w:rsidRDefault="00214137" w:rsidP="002F1B78">
            <w:pPr>
              <w:rPr>
                <w:rFonts w:ascii="Arial" w:hAnsi="Arial" w:cs="Arial"/>
                <w:sz w:val="24"/>
                <w:szCs w:val="24"/>
              </w:rPr>
            </w:pPr>
            <w:r w:rsidRPr="00C94A50">
              <w:rPr>
                <w:rFonts w:ascii="Arial" w:hAnsi="Arial" w:cs="Arial"/>
                <w:sz w:val="24"/>
                <w:szCs w:val="24"/>
              </w:rPr>
              <w:t xml:space="preserve">Impresora EPSON TM-U220 </w:t>
            </w:r>
          </w:p>
        </w:tc>
        <w:tc>
          <w:tcPr>
            <w:tcW w:w="8959" w:type="dxa"/>
          </w:tcPr>
          <w:p w14:paraId="0C023B2C" w14:textId="77777777" w:rsidR="00214137" w:rsidRPr="00C94A50" w:rsidRDefault="00214137" w:rsidP="002F1B78">
            <w:pP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C94A50">
              <w:rPr>
                <w:rFonts w:ascii="Arial" w:hAnsi="Arial" w:cs="Arial"/>
                <w:sz w:val="24"/>
                <w:szCs w:val="24"/>
              </w:rPr>
              <w:t>Administración y Estudiantes</w:t>
            </w:r>
          </w:p>
        </w:tc>
      </w:tr>
    </w:tbl>
    <w:p w14:paraId="538BFA09" w14:textId="77777777" w:rsidR="000C6F2A" w:rsidRPr="00C94A50" w:rsidRDefault="000C6F2A" w:rsidP="00214137">
      <w:pPr>
        <w:jc w:val="both"/>
        <w:rPr>
          <w:rFonts w:ascii="Arial" w:hAnsi="Arial" w:cs="Arial"/>
          <w:b/>
          <w:bCs/>
          <w:sz w:val="24"/>
          <w:szCs w:val="24"/>
        </w:rPr>
      </w:pPr>
    </w:p>
    <w:p w14:paraId="6152E09E" w14:textId="078D51E9" w:rsidR="00214137" w:rsidRPr="00C94A50" w:rsidRDefault="00214137" w:rsidP="00214137">
      <w:pPr>
        <w:jc w:val="both"/>
        <w:rPr>
          <w:rFonts w:ascii="Arial" w:hAnsi="Arial" w:cs="Arial"/>
          <w:sz w:val="24"/>
          <w:szCs w:val="24"/>
        </w:rPr>
      </w:pPr>
      <w:r w:rsidRPr="00C94A50">
        <w:rPr>
          <w:rFonts w:ascii="Arial" w:hAnsi="Arial" w:cs="Arial"/>
          <w:b/>
          <w:bCs/>
          <w:sz w:val="24"/>
          <w:szCs w:val="24"/>
        </w:rPr>
        <w:t xml:space="preserve">Automatización de la Biblioteca: </w:t>
      </w:r>
      <w:r w:rsidRPr="00C94A50">
        <w:rPr>
          <w:rFonts w:ascii="Arial" w:hAnsi="Arial" w:cs="Arial"/>
          <w:sz w:val="24"/>
          <w:szCs w:val="24"/>
        </w:rPr>
        <w:t xml:space="preserve">La búsqueda de eficiencia en los servicios de la Biblioteca condujo a que la misma esté automatizada, bajo el siguiente esquema: </w:t>
      </w:r>
    </w:p>
    <w:p w14:paraId="438007D5" w14:textId="77777777" w:rsidR="00214137" w:rsidRPr="00C94A50" w:rsidRDefault="00214137" w:rsidP="00214137">
      <w:pPr>
        <w:jc w:val="both"/>
        <w:rPr>
          <w:rFonts w:ascii="Arial" w:hAnsi="Arial" w:cs="Arial"/>
          <w:sz w:val="24"/>
          <w:szCs w:val="24"/>
        </w:rPr>
      </w:pPr>
      <w:r w:rsidRPr="00C94A50">
        <w:rPr>
          <w:rFonts w:ascii="Arial" w:hAnsi="Arial" w:cs="Arial"/>
          <w:b/>
          <w:sz w:val="24"/>
          <w:szCs w:val="24"/>
        </w:rPr>
        <w:t>Nombre del programa:</w:t>
      </w:r>
      <w:r w:rsidRPr="00C94A50">
        <w:rPr>
          <w:rFonts w:ascii="Arial" w:hAnsi="Arial" w:cs="Arial"/>
          <w:sz w:val="24"/>
          <w:szCs w:val="24"/>
        </w:rPr>
        <w:t xml:space="preserve"> JANIUM NET (Ideas transformadas en tecnología). </w:t>
      </w:r>
    </w:p>
    <w:p w14:paraId="21B94894" w14:textId="77777777" w:rsidR="00214137" w:rsidRPr="00C94A50" w:rsidRDefault="00214137" w:rsidP="00214137">
      <w:pPr>
        <w:jc w:val="both"/>
        <w:rPr>
          <w:rFonts w:ascii="Arial" w:hAnsi="Arial" w:cs="Arial"/>
          <w:sz w:val="24"/>
          <w:szCs w:val="24"/>
        </w:rPr>
      </w:pPr>
      <w:r w:rsidRPr="00C94A50">
        <w:rPr>
          <w:rFonts w:ascii="Arial" w:hAnsi="Arial" w:cs="Arial"/>
          <w:b/>
          <w:sz w:val="24"/>
          <w:szCs w:val="24"/>
        </w:rPr>
        <w:t xml:space="preserve">Estándares Internacionales: </w:t>
      </w:r>
      <w:r w:rsidRPr="00C94A50">
        <w:rPr>
          <w:rFonts w:ascii="Arial" w:hAnsi="Arial" w:cs="Arial"/>
          <w:sz w:val="24"/>
          <w:szCs w:val="24"/>
        </w:rPr>
        <w:t>Formato MARK Y PROTOCOLO Z39.50 y DUBLIN-CORE.</w:t>
      </w:r>
    </w:p>
    <w:p w14:paraId="5C221335" w14:textId="77777777" w:rsidR="00214137" w:rsidRPr="00C94A50" w:rsidRDefault="00214137" w:rsidP="00214137">
      <w:pPr>
        <w:jc w:val="both"/>
        <w:rPr>
          <w:rFonts w:ascii="Arial" w:hAnsi="Arial" w:cs="Arial"/>
          <w:sz w:val="24"/>
          <w:szCs w:val="24"/>
        </w:rPr>
      </w:pPr>
      <w:r w:rsidRPr="00C94A50">
        <w:rPr>
          <w:rFonts w:ascii="Arial" w:hAnsi="Arial" w:cs="Arial"/>
          <w:b/>
          <w:sz w:val="24"/>
          <w:szCs w:val="24"/>
        </w:rPr>
        <w:t>Plataforma:</w:t>
      </w:r>
      <w:r w:rsidRPr="00C94A50">
        <w:rPr>
          <w:rFonts w:ascii="Arial" w:hAnsi="Arial" w:cs="Arial"/>
          <w:sz w:val="24"/>
          <w:szCs w:val="24"/>
        </w:rPr>
        <w:t xml:space="preserve"> WINDOWS.</w:t>
      </w:r>
    </w:p>
    <w:p w14:paraId="2247AFFF" w14:textId="77777777" w:rsidR="00214137" w:rsidRPr="00C94A50" w:rsidRDefault="00214137" w:rsidP="00214137">
      <w:pPr>
        <w:jc w:val="both"/>
        <w:rPr>
          <w:rFonts w:ascii="Arial" w:hAnsi="Arial" w:cs="Arial"/>
          <w:sz w:val="24"/>
          <w:szCs w:val="24"/>
        </w:rPr>
      </w:pPr>
      <w:r w:rsidRPr="00C94A50">
        <w:rPr>
          <w:rFonts w:ascii="Arial" w:hAnsi="Arial" w:cs="Arial"/>
          <w:sz w:val="24"/>
          <w:szCs w:val="24"/>
        </w:rPr>
        <w:lastRenderedPageBreak/>
        <w:t xml:space="preserve"> </w:t>
      </w:r>
      <w:r w:rsidRPr="00C94A50">
        <w:rPr>
          <w:rFonts w:ascii="Arial" w:hAnsi="Arial" w:cs="Arial"/>
          <w:b/>
          <w:sz w:val="24"/>
          <w:szCs w:val="24"/>
        </w:rPr>
        <w:t>Módulos en funcionamiento:</w:t>
      </w:r>
      <w:r w:rsidRPr="00C94A50">
        <w:rPr>
          <w:rFonts w:ascii="Arial" w:hAnsi="Arial" w:cs="Arial"/>
          <w:sz w:val="24"/>
          <w:szCs w:val="24"/>
        </w:rPr>
        <w:t xml:space="preserve"> Captura, consulta Web, circulación y préstamo, inventario, estadísticas, adquisiciones, publicaciones y seriadas. </w:t>
      </w:r>
    </w:p>
    <w:p w14:paraId="654D6400" w14:textId="481F164E" w:rsidR="002532FC" w:rsidRPr="00C94A50" w:rsidRDefault="00214137" w:rsidP="00C2551A">
      <w:pPr>
        <w:jc w:val="both"/>
        <w:rPr>
          <w:rFonts w:ascii="Arial" w:hAnsi="Arial" w:cs="Arial"/>
          <w:sz w:val="24"/>
          <w:szCs w:val="24"/>
        </w:rPr>
      </w:pPr>
      <w:r w:rsidRPr="00C94A50">
        <w:rPr>
          <w:rFonts w:ascii="Arial" w:hAnsi="Arial" w:cs="Arial"/>
          <w:b/>
          <w:bCs/>
          <w:sz w:val="24"/>
          <w:szCs w:val="24"/>
        </w:rPr>
        <w:t xml:space="preserve">Recursos Bibliográficos: </w:t>
      </w:r>
      <w:r w:rsidRPr="00C94A50">
        <w:rPr>
          <w:rFonts w:ascii="Arial" w:hAnsi="Arial" w:cs="Arial"/>
          <w:sz w:val="24"/>
          <w:szCs w:val="24"/>
        </w:rPr>
        <w:t>En la tabla, se relacionan las distintas colecciones existentes en cuanto a Textos (libros), Publicaciones seriadas (revistas en medio impreso), Publicaciones y materiales en CD ROM, Bases de Datos y Publicaciones en texto de Trabajos de Grado.</w:t>
      </w:r>
      <w:bookmarkStart w:id="270" w:name="_Toc505003722"/>
      <w:bookmarkStart w:id="271" w:name="_Toc311555172"/>
      <w:bookmarkEnd w:id="267"/>
      <w:bookmarkEnd w:id="268"/>
    </w:p>
    <w:p w14:paraId="4C87D70C" w14:textId="387F1C13" w:rsidR="00102549" w:rsidRPr="00C94A50" w:rsidRDefault="007527A7" w:rsidP="00144779">
      <w:pPr>
        <w:pStyle w:val="Ttulo2"/>
        <w:jc w:val="center"/>
        <w:rPr>
          <w:rFonts w:ascii="Arial" w:hAnsi="Arial" w:cs="Arial"/>
          <w:color w:val="auto"/>
          <w:sz w:val="24"/>
          <w:szCs w:val="24"/>
        </w:rPr>
      </w:pPr>
      <w:bookmarkStart w:id="272" w:name="_Toc229667323"/>
      <w:r w:rsidRPr="00C94A50">
        <w:rPr>
          <w:rFonts w:ascii="Arial" w:hAnsi="Arial" w:cs="Arial"/>
          <w:color w:val="auto"/>
          <w:sz w:val="24"/>
          <w:szCs w:val="24"/>
        </w:rPr>
        <w:t>RECURSOS BIBLIOGRÁFICOS.</w:t>
      </w:r>
      <w:bookmarkEnd w:id="270"/>
      <w:bookmarkEnd w:id="272"/>
    </w:p>
    <w:p w14:paraId="7F64D79F" w14:textId="77777777" w:rsidR="00144779" w:rsidRPr="00C94A50" w:rsidRDefault="00144779" w:rsidP="00144779">
      <w:pPr>
        <w:rPr>
          <w:rFonts w:ascii="Arial" w:hAnsi="Arial" w:cs="Arial"/>
          <w:sz w:val="24"/>
          <w:szCs w:val="24"/>
        </w:rPr>
      </w:pPr>
    </w:p>
    <w:bookmarkEnd w:id="271"/>
    <w:p w14:paraId="23FB7E43" w14:textId="77777777" w:rsidR="001B53F4" w:rsidRPr="00C94A50" w:rsidRDefault="00482BAB" w:rsidP="00074BEB">
      <w:pPr>
        <w:rPr>
          <w:rFonts w:ascii="Arial" w:hAnsi="Arial" w:cs="Arial"/>
          <w:sz w:val="24"/>
          <w:szCs w:val="24"/>
        </w:rPr>
      </w:pPr>
      <w:r w:rsidRPr="00C94A50">
        <w:rPr>
          <w:rFonts w:ascii="Arial" w:hAnsi="Arial" w:cs="Arial"/>
          <w:sz w:val="24"/>
          <w:szCs w:val="24"/>
        </w:rPr>
        <w:t>Los recursos utilizados por docentes y estudiantes son:</w:t>
      </w:r>
    </w:p>
    <w:p w14:paraId="02279607" w14:textId="21B12C2B" w:rsidR="001B53F4" w:rsidRPr="00C94A50" w:rsidRDefault="003D3817" w:rsidP="00074BEB">
      <w:pPr>
        <w:rPr>
          <w:rFonts w:ascii="Arial" w:hAnsi="Arial" w:cs="Arial"/>
          <w:b/>
          <w:bCs/>
          <w:sz w:val="24"/>
          <w:szCs w:val="24"/>
        </w:rPr>
      </w:pPr>
      <w:r w:rsidRPr="00C94A50">
        <w:rPr>
          <w:rFonts w:ascii="Arial" w:hAnsi="Arial" w:cs="Arial"/>
          <w:b/>
          <w:bCs/>
          <w:sz w:val="24"/>
          <w:szCs w:val="24"/>
        </w:rPr>
        <w:t xml:space="preserve">Tabla No </w:t>
      </w:r>
      <w:r w:rsidR="00144779" w:rsidRPr="00C94A50">
        <w:rPr>
          <w:rFonts w:ascii="Arial" w:hAnsi="Arial" w:cs="Arial"/>
          <w:b/>
          <w:bCs/>
          <w:sz w:val="24"/>
          <w:szCs w:val="24"/>
        </w:rPr>
        <w:t>8</w:t>
      </w:r>
      <w:r w:rsidRPr="00C94A50">
        <w:rPr>
          <w:rFonts w:ascii="Arial" w:hAnsi="Arial" w:cs="Arial"/>
          <w:b/>
          <w:bCs/>
          <w:sz w:val="24"/>
          <w:szCs w:val="24"/>
        </w:rPr>
        <w:t xml:space="preserve">: </w:t>
      </w:r>
      <w:r w:rsidRPr="00C94A50">
        <w:rPr>
          <w:rFonts w:ascii="Arial" w:hAnsi="Arial" w:cs="Arial"/>
          <w:bCs/>
          <w:sz w:val="24"/>
          <w:szCs w:val="24"/>
        </w:rPr>
        <w:t xml:space="preserve">Recursos </w:t>
      </w:r>
      <w:r w:rsidR="001B53F4" w:rsidRPr="00C94A50">
        <w:rPr>
          <w:rFonts w:ascii="Arial" w:hAnsi="Arial" w:cs="Arial"/>
          <w:bCs/>
          <w:sz w:val="24"/>
          <w:szCs w:val="24"/>
        </w:rPr>
        <w:t>Bibliográficos</w:t>
      </w:r>
      <w:r w:rsidRPr="00C94A50">
        <w:rPr>
          <w:rFonts w:ascii="Arial" w:hAnsi="Arial" w:cs="Arial"/>
          <w:b/>
          <w:bCs/>
          <w:sz w:val="24"/>
          <w:szCs w:val="24"/>
        </w:rPr>
        <w:t>.</w:t>
      </w:r>
    </w:p>
    <w:tbl>
      <w:tblPr>
        <w:tblStyle w:val="Listaclara-nfasis3"/>
        <w:tblW w:w="10476" w:type="dxa"/>
        <w:tblInd w:w="132" w:type="dxa"/>
        <w:tblLayout w:type="fixed"/>
        <w:tblLook w:val="04A0" w:firstRow="1" w:lastRow="0" w:firstColumn="1" w:lastColumn="0" w:noHBand="0" w:noVBand="1"/>
      </w:tblPr>
      <w:tblGrid>
        <w:gridCol w:w="2268"/>
        <w:gridCol w:w="1701"/>
        <w:gridCol w:w="1843"/>
        <w:gridCol w:w="1134"/>
        <w:gridCol w:w="1417"/>
        <w:gridCol w:w="2113"/>
      </w:tblGrid>
      <w:tr w:rsidR="00693E5A" w:rsidRPr="00C94A50" w14:paraId="35966B7B" w14:textId="77777777" w:rsidTr="00212804">
        <w:trPr>
          <w:cnfStyle w:val="100000000000" w:firstRow="1" w:lastRow="0" w:firstColumn="0" w:lastColumn="0" w:oddVBand="0" w:evenVBand="0" w:oddHBand="0" w:evenHBand="0" w:firstRowFirstColumn="0" w:firstRowLastColumn="0" w:lastRowFirstColumn="0" w:lastRowLastColumn="0"/>
          <w:trHeight w:val="424"/>
        </w:trPr>
        <w:tc>
          <w:tcPr>
            <w:cnfStyle w:val="001000000000" w:firstRow="0" w:lastRow="0" w:firstColumn="1" w:lastColumn="0" w:oddVBand="0" w:evenVBand="0" w:oddHBand="0" w:evenHBand="0" w:firstRowFirstColumn="0" w:firstRowLastColumn="0" w:lastRowFirstColumn="0" w:lastRowLastColumn="0"/>
            <w:tcW w:w="2268" w:type="dxa"/>
          </w:tcPr>
          <w:p w14:paraId="43B33B2C" w14:textId="77777777" w:rsidR="004D2755" w:rsidRPr="00C94A50" w:rsidRDefault="004D2755" w:rsidP="00074BEB">
            <w:pPr>
              <w:rPr>
                <w:rFonts w:ascii="Arial" w:hAnsi="Arial" w:cs="Arial"/>
                <w:color w:val="auto"/>
                <w:sz w:val="24"/>
                <w:szCs w:val="24"/>
              </w:rPr>
            </w:pPr>
            <w:r w:rsidRPr="00C94A50">
              <w:rPr>
                <w:rFonts w:ascii="Arial" w:hAnsi="Arial" w:cs="Arial"/>
                <w:color w:val="auto"/>
                <w:sz w:val="24"/>
                <w:szCs w:val="24"/>
              </w:rPr>
              <w:t xml:space="preserve">RECURSOS </w:t>
            </w:r>
            <w:r w:rsidR="00BB41C3" w:rsidRPr="00C94A50">
              <w:rPr>
                <w:rFonts w:ascii="Arial" w:hAnsi="Arial" w:cs="Arial"/>
                <w:color w:val="auto"/>
                <w:sz w:val="24"/>
                <w:szCs w:val="24"/>
              </w:rPr>
              <w:t>BIBLIOGRÁFICOS</w:t>
            </w:r>
          </w:p>
        </w:tc>
        <w:tc>
          <w:tcPr>
            <w:tcW w:w="1701" w:type="dxa"/>
          </w:tcPr>
          <w:p w14:paraId="4DF1DC68" w14:textId="77777777" w:rsidR="004D2755" w:rsidRPr="00C94A50" w:rsidRDefault="004D2755" w:rsidP="00074BEB">
            <w:pPr>
              <w:cnfStyle w:val="100000000000" w:firstRow="1" w:lastRow="0" w:firstColumn="0" w:lastColumn="0" w:oddVBand="0" w:evenVBand="0" w:oddHBand="0" w:evenHBand="0" w:firstRowFirstColumn="0" w:firstRowLastColumn="0" w:lastRowFirstColumn="0" w:lastRowLastColumn="0"/>
              <w:rPr>
                <w:rFonts w:ascii="Arial" w:hAnsi="Arial" w:cs="Arial"/>
                <w:color w:val="auto"/>
                <w:sz w:val="24"/>
                <w:szCs w:val="24"/>
              </w:rPr>
            </w:pPr>
            <w:r w:rsidRPr="00C94A50">
              <w:rPr>
                <w:rFonts w:ascii="Arial" w:hAnsi="Arial" w:cs="Arial"/>
                <w:color w:val="auto"/>
                <w:sz w:val="24"/>
                <w:szCs w:val="24"/>
              </w:rPr>
              <w:t>LIBROS VOLÚMENES</w:t>
            </w:r>
          </w:p>
        </w:tc>
        <w:tc>
          <w:tcPr>
            <w:tcW w:w="1843" w:type="dxa"/>
          </w:tcPr>
          <w:p w14:paraId="52A14EF5" w14:textId="77777777" w:rsidR="004D2755" w:rsidRPr="00C94A50" w:rsidRDefault="004D2755" w:rsidP="00074BEB">
            <w:pPr>
              <w:cnfStyle w:val="100000000000" w:firstRow="1" w:lastRow="0" w:firstColumn="0" w:lastColumn="0" w:oddVBand="0" w:evenVBand="0" w:oddHBand="0" w:evenHBand="0" w:firstRowFirstColumn="0" w:firstRowLastColumn="0" w:lastRowFirstColumn="0" w:lastRowLastColumn="0"/>
              <w:rPr>
                <w:rFonts w:ascii="Arial" w:hAnsi="Arial" w:cs="Arial"/>
                <w:color w:val="auto"/>
                <w:sz w:val="24"/>
                <w:szCs w:val="24"/>
              </w:rPr>
            </w:pPr>
            <w:r w:rsidRPr="00C94A50">
              <w:rPr>
                <w:rFonts w:ascii="Arial" w:hAnsi="Arial" w:cs="Arial"/>
                <w:color w:val="auto"/>
                <w:sz w:val="24"/>
                <w:szCs w:val="24"/>
              </w:rPr>
              <w:t>PUBLICACIONES SERIADAS POR PAPEL</w:t>
            </w:r>
          </w:p>
        </w:tc>
        <w:tc>
          <w:tcPr>
            <w:tcW w:w="1134" w:type="dxa"/>
          </w:tcPr>
          <w:p w14:paraId="115EEA4B" w14:textId="77777777" w:rsidR="004D2755" w:rsidRPr="00C94A50" w:rsidRDefault="004D2755" w:rsidP="00074BEB">
            <w:pPr>
              <w:cnfStyle w:val="100000000000" w:firstRow="1" w:lastRow="0" w:firstColumn="0" w:lastColumn="0" w:oddVBand="0" w:evenVBand="0" w:oddHBand="0" w:evenHBand="0" w:firstRowFirstColumn="0" w:firstRowLastColumn="0" w:lastRowFirstColumn="0" w:lastRowLastColumn="0"/>
              <w:rPr>
                <w:rFonts w:ascii="Arial" w:hAnsi="Arial" w:cs="Arial"/>
                <w:color w:val="auto"/>
                <w:sz w:val="24"/>
                <w:szCs w:val="24"/>
              </w:rPr>
            </w:pPr>
            <w:r w:rsidRPr="00C94A50">
              <w:rPr>
                <w:rFonts w:ascii="Arial" w:hAnsi="Arial" w:cs="Arial"/>
                <w:color w:val="auto"/>
                <w:sz w:val="24"/>
                <w:szCs w:val="24"/>
              </w:rPr>
              <w:t>CD ROM</w:t>
            </w:r>
          </w:p>
          <w:p w14:paraId="014EF832" w14:textId="77777777" w:rsidR="004D2755" w:rsidRPr="00C94A50" w:rsidRDefault="004D2755" w:rsidP="00074BEB">
            <w:pPr>
              <w:cnfStyle w:val="100000000000" w:firstRow="1" w:lastRow="0" w:firstColumn="0" w:lastColumn="0" w:oddVBand="0" w:evenVBand="0" w:oddHBand="0" w:evenHBand="0" w:firstRowFirstColumn="0" w:firstRowLastColumn="0" w:lastRowFirstColumn="0" w:lastRowLastColumn="0"/>
              <w:rPr>
                <w:rFonts w:ascii="Arial" w:hAnsi="Arial" w:cs="Arial"/>
                <w:color w:val="auto"/>
                <w:sz w:val="24"/>
                <w:szCs w:val="24"/>
              </w:rPr>
            </w:pPr>
          </w:p>
        </w:tc>
        <w:tc>
          <w:tcPr>
            <w:tcW w:w="1417" w:type="dxa"/>
          </w:tcPr>
          <w:p w14:paraId="4D944B70" w14:textId="77777777" w:rsidR="004D2755" w:rsidRPr="00C94A50" w:rsidRDefault="004D2755" w:rsidP="00074BEB">
            <w:pPr>
              <w:cnfStyle w:val="100000000000" w:firstRow="1" w:lastRow="0" w:firstColumn="0" w:lastColumn="0" w:oddVBand="0" w:evenVBand="0" w:oddHBand="0" w:evenHBand="0" w:firstRowFirstColumn="0" w:firstRowLastColumn="0" w:lastRowFirstColumn="0" w:lastRowLastColumn="0"/>
              <w:rPr>
                <w:rFonts w:ascii="Arial" w:hAnsi="Arial" w:cs="Arial"/>
                <w:color w:val="auto"/>
                <w:sz w:val="24"/>
                <w:szCs w:val="24"/>
              </w:rPr>
            </w:pPr>
            <w:r w:rsidRPr="00C94A50">
              <w:rPr>
                <w:rFonts w:ascii="Arial" w:hAnsi="Arial" w:cs="Arial"/>
                <w:color w:val="auto"/>
                <w:sz w:val="24"/>
                <w:szCs w:val="24"/>
              </w:rPr>
              <w:t>BASES DE DATOS EN LÍNEA</w:t>
            </w:r>
          </w:p>
        </w:tc>
        <w:tc>
          <w:tcPr>
            <w:tcW w:w="2113" w:type="dxa"/>
          </w:tcPr>
          <w:p w14:paraId="4D1EE726" w14:textId="77777777" w:rsidR="004D2755" w:rsidRPr="00C94A50" w:rsidRDefault="004D2755" w:rsidP="00074BEB">
            <w:pPr>
              <w:cnfStyle w:val="100000000000" w:firstRow="1" w:lastRow="0" w:firstColumn="0" w:lastColumn="0" w:oddVBand="0" w:evenVBand="0" w:oddHBand="0" w:evenHBand="0" w:firstRowFirstColumn="0" w:firstRowLastColumn="0" w:lastRowFirstColumn="0" w:lastRowLastColumn="0"/>
              <w:rPr>
                <w:rFonts w:ascii="Arial" w:hAnsi="Arial" w:cs="Arial"/>
                <w:color w:val="auto"/>
                <w:sz w:val="24"/>
                <w:szCs w:val="24"/>
              </w:rPr>
            </w:pPr>
            <w:r w:rsidRPr="00C94A50">
              <w:rPr>
                <w:rFonts w:ascii="Arial" w:hAnsi="Arial" w:cs="Arial"/>
                <w:color w:val="auto"/>
                <w:sz w:val="24"/>
                <w:szCs w:val="24"/>
              </w:rPr>
              <w:t>TRABAJOS DE GRADO</w:t>
            </w:r>
          </w:p>
        </w:tc>
      </w:tr>
      <w:tr w:rsidR="00693E5A" w:rsidRPr="00C94A50" w14:paraId="3D452E66" w14:textId="77777777" w:rsidTr="002128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14:paraId="66A61CE1" w14:textId="77777777" w:rsidR="004D2755" w:rsidRPr="00C94A50" w:rsidRDefault="004D2755" w:rsidP="00074BEB">
            <w:pPr>
              <w:rPr>
                <w:rFonts w:ascii="Arial" w:hAnsi="Arial" w:cs="Arial"/>
                <w:sz w:val="24"/>
                <w:szCs w:val="24"/>
              </w:rPr>
            </w:pPr>
            <w:r w:rsidRPr="00C94A50">
              <w:rPr>
                <w:rFonts w:ascii="Arial" w:hAnsi="Arial" w:cs="Arial"/>
                <w:sz w:val="24"/>
                <w:szCs w:val="24"/>
              </w:rPr>
              <w:t>Ciencias básicas sociales y humanas.</w:t>
            </w:r>
          </w:p>
        </w:tc>
        <w:tc>
          <w:tcPr>
            <w:tcW w:w="1701" w:type="dxa"/>
          </w:tcPr>
          <w:p w14:paraId="0DAEE3B8" w14:textId="77777777" w:rsidR="004D2755" w:rsidRPr="00C94A50" w:rsidRDefault="004D2755" w:rsidP="00074BEB">
            <w:p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94A50">
              <w:rPr>
                <w:rFonts w:ascii="Arial" w:hAnsi="Arial" w:cs="Arial"/>
                <w:sz w:val="24"/>
                <w:szCs w:val="24"/>
              </w:rPr>
              <w:t xml:space="preserve">3475 </w:t>
            </w:r>
          </w:p>
        </w:tc>
        <w:tc>
          <w:tcPr>
            <w:tcW w:w="1843" w:type="dxa"/>
          </w:tcPr>
          <w:p w14:paraId="0962C69D" w14:textId="77777777" w:rsidR="004D2755" w:rsidRPr="00C94A50" w:rsidRDefault="004D2755" w:rsidP="00074BEB">
            <w:p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94A50">
              <w:rPr>
                <w:rFonts w:ascii="Arial" w:hAnsi="Arial" w:cs="Arial"/>
                <w:sz w:val="24"/>
                <w:szCs w:val="24"/>
              </w:rPr>
              <w:t xml:space="preserve">44 </w:t>
            </w:r>
          </w:p>
        </w:tc>
        <w:tc>
          <w:tcPr>
            <w:tcW w:w="1134" w:type="dxa"/>
          </w:tcPr>
          <w:p w14:paraId="2D6A346D" w14:textId="77777777" w:rsidR="004D2755" w:rsidRPr="00C94A50" w:rsidRDefault="004D2755" w:rsidP="00074BEB">
            <w:p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94A50">
              <w:rPr>
                <w:rFonts w:ascii="Arial" w:hAnsi="Arial" w:cs="Arial"/>
                <w:sz w:val="24"/>
                <w:szCs w:val="24"/>
              </w:rPr>
              <w:t xml:space="preserve">67 </w:t>
            </w:r>
          </w:p>
        </w:tc>
        <w:tc>
          <w:tcPr>
            <w:tcW w:w="1417" w:type="dxa"/>
          </w:tcPr>
          <w:p w14:paraId="5E6A06B3" w14:textId="77777777" w:rsidR="004D2755" w:rsidRPr="00C94A50" w:rsidRDefault="004D2755" w:rsidP="00074BEB">
            <w:p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94A50">
              <w:rPr>
                <w:rFonts w:ascii="Arial" w:hAnsi="Arial" w:cs="Arial"/>
                <w:sz w:val="24"/>
                <w:szCs w:val="24"/>
              </w:rPr>
              <w:t xml:space="preserve">8 </w:t>
            </w:r>
          </w:p>
        </w:tc>
        <w:tc>
          <w:tcPr>
            <w:tcW w:w="2113" w:type="dxa"/>
          </w:tcPr>
          <w:p w14:paraId="248FD759" w14:textId="77777777" w:rsidR="004D2755" w:rsidRPr="00C94A50" w:rsidRDefault="00585488" w:rsidP="00074BEB">
            <w:p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94A50">
              <w:rPr>
                <w:rFonts w:ascii="Arial" w:hAnsi="Arial" w:cs="Arial"/>
                <w:sz w:val="24"/>
                <w:szCs w:val="24"/>
              </w:rPr>
              <w:t>0</w:t>
            </w:r>
          </w:p>
        </w:tc>
      </w:tr>
      <w:tr w:rsidR="00693E5A" w:rsidRPr="00C94A50" w14:paraId="4D4E898B" w14:textId="77777777" w:rsidTr="00212804">
        <w:tc>
          <w:tcPr>
            <w:cnfStyle w:val="001000000000" w:firstRow="0" w:lastRow="0" w:firstColumn="1" w:lastColumn="0" w:oddVBand="0" w:evenVBand="0" w:oddHBand="0" w:evenHBand="0" w:firstRowFirstColumn="0" w:firstRowLastColumn="0" w:lastRowFirstColumn="0" w:lastRowLastColumn="0"/>
            <w:tcW w:w="2268" w:type="dxa"/>
          </w:tcPr>
          <w:p w14:paraId="2211DA52" w14:textId="77777777" w:rsidR="00585488" w:rsidRPr="00C94A50" w:rsidRDefault="00585488" w:rsidP="00074BEB">
            <w:pPr>
              <w:rPr>
                <w:rFonts w:ascii="Arial" w:hAnsi="Arial" w:cs="Arial"/>
                <w:sz w:val="24"/>
                <w:szCs w:val="24"/>
              </w:rPr>
            </w:pPr>
            <w:r w:rsidRPr="00C94A50">
              <w:rPr>
                <w:rFonts w:ascii="Arial" w:hAnsi="Arial" w:cs="Arial"/>
                <w:sz w:val="24"/>
                <w:szCs w:val="24"/>
              </w:rPr>
              <w:t xml:space="preserve">Agronomía </w:t>
            </w:r>
          </w:p>
        </w:tc>
        <w:tc>
          <w:tcPr>
            <w:tcW w:w="1701" w:type="dxa"/>
          </w:tcPr>
          <w:p w14:paraId="21F13869" w14:textId="77777777" w:rsidR="00585488" w:rsidRPr="00C94A50" w:rsidRDefault="00585488" w:rsidP="00074BEB">
            <w:pP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C94A50">
              <w:rPr>
                <w:rFonts w:ascii="Arial" w:hAnsi="Arial" w:cs="Arial"/>
                <w:sz w:val="24"/>
                <w:szCs w:val="24"/>
              </w:rPr>
              <w:t xml:space="preserve">2547 </w:t>
            </w:r>
          </w:p>
        </w:tc>
        <w:tc>
          <w:tcPr>
            <w:tcW w:w="1843" w:type="dxa"/>
          </w:tcPr>
          <w:p w14:paraId="3E0DC599" w14:textId="77777777" w:rsidR="00585488" w:rsidRPr="00C94A50" w:rsidRDefault="00585488" w:rsidP="00074BEB">
            <w:pP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C94A50">
              <w:rPr>
                <w:rFonts w:ascii="Arial" w:hAnsi="Arial" w:cs="Arial"/>
                <w:sz w:val="24"/>
                <w:szCs w:val="24"/>
              </w:rPr>
              <w:t xml:space="preserve">15 </w:t>
            </w:r>
          </w:p>
        </w:tc>
        <w:tc>
          <w:tcPr>
            <w:tcW w:w="1134" w:type="dxa"/>
          </w:tcPr>
          <w:p w14:paraId="316253ED" w14:textId="77777777" w:rsidR="00585488" w:rsidRPr="00C94A50" w:rsidRDefault="00585488" w:rsidP="00074BEB">
            <w:pP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C94A50">
              <w:rPr>
                <w:rFonts w:ascii="Arial" w:hAnsi="Arial" w:cs="Arial"/>
                <w:sz w:val="24"/>
                <w:szCs w:val="24"/>
              </w:rPr>
              <w:t xml:space="preserve">19 </w:t>
            </w:r>
          </w:p>
        </w:tc>
        <w:tc>
          <w:tcPr>
            <w:tcW w:w="1417" w:type="dxa"/>
          </w:tcPr>
          <w:p w14:paraId="243A80AB" w14:textId="77777777" w:rsidR="00585488" w:rsidRPr="00C94A50" w:rsidRDefault="00585488" w:rsidP="00074BEB">
            <w:pP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C94A50">
              <w:rPr>
                <w:rFonts w:ascii="Arial" w:hAnsi="Arial" w:cs="Arial"/>
                <w:sz w:val="24"/>
                <w:szCs w:val="24"/>
              </w:rPr>
              <w:t xml:space="preserve">- </w:t>
            </w:r>
          </w:p>
        </w:tc>
        <w:tc>
          <w:tcPr>
            <w:tcW w:w="2113" w:type="dxa"/>
          </w:tcPr>
          <w:p w14:paraId="7366E43A" w14:textId="77777777" w:rsidR="00585488" w:rsidRPr="00C94A50" w:rsidRDefault="00585488" w:rsidP="00074BEB">
            <w:pP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C94A50">
              <w:rPr>
                <w:rFonts w:ascii="Arial" w:hAnsi="Arial" w:cs="Arial"/>
                <w:sz w:val="24"/>
                <w:szCs w:val="24"/>
              </w:rPr>
              <w:t>0</w:t>
            </w:r>
          </w:p>
        </w:tc>
      </w:tr>
      <w:tr w:rsidR="00693E5A" w:rsidRPr="00C94A50" w14:paraId="7BFF36C3" w14:textId="77777777" w:rsidTr="002128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14:paraId="58FF78BB" w14:textId="77777777" w:rsidR="00585488" w:rsidRPr="00C94A50" w:rsidRDefault="00585488" w:rsidP="00074BEB">
            <w:pPr>
              <w:rPr>
                <w:rFonts w:ascii="Arial" w:hAnsi="Arial" w:cs="Arial"/>
                <w:sz w:val="24"/>
                <w:szCs w:val="24"/>
              </w:rPr>
            </w:pPr>
            <w:r w:rsidRPr="00C94A50">
              <w:rPr>
                <w:rFonts w:ascii="Arial" w:hAnsi="Arial" w:cs="Arial"/>
                <w:sz w:val="24"/>
                <w:szCs w:val="24"/>
              </w:rPr>
              <w:t xml:space="preserve">Ciencias del deporte </w:t>
            </w:r>
          </w:p>
        </w:tc>
        <w:tc>
          <w:tcPr>
            <w:tcW w:w="1701" w:type="dxa"/>
          </w:tcPr>
          <w:p w14:paraId="5BC7729A" w14:textId="77777777" w:rsidR="00585488" w:rsidRPr="00C94A50" w:rsidRDefault="00585488" w:rsidP="00074BEB">
            <w:p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94A50">
              <w:rPr>
                <w:rFonts w:ascii="Arial" w:hAnsi="Arial" w:cs="Arial"/>
                <w:sz w:val="24"/>
                <w:szCs w:val="24"/>
              </w:rPr>
              <w:t xml:space="preserve">936 </w:t>
            </w:r>
          </w:p>
        </w:tc>
        <w:tc>
          <w:tcPr>
            <w:tcW w:w="1843" w:type="dxa"/>
          </w:tcPr>
          <w:p w14:paraId="0D846187" w14:textId="77777777" w:rsidR="00585488" w:rsidRPr="00C94A50" w:rsidRDefault="00585488" w:rsidP="00074BEB">
            <w:pPr>
              <w:cnfStyle w:val="000000100000" w:firstRow="0" w:lastRow="0" w:firstColumn="0" w:lastColumn="0" w:oddVBand="0" w:evenVBand="0" w:oddHBand="1" w:evenHBand="0" w:firstRowFirstColumn="0" w:firstRowLastColumn="0" w:lastRowFirstColumn="0" w:lastRowLastColumn="0"/>
              <w:rPr>
                <w:rFonts w:ascii="Arial" w:hAnsi="Arial" w:cs="Arial"/>
                <w:b/>
                <w:bCs/>
                <w:sz w:val="24"/>
                <w:szCs w:val="24"/>
              </w:rPr>
            </w:pPr>
            <w:r w:rsidRPr="00C94A50">
              <w:rPr>
                <w:rFonts w:ascii="Arial" w:hAnsi="Arial" w:cs="Arial"/>
                <w:b/>
                <w:bCs/>
                <w:sz w:val="24"/>
                <w:szCs w:val="24"/>
              </w:rPr>
              <w:t>4</w:t>
            </w:r>
          </w:p>
        </w:tc>
        <w:tc>
          <w:tcPr>
            <w:tcW w:w="1134" w:type="dxa"/>
          </w:tcPr>
          <w:p w14:paraId="2A9E3AE1" w14:textId="77777777" w:rsidR="00585488" w:rsidRPr="00C94A50" w:rsidRDefault="00585488" w:rsidP="00074BEB">
            <w:pPr>
              <w:cnfStyle w:val="000000100000" w:firstRow="0" w:lastRow="0" w:firstColumn="0" w:lastColumn="0" w:oddVBand="0" w:evenVBand="0" w:oddHBand="1" w:evenHBand="0" w:firstRowFirstColumn="0" w:firstRowLastColumn="0" w:lastRowFirstColumn="0" w:lastRowLastColumn="0"/>
              <w:rPr>
                <w:rFonts w:ascii="Arial" w:hAnsi="Arial" w:cs="Arial"/>
                <w:b/>
                <w:bCs/>
                <w:sz w:val="24"/>
                <w:szCs w:val="24"/>
              </w:rPr>
            </w:pPr>
            <w:r w:rsidRPr="00C94A50">
              <w:rPr>
                <w:rFonts w:ascii="Arial" w:hAnsi="Arial" w:cs="Arial"/>
                <w:b/>
                <w:bCs/>
                <w:sz w:val="24"/>
                <w:szCs w:val="24"/>
              </w:rPr>
              <w:t>14</w:t>
            </w:r>
          </w:p>
        </w:tc>
        <w:tc>
          <w:tcPr>
            <w:tcW w:w="1417" w:type="dxa"/>
          </w:tcPr>
          <w:p w14:paraId="1345A47B" w14:textId="77777777" w:rsidR="00585488" w:rsidRPr="00C94A50" w:rsidRDefault="00585488" w:rsidP="00074BEB">
            <w:pPr>
              <w:cnfStyle w:val="000000100000" w:firstRow="0" w:lastRow="0" w:firstColumn="0" w:lastColumn="0" w:oddVBand="0" w:evenVBand="0" w:oddHBand="1" w:evenHBand="0" w:firstRowFirstColumn="0" w:firstRowLastColumn="0" w:lastRowFirstColumn="0" w:lastRowLastColumn="0"/>
              <w:rPr>
                <w:rFonts w:ascii="Arial" w:hAnsi="Arial" w:cs="Arial"/>
                <w:b/>
                <w:bCs/>
                <w:sz w:val="24"/>
                <w:szCs w:val="24"/>
              </w:rPr>
            </w:pPr>
            <w:r w:rsidRPr="00C94A50">
              <w:rPr>
                <w:rFonts w:ascii="Arial" w:hAnsi="Arial" w:cs="Arial"/>
                <w:b/>
                <w:bCs/>
                <w:sz w:val="24"/>
                <w:szCs w:val="24"/>
              </w:rPr>
              <w:t>-</w:t>
            </w:r>
          </w:p>
        </w:tc>
        <w:tc>
          <w:tcPr>
            <w:tcW w:w="2113" w:type="dxa"/>
          </w:tcPr>
          <w:p w14:paraId="71C3B4E2" w14:textId="77777777" w:rsidR="00585488" w:rsidRPr="00C94A50" w:rsidRDefault="00585488" w:rsidP="00074BEB">
            <w:p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94A50">
              <w:rPr>
                <w:rFonts w:ascii="Arial" w:hAnsi="Arial" w:cs="Arial"/>
                <w:sz w:val="24"/>
                <w:szCs w:val="24"/>
              </w:rPr>
              <w:t>0</w:t>
            </w:r>
          </w:p>
        </w:tc>
      </w:tr>
      <w:tr w:rsidR="00693E5A" w:rsidRPr="00C94A50" w14:paraId="7AAA16BF" w14:textId="77777777" w:rsidTr="00212804">
        <w:tc>
          <w:tcPr>
            <w:cnfStyle w:val="001000000000" w:firstRow="0" w:lastRow="0" w:firstColumn="1" w:lastColumn="0" w:oddVBand="0" w:evenVBand="0" w:oddHBand="0" w:evenHBand="0" w:firstRowFirstColumn="0" w:firstRowLastColumn="0" w:lastRowFirstColumn="0" w:lastRowLastColumn="0"/>
            <w:tcW w:w="2268" w:type="dxa"/>
          </w:tcPr>
          <w:p w14:paraId="08E4D001" w14:textId="77777777" w:rsidR="00585488" w:rsidRPr="00C94A50" w:rsidRDefault="00585488" w:rsidP="00074BEB">
            <w:pPr>
              <w:rPr>
                <w:rFonts w:ascii="Arial" w:hAnsi="Arial" w:cs="Arial"/>
                <w:sz w:val="24"/>
                <w:szCs w:val="24"/>
              </w:rPr>
            </w:pPr>
            <w:r w:rsidRPr="00C94A50">
              <w:rPr>
                <w:rFonts w:ascii="Arial" w:hAnsi="Arial" w:cs="Arial"/>
                <w:sz w:val="24"/>
                <w:szCs w:val="24"/>
              </w:rPr>
              <w:t xml:space="preserve">Económica admón. </w:t>
            </w:r>
          </w:p>
        </w:tc>
        <w:tc>
          <w:tcPr>
            <w:tcW w:w="1701" w:type="dxa"/>
          </w:tcPr>
          <w:p w14:paraId="4D0C5EE6" w14:textId="77777777" w:rsidR="00585488" w:rsidRPr="00C94A50" w:rsidRDefault="00585488" w:rsidP="00074BEB">
            <w:pP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C94A50">
              <w:rPr>
                <w:rFonts w:ascii="Arial" w:hAnsi="Arial" w:cs="Arial"/>
                <w:sz w:val="24"/>
                <w:szCs w:val="24"/>
              </w:rPr>
              <w:t xml:space="preserve">2695 </w:t>
            </w:r>
          </w:p>
        </w:tc>
        <w:tc>
          <w:tcPr>
            <w:tcW w:w="1843" w:type="dxa"/>
          </w:tcPr>
          <w:p w14:paraId="6EA181A8" w14:textId="77777777" w:rsidR="00585488" w:rsidRPr="00C94A50" w:rsidRDefault="00585488" w:rsidP="00074BEB">
            <w:pPr>
              <w:cnfStyle w:val="000000000000" w:firstRow="0" w:lastRow="0" w:firstColumn="0" w:lastColumn="0" w:oddVBand="0" w:evenVBand="0" w:oddHBand="0" w:evenHBand="0" w:firstRowFirstColumn="0" w:firstRowLastColumn="0" w:lastRowFirstColumn="0" w:lastRowLastColumn="0"/>
              <w:rPr>
                <w:rFonts w:ascii="Arial" w:hAnsi="Arial" w:cs="Arial"/>
                <w:b/>
                <w:bCs/>
                <w:sz w:val="24"/>
                <w:szCs w:val="24"/>
              </w:rPr>
            </w:pPr>
            <w:r w:rsidRPr="00C94A50">
              <w:rPr>
                <w:rFonts w:ascii="Arial" w:hAnsi="Arial" w:cs="Arial"/>
                <w:b/>
                <w:bCs/>
                <w:sz w:val="24"/>
                <w:szCs w:val="24"/>
              </w:rPr>
              <w:t>18</w:t>
            </w:r>
          </w:p>
        </w:tc>
        <w:tc>
          <w:tcPr>
            <w:tcW w:w="1134" w:type="dxa"/>
          </w:tcPr>
          <w:p w14:paraId="44F7FDA5" w14:textId="77777777" w:rsidR="00585488" w:rsidRPr="00C94A50" w:rsidRDefault="00585488" w:rsidP="00074BEB">
            <w:pPr>
              <w:cnfStyle w:val="000000000000" w:firstRow="0" w:lastRow="0" w:firstColumn="0" w:lastColumn="0" w:oddVBand="0" w:evenVBand="0" w:oddHBand="0" w:evenHBand="0" w:firstRowFirstColumn="0" w:firstRowLastColumn="0" w:lastRowFirstColumn="0" w:lastRowLastColumn="0"/>
              <w:rPr>
                <w:rFonts w:ascii="Arial" w:hAnsi="Arial" w:cs="Arial"/>
                <w:b/>
                <w:bCs/>
                <w:sz w:val="24"/>
                <w:szCs w:val="24"/>
              </w:rPr>
            </w:pPr>
            <w:r w:rsidRPr="00C94A50">
              <w:rPr>
                <w:rFonts w:ascii="Arial" w:hAnsi="Arial" w:cs="Arial"/>
                <w:b/>
                <w:bCs/>
                <w:sz w:val="24"/>
                <w:szCs w:val="24"/>
              </w:rPr>
              <w:t>48</w:t>
            </w:r>
          </w:p>
        </w:tc>
        <w:tc>
          <w:tcPr>
            <w:tcW w:w="1417" w:type="dxa"/>
          </w:tcPr>
          <w:p w14:paraId="78CA8744" w14:textId="77777777" w:rsidR="00585488" w:rsidRPr="00C94A50" w:rsidRDefault="00585488" w:rsidP="00074BEB">
            <w:pPr>
              <w:cnfStyle w:val="000000000000" w:firstRow="0" w:lastRow="0" w:firstColumn="0" w:lastColumn="0" w:oddVBand="0" w:evenVBand="0" w:oddHBand="0" w:evenHBand="0" w:firstRowFirstColumn="0" w:firstRowLastColumn="0" w:lastRowFirstColumn="0" w:lastRowLastColumn="0"/>
              <w:rPr>
                <w:rFonts w:ascii="Arial" w:hAnsi="Arial" w:cs="Arial"/>
                <w:b/>
                <w:bCs/>
                <w:sz w:val="24"/>
                <w:szCs w:val="24"/>
              </w:rPr>
            </w:pPr>
            <w:r w:rsidRPr="00C94A50">
              <w:rPr>
                <w:rFonts w:ascii="Arial" w:hAnsi="Arial" w:cs="Arial"/>
                <w:b/>
                <w:bCs/>
                <w:sz w:val="24"/>
                <w:szCs w:val="24"/>
              </w:rPr>
              <w:t>4</w:t>
            </w:r>
          </w:p>
        </w:tc>
        <w:tc>
          <w:tcPr>
            <w:tcW w:w="2113" w:type="dxa"/>
          </w:tcPr>
          <w:p w14:paraId="0CB4443A" w14:textId="77777777" w:rsidR="00585488" w:rsidRPr="00C94A50" w:rsidRDefault="00585488" w:rsidP="00074BEB">
            <w:pP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C94A50">
              <w:rPr>
                <w:rFonts w:ascii="Arial" w:hAnsi="Arial" w:cs="Arial"/>
                <w:sz w:val="24"/>
                <w:szCs w:val="24"/>
              </w:rPr>
              <w:t>0</w:t>
            </w:r>
          </w:p>
        </w:tc>
      </w:tr>
      <w:tr w:rsidR="00693E5A" w:rsidRPr="00C94A50" w14:paraId="276454F5" w14:textId="77777777" w:rsidTr="002128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14:paraId="6A3787A2" w14:textId="77777777" w:rsidR="00585488" w:rsidRPr="00C94A50" w:rsidRDefault="00585488" w:rsidP="00074BEB">
            <w:pPr>
              <w:rPr>
                <w:rFonts w:ascii="Arial" w:hAnsi="Arial" w:cs="Arial"/>
                <w:sz w:val="24"/>
                <w:szCs w:val="24"/>
              </w:rPr>
            </w:pPr>
            <w:r w:rsidRPr="00C94A50">
              <w:rPr>
                <w:rFonts w:ascii="Arial" w:hAnsi="Arial" w:cs="Arial"/>
                <w:sz w:val="24"/>
                <w:szCs w:val="24"/>
              </w:rPr>
              <w:t xml:space="preserve">Medicina </w:t>
            </w:r>
          </w:p>
        </w:tc>
        <w:tc>
          <w:tcPr>
            <w:tcW w:w="1701" w:type="dxa"/>
          </w:tcPr>
          <w:p w14:paraId="6F5B4191" w14:textId="77777777" w:rsidR="00585488" w:rsidRPr="00C94A50" w:rsidRDefault="00585488" w:rsidP="00074BEB">
            <w:p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94A50">
              <w:rPr>
                <w:rFonts w:ascii="Arial" w:hAnsi="Arial" w:cs="Arial"/>
                <w:sz w:val="24"/>
                <w:szCs w:val="24"/>
              </w:rPr>
              <w:t xml:space="preserve">3030 </w:t>
            </w:r>
          </w:p>
        </w:tc>
        <w:tc>
          <w:tcPr>
            <w:tcW w:w="1843" w:type="dxa"/>
          </w:tcPr>
          <w:p w14:paraId="1AEF5136" w14:textId="77777777" w:rsidR="00585488" w:rsidRPr="00C94A50" w:rsidRDefault="00585488" w:rsidP="00074BEB">
            <w:pPr>
              <w:cnfStyle w:val="000000100000" w:firstRow="0" w:lastRow="0" w:firstColumn="0" w:lastColumn="0" w:oddVBand="0" w:evenVBand="0" w:oddHBand="1" w:evenHBand="0" w:firstRowFirstColumn="0" w:firstRowLastColumn="0" w:lastRowFirstColumn="0" w:lastRowLastColumn="0"/>
              <w:rPr>
                <w:rFonts w:ascii="Arial" w:hAnsi="Arial" w:cs="Arial"/>
                <w:b/>
                <w:bCs/>
                <w:sz w:val="24"/>
                <w:szCs w:val="24"/>
              </w:rPr>
            </w:pPr>
            <w:r w:rsidRPr="00C94A50">
              <w:rPr>
                <w:rFonts w:ascii="Arial" w:hAnsi="Arial" w:cs="Arial"/>
                <w:b/>
                <w:bCs/>
                <w:sz w:val="24"/>
                <w:szCs w:val="24"/>
              </w:rPr>
              <w:t>61</w:t>
            </w:r>
          </w:p>
        </w:tc>
        <w:tc>
          <w:tcPr>
            <w:tcW w:w="1134" w:type="dxa"/>
          </w:tcPr>
          <w:p w14:paraId="6A0B5011" w14:textId="77777777" w:rsidR="00585488" w:rsidRPr="00C94A50" w:rsidRDefault="00585488" w:rsidP="00074BEB">
            <w:pPr>
              <w:cnfStyle w:val="000000100000" w:firstRow="0" w:lastRow="0" w:firstColumn="0" w:lastColumn="0" w:oddVBand="0" w:evenVBand="0" w:oddHBand="1" w:evenHBand="0" w:firstRowFirstColumn="0" w:firstRowLastColumn="0" w:lastRowFirstColumn="0" w:lastRowLastColumn="0"/>
              <w:rPr>
                <w:rFonts w:ascii="Arial" w:hAnsi="Arial" w:cs="Arial"/>
                <w:b/>
                <w:bCs/>
                <w:sz w:val="24"/>
                <w:szCs w:val="24"/>
              </w:rPr>
            </w:pPr>
            <w:r w:rsidRPr="00C94A50">
              <w:rPr>
                <w:rFonts w:ascii="Arial" w:hAnsi="Arial" w:cs="Arial"/>
                <w:b/>
                <w:bCs/>
                <w:sz w:val="24"/>
                <w:szCs w:val="24"/>
              </w:rPr>
              <w:t>61</w:t>
            </w:r>
          </w:p>
        </w:tc>
        <w:tc>
          <w:tcPr>
            <w:tcW w:w="1417" w:type="dxa"/>
          </w:tcPr>
          <w:p w14:paraId="4F0B9901" w14:textId="77777777" w:rsidR="00585488" w:rsidRPr="00C94A50" w:rsidRDefault="00585488" w:rsidP="00074BEB">
            <w:pPr>
              <w:cnfStyle w:val="000000100000" w:firstRow="0" w:lastRow="0" w:firstColumn="0" w:lastColumn="0" w:oddVBand="0" w:evenVBand="0" w:oddHBand="1" w:evenHBand="0" w:firstRowFirstColumn="0" w:firstRowLastColumn="0" w:lastRowFirstColumn="0" w:lastRowLastColumn="0"/>
              <w:rPr>
                <w:rFonts w:ascii="Arial" w:hAnsi="Arial" w:cs="Arial"/>
                <w:b/>
                <w:bCs/>
                <w:sz w:val="24"/>
                <w:szCs w:val="24"/>
              </w:rPr>
            </w:pPr>
            <w:r w:rsidRPr="00C94A50">
              <w:rPr>
                <w:rFonts w:ascii="Arial" w:hAnsi="Arial" w:cs="Arial"/>
                <w:b/>
                <w:bCs/>
                <w:sz w:val="24"/>
                <w:szCs w:val="24"/>
              </w:rPr>
              <w:t>3</w:t>
            </w:r>
          </w:p>
        </w:tc>
        <w:tc>
          <w:tcPr>
            <w:tcW w:w="2113" w:type="dxa"/>
          </w:tcPr>
          <w:p w14:paraId="0AF9ACBC" w14:textId="77777777" w:rsidR="00585488" w:rsidRPr="00C94A50" w:rsidRDefault="00585488" w:rsidP="00074BEB">
            <w:p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94A50">
              <w:rPr>
                <w:rFonts w:ascii="Arial" w:hAnsi="Arial" w:cs="Arial"/>
                <w:sz w:val="24"/>
                <w:szCs w:val="24"/>
              </w:rPr>
              <w:t>0</w:t>
            </w:r>
          </w:p>
        </w:tc>
      </w:tr>
      <w:tr w:rsidR="00693E5A" w:rsidRPr="00C94A50" w14:paraId="7B37A6EC" w14:textId="77777777" w:rsidTr="00212804">
        <w:tc>
          <w:tcPr>
            <w:cnfStyle w:val="001000000000" w:firstRow="0" w:lastRow="0" w:firstColumn="1" w:lastColumn="0" w:oddVBand="0" w:evenVBand="0" w:oddHBand="0" w:evenHBand="0" w:firstRowFirstColumn="0" w:firstRowLastColumn="0" w:lastRowFirstColumn="0" w:lastRowLastColumn="0"/>
            <w:tcW w:w="2268" w:type="dxa"/>
          </w:tcPr>
          <w:p w14:paraId="4F1BF85F" w14:textId="77777777" w:rsidR="00585488" w:rsidRPr="00C94A50" w:rsidRDefault="00585488" w:rsidP="00074BEB">
            <w:pPr>
              <w:rPr>
                <w:rFonts w:ascii="Arial" w:hAnsi="Arial" w:cs="Arial"/>
                <w:sz w:val="24"/>
                <w:szCs w:val="24"/>
              </w:rPr>
            </w:pPr>
            <w:r w:rsidRPr="00C94A50">
              <w:rPr>
                <w:rFonts w:ascii="Arial" w:hAnsi="Arial" w:cs="Arial"/>
                <w:sz w:val="24"/>
                <w:szCs w:val="24"/>
              </w:rPr>
              <w:t xml:space="preserve">Enfermería </w:t>
            </w:r>
          </w:p>
        </w:tc>
        <w:tc>
          <w:tcPr>
            <w:tcW w:w="1701" w:type="dxa"/>
          </w:tcPr>
          <w:p w14:paraId="7F142548" w14:textId="77777777" w:rsidR="00585488" w:rsidRPr="00C94A50" w:rsidRDefault="00585488" w:rsidP="00074BEB">
            <w:pP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C94A50">
              <w:rPr>
                <w:rFonts w:ascii="Arial" w:hAnsi="Arial" w:cs="Arial"/>
                <w:sz w:val="24"/>
                <w:szCs w:val="24"/>
              </w:rPr>
              <w:t xml:space="preserve">744 </w:t>
            </w:r>
          </w:p>
        </w:tc>
        <w:tc>
          <w:tcPr>
            <w:tcW w:w="1843" w:type="dxa"/>
          </w:tcPr>
          <w:p w14:paraId="42E73404" w14:textId="77777777" w:rsidR="00585488" w:rsidRPr="00C94A50" w:rsidRDefault="00585488" w:rsidP="00074BEB">
            <w:pPr>
              <w:cnfStyle w:val="000000000000" w:firstRow="0" w:lastRow="0" w:firstColumn="0" w:lastColumn="0" w:oddVBand="0" w:evenVBand="0" w:oddHBand="0" w:evenHBand="0" w:firstRowFirstColumn="0" w:firstRowLastColumn="0" w:lastRowFirstColumn="0" w:lastRowLastColumn="0"/>
              <w:rPr>
                <w:rFonts w:ascii="Arial" w:hAnsi="Arial" w:cs="Arial"/>
                <w:b/>
                <w:bCs/>
                <w:sz w:val="24"/>
                <w:szCs w:val="24"/>
              </w:rPr>
            </w:pPr>
            <w:r w:rsidRPr="00C94A50">
              <w:rPr>
                <w:rFonts w:ascii="Arial" w:hAnsi="Arial" w:cs="Arial"/>
                <w:b/>
                <w:bCs/>
                <w:sz w:val="24"/>
                <w:szCs w:val="24"/>
              </w:rPr>
              <w:t>7</w:t>
            </w:r>
          </w:p>
        </w:tc>
        <w:tc>
          <w:tcPr>
            <w:tcW w:w="1134" w:type="dxa"/>
          </w:tcPr>
          <w:p w14:paraId="3AC356D8" w14:textId="77777777" w:rsidR="00585488" w:rsidRPr="00C94A50" w:rsidRDefault="00585488" w:rsidP="00074BEB">
            <w:pPr>
              <w:cnfStyle w:val="000000000000" w:firstRow="0" w:lastRow="0" w:firstColumn="0" w:lastColumn="0" w:oddVBand="0" w:evenVBand="0" w:oddHBand="0" w:evenHBand="0" w:firstRowFirstColumn="0" w:firstRowLastColumn="0" w:lastRowFirstColumn="0" w:lastRowLastColumn="0"/>
              <w:rPr>
                <w:rFonts w:ascii="Arial" w:hAnsi="Arial" w:cs="Arial"/>
                <w:b/>
                <w:bCs/>
                <w:sz w:val="24"/>
                <w:szCs w:val="24"/>
              </w:rPr>
            </w:pPr>
            <w:r w:rsidRPr="00C94A50">
              <w:rPr>
                <w:rFonts w:ascii="Arial" w:hAnsi="Arial" w:cs="Arial"/>
                <w:b/>
                <w:bCs/>
                <w:sz w:val="24"/>
                <w:szCs w:val="24"/>
              </w:rPr>
              <w:t>35</w:t>
            </w:r>
          </w:p>
        </w:tc>
        <w:tc>
          <w:tcPr>
            <w:tcW w:w="1417" w:type="dxa"/>
          </w:tcPr>
          <w:p w14:paraId="72E76AB1" w14:textId="77777777" w:rsidR="00585488" w:rsidRPr="00C94A50" w:rsidRDefault="00585488" w:rsidP="00074BEB">
            <w:pPr>
              <w:cnfStyle w:val="000000000000" w:firstRow="0" w:lastRow="0" w:firstColumn="0" w:lastColumn="0" w:oddVBand="0" w:evenVBand="0" w:oddHBand="0" w:evenHBand="0" w:firstRowFirstColumn="0" w:firstRowLastColumn="0" w:lastRowFirstColumn="0" w:lastRowLastColumn="0"/>
              <w:rPr>
                <w:rFonts w:ascii="Arial" w:hAnsi="Arial" w:cs="Arial"/>
                <w:b/>
                <w:bCs/>
                <w:sz w:val="24"/>
                <w:szCs w:val="24"/>
              </w:rPr>
            </w:pPr>
            <w:r w:rsidRPr="00C94A50">
              <w:rPr>
                <w:rFonts w:ascii="Arial" w:hAnsi="Arial" w:cs="Arial"/>
                <w:b/>
                <w:bCs/>
                <w:sz w:val="24"/>
                <w:szCs w:val="24"/>
              </w:rPr>
              <w:t>2</w:t>
            </w:r>
          </w:p>
        </w:tc>
        <w:tc>
          <w:tcPr>
            <w:tcW w:w="2113" w:type="dxa"/>
          </w:tcPr>
          <w:p w14:paraId="32F4FA6B" w14:textId="77777777" w:rsidR="00585488" w:rsidRPr="00C94A50" w:rsidRDefault="00585488" w:rsidP="00074BEB">
            <w:pP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C94A50">
              <w:rPr>
                <w:rFonts w:ascii="Arial" w:hAnsi="Arial" w:cs="Arial"/>
                <w:sz w:val="24"/>
                <w:szCs w:val="24"/>
              </w:rPr>
              <w:t>0</w:t>
            </w:r>
          </w:p>
        </w:tc>
      </w:tr>
      <w:tr w:rsidR="00693E5A" w:rsidRPr="00C94A50" w14:paraId="44CE664C" w14:textId="77777777" w:rsidTr="002128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14:paraId="210B9396" w14:textId="77777777" w:rsidR="00585488" w:rsidRPr="00C94A50" w:rsidRDefault="00585488" w:rsidP="00074BEB">
            <w:pPr>
              <w:rPr>
                <w:rFonts w:ascii="Arial" w:hAnsi="Arial" w:cs="Arial"/>
                <w:sz w:val="24"/>
                <w:szCs w:val="24"/>
              </w:rPr>
            </w:pPr>
            <w:r w:rsidRPr="00C94A50">
              <w:rPr>
                <w:rFonts w:ascii="Arial" w:hAnsi="Arial" w:cs="Arial"/>
                <w:sz w:val="24"/>
                <w:szCs w:val="24"/>
              </w:rPr>
              <w:t xml:space="preserve">Ing. Geográfica y ambiental </w:t>
            </w:r>
          </w:p>
        </w:tc>
        <w:tc>
          <w:tcPr>
            <w:tcW w:w="1701" w:type="dxa"/>
          </w:tcPr>
          <w:p w14:paraId="5429B20A" w14:textId="77777777" w:rsidR="00585488" w:rsidRPr="00C94A50" w:rsidRDefault="00585488" w:rsidP="00074BEB">
            <w:p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94A50">
              <w:rPr>
                <w:rFonts w:ascii="Arial" w:hAnsi="Arial" w:cs="Arial"/>
                <w:sz w:val="24"/>
                <w:szCs w:val="24"/>
              </w:rPr>
              <w:t xml:space="preserve">601 </w:t>
            </w:r>
          </w:p>
        </w:tc>
        <w:tc>
          <w:tcPr>
            <w:tcW w:w="1843" w:type="dxa"/>
          </w:tcPr>
          <w:p w14:paraId="5EA00D96" w14:textId="77777777" w:rsidR="00585488" w:rsidRPr="00C94A50" w:rsidRDefault="00585488" w:rsidP="00074BEB">
            <w:pPr>
              <w:cnfStyle w:val="000000100000" w:firstRow="0" w:lastRow="0" w:firstColumn="0" w:lastColumn="0" w:oddVBand="0" w:evenVBand="0" w:oddHBand="1" w:evenHBand="0" w:firstRowFirstColumn="0" w:firstRowLastColumn="0" w:lastRowFirstColumn="0" w:lastRowLastColumn="0"/>
              <w:rPr>
                <w:rFonts w:ascii="Arial" w:hAnsi="Arial" w:cs="Arial"/>
                <w:b/>
                <w:bCs/>
                <w:sz w:val="24"/>
                <w:szCs w:val="24"/>
              </w:rPr>
            </w:pPr>
            <w:r w:rsidRPr="00C94A50">
              <w:rPr>
                <w:rFonts w:ascii="Arial" w:hAnsi="Arial" w:cs="Arial"/>
                <w:b/>
                <w:bCs/>
                <w:sz w:val="24"/>
                <w:szCs w:val="24"/>
              </w:rPr>
              <w:t>5</w:t>
            </w:r>
          </w:p>
        </w:tc>
        <w:tc>
          <w:tcPr>
            <w:tcW w:w="1134" w:type="dxa"/>
          </w:tcPr>
          <w:p w14:paraId="3D36192C" w14:textId="77777777" w:rsidR="00585488" w:rsidRPr="00C94A50" w:rsidRDefault="00585488" w:rsidP="00074BEB">
            <w:pPr>
              <w:cnfStyle w:val="000000100000" w:firstRow="0" w:lastRow="0" w:firstColumn="0" w:lastColumn="0" w:oddVBand="0" w:evenVBand="0" w:oddHBand="1" w:evenHBand="0" w:firstRowFirstColumn="0" w:firstRowLastColumn="0" w:lastRowFirstColumn="0" w:lastRowLastColumn="0"/>
              <w:rPr>
                <w:rFonts w:ascii="Arial" w:hAnsi="Arial" w:cs="Arial"/>
                <w:b/>
                <w:bCs/>
                <w:sz w:val="24"/>
                <w:szCs w:val="24"/>
              </w:rPr>
            </w:pPr>
            <w:r w:rsidRPr="00C94A50">
              <w:rPr>
                <w:rFonts w:ascii="Arial" w:hAnsi="Arial" w:cs="Arial"/>
                <w:b/>
                <w:bCs/>
                <w:sz w:val="24"/>
                <w:szCs w:val="24"/>
              </w:rPr>
              <w:t>15</w:t>
            </w:r>
          </w:p>
        </w:tc>
        <w:tc>
          <w:tcPr>
            <w:tcW w:w="1417" w:type="dxa"/>
          </w:tcPr>
          <w:p w14:paraId="5F70731E" w14:textId="77777777" w:rsidR="00585488" w:rsidRPr="00C94A50" w:rsidRDefault="00585488" w:rsidP="00074BEB">
            <w:pPr>
              <w:cnfStyle w:val="000000100000" w:firstRow="0" w:lastRow="0" w:firstColumn="0" w:lastColumn="0" w:oddVBand="0" w:evenVBand="0" w:oddHBand="1" w:evenHBand="0" w:firstRowFirstColumn="0" w:firstRowLastColumn="0" w:lastRowFirstColumn="0" w:lastRowLastColumn="0"/>
              <w:rPr>
                <w:rFonts w:ascii="Arial" w:hAnsi="Arial" w:cs="Arial"/>
                <w:b/>
                <w:bCs/>
                <w:sz w:val="24"/>
                <w:szCs w:val="24"/>
              </w:rPr>
            </w:pPr>
            <w:r w:rsidRPr="00C94A50">
              <w:rPr>
                <w:rFonts w:ascii="Arial" w:hAnsi="Arial" w:cs="Arial"/>
                <w:b/>
                <w:bCs/>
                <w:sz w:val="24"/>
                <w:szCs w:val="24"/>
              </w:rPr>
              <w:t>0</w:t>
            </w:r>
          </w:p>
        </w:tc>
        <w:tc>
          <w:tcPr>
            <w:tcW w:w="2113" w:type="dxa"/>
          </w:tcPr>
          <w:p w14:paraId="77FD2055" w14:textId="77777777" w:rsidR="00585488" w:rsidRPr="00C94A50" w:rsidRDefault="00585488" w:rsidP="00074BEB">
            <w:p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94A50">
              <w:rPr>
                <w:rFonts w:ascii="Arial" w:hAnsi="Arial" w:cs="Arial"/>
                <w:sz w:val="24"/>
                <w:szCs w:val="24"/>
              </w:rPr>
              <w:t>0</w:t>
            </w:r>
          </w:p>
        </w:tc>
      </w:tr>
      <w:tr w:rsidR="00693E5A" w:rsidRPr="00C94A50" w14:paraId="1BC8E0FB" w14:textId="77777777" w:rsidTr="00D53D48">
        <w:trPr>
          <w:trHeight w:val="536"/>
        </w:trPr>
        <w:tc>
          <w:tcPr>
            <w:cnfStyle w:val="001000000000" w:firstRow="0" w:lastRow="0" w:firstColumn="1" w:lastColumn="0" w:oddVBand="0" w:evenVBand="0" w:oddHBand="0" w:evenHBand="0" w:firstRowFirstColumn="0" w:firstRowLastColumn="0" w:lastRowFirstColumn="0" w:lastRowLastColumn="0"/>
            <w:tcW w:w="2268" w:type="dxa"/>
          </w:tcPr>
          <w:p w14:paraId="3D37508B" w14:textId="77777777" w:rsidR="00585488" w:rsidRPr="00C94A50" w:rsidRDefault="00585488" w:rsidP="00074BEB">
            <w:pPr>
              <w:rPr>
                <w:rFonts w:ascii="Arial" w:hAnsi="Arial" w:cs="Arial"/>
                <w:sz w:val="24"/>
                <w:szCs w:val="24"/>
              </w:rPr>
            </w:pPr>
            <w:r w:rsidRPr="00C94A50">
              <w:rPr>
                <w:rFonts w:ascii="Arial" w:hAnsi="Arial" w:cs="Arial"/>
                <w:sz w:val="24"/>
                <w:szCs w:val="24"/>
              </w:rPr>
              <w:t xml:space="preserve">Medicina veterinaria y zootecnia </w:t>
            </w:r>
          </w:p>
        </w:tc>
        <w:tc>
          <w:tcPr>
            <w:tcW w:w="1701" w:type="dxa"/>
          </w:tcPr>
          <w:p w14:paraId="0E19C3A9" w14:textId="77777777" w:rsidR="00585488" w:rsidRPr="00C94A50" w:rsidRDefault="00585488" w:rsidP="00074BEB">
            <w:pP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C94A50">
              <w:rPr>
                <w:rFonts w:ascii="Arial" w:hAnsi="Arial" w:cs="Arial"/>
                <w:sz w:val="24"/>
                <w:szCs w:val="24"/>
              </w:rPr>
              <w:t xml:space="preserve">310 </w:t>
            </w:r>
          </w:p>
        </w:tc>
        <w:tc>
          <w:tcPr>
            <w:tcW w:w="1843" w:type="dxa"/>
          </w:tcPr>
          <w:p w14:paraId="0D73D1BC" w14:textId="77777777" w:rsidR="00585488" w:rsidRPr="00C94A50" w:rsidRDefault="00585488" w:rsidP="00074BEB">
            <w:pPr>
              <w:cnfStyle w:val="000000000000" w:firstRow="0" w:lastRow="0" w:firstColumn="0" w:lastColumn="0" w:oddVBand="0" w:evenVBand="0" w:oddHBand="0" w:evenHBand="0" w:firstRowFirstColumn="0" w:firstRowLastColumn="0" w:lastRowFirstColumn="0" w:lastRowLastColumn="0"/>
              <w:rPr>
                <w:rFonts w:ascii="Arial" w:hAnsi="Arial" w:cs="Arial"/>
                <w:b/>
                <w:bCs/>
                <w:sz w:val="24"/>
                <w:szCs w:val="24"/>
              </w:rPr>
            </w:pPr>
            <w:r w:rsidRPr="00C94A50">
              <w:rPr>
                <w:rFonts w:ascii="Arial" w:hAnsi="Arial" w:cs="Arial"/>
                <w:b/>
                <w:bCs/>
                <w:sz w:val="24"/>
                <w:szCs w:val="24"/>
              </w:rPr>
              <w:t>51</w:t>
            </w:r>
          </w:p>
        </w:tc>
        <w:tc>
          <w:tcPr>
            <w:tcW w:w="1134" w:type="dxa"/>
          </w:tcPr>
          <w:p w14:paraId="2F41DAA3" w14:textId="77777777" w:rsidR="00585488" w:rsidRPr="00C94A50" w:rsidRDefault="00585488" w:rsidP="00074BEB">
            <w:pPr>
              <w:cnfStyle w:val="000000000000" w:firstRow="0" w:lastRow="0" w:firstColumn="0" w:lastColumn="0" w:oddVBand="0" w:evenVBand="0" w:oddHBand="0" w:evenHBand="0" w:firstRowFirstColumn="0" w:firstRowLastColumn="0" w:lastRowFirstColumn="0" w:lastRowLastColumn="0"/>
              <w:rPr>
                <w:rFonts w:ascii="Arial" w:hAnsi="Arial" w:cs="Arial"/>
                <w:b/>
                <w:bCs/>
                <w:sz w:val="24"/>
                <w:szCs w:val="24"/>
              </w:rPr>
            </w:pPr>
            <w:r w:rsidRPr="00C94A50">
              <w:rPr>
                <w:rFonts w:ascii="Arial" w:hAnsi="Arial" w:cs="Arial"/>
                <w:b/>
                <w:bCs/>
                <w:sz w:val="24"/>
                <w:szCs w:val="24"/>
              </w:rPr>
              <w:t>34</w:t>
            </w:r>
          </w:p>
        </w:tc>
        <w:tc>
          <w:tcPr>
            <w:tcW w:w="1417" w:type="dxa"/>
          </w:tcPr>
          <w:p w14:paraId="0C6D61AE" w14:textId="77777777" w:rsidR="00585488" w:rsidRPr="00C94A50" w:rsidRDefault="00585488" w:rsidP="00074BEB">
            <w:pPr>
              <w:cnfStyle w:val="000000000000" w:firstRow="0" w:lastRow="0" w:firstColumn="0" w:lastColumn="0" w:oddVBand="0" w:evenVBand="0" w:oddHBand="0" w:evenHBand="0" w:firstRowFirstColumn="0" w:firstRowLastColumn="0" w:lastRowFirstColumn="0" w:lastRowLastColumn="0"/>
              <w:rPr>
                <w:rFonts w:ascii="Arial" w:hAnsi="Arial" w:cs="Arial"/>
                <w:b/>
                <w:bCs/>
                <w:sz w:val="24"/>
                <w:szCs w:val="24"/>
              </w:rPr>
            </w:pPr>
            <w:r w:rsidRPr="00C94A50">
              <w:rPr>
                <w:rFonts w:ascii="Arial" w:hAnsi="Arial" w:cs="Arial"/>
                <w:b/>
                <w:bCs/>
                <w:sz w:val="24"/>
                <w:szCs w:val="24"/>
              </w:rPr>
              <w:t>5</w:t>
            </w:r>
          </w:p>
        </w:tc>
        <w:tc>
          <w:tcPr>
            <w:tcW w:w="2113" w:type="dxa"/>
          </w:tcPr>
          <w:p w14:paraId="5B49081B" w14:textId="77777777" w:rsidR="00585488" w:rsidRPr="00C94A50" w:rsidRDefault="00585488" w:rsidP="00074BEB">
            <w:pP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C94A50">
              <w:rPr>
                <w:rFonts w:ascii="Arial" w:hAnsi="Arial" w:cs="Arial"/>
                <w:sz w:val="24"/>
                <w:szCs w:val="24"/>
              </w:rPr>
              <w:t>0</w:t>
            </w:r>
          </w:p>
        </w:tc>
      </w:tr>
      <w:tr w:rsidR="00693E5A" w:rsidRPr="00C94A50" w14:paraId="27AB8C43" w14:textId="77777777" w:rsidTr="002128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14:paraId="046BC99D" w14:textId="77777777" w:rsidR="00585488" w:rsidRPr="00C94A50" w:rsidRDefault="00585488" w:rsidP="00074BEB">
            <w:pPr>
              <w:rPr>
                <w:rFonts w:ascii="Arial" w:hAnsi="Arial" w:cs="Arial"/>
                <w:sz w:val="24"/>
                <w:szCs w:val="24"/>
              </w:rPr>
            </w:pPr>
            <w:r w:rsidRPr="00C94A50">
              <w:rPr>
                <w:rFonts w:ascii="Arial" w:hAnsi="Arial" w:cs="Arial"/>
                <w:sz w:val="24"/>
                <w:szCs w:val="24"/>
              </w:rPr>
              <w:t xml:space="preserve">Zootecnia </w:t>
            </w:r>
          </w:p>
        </w:tc>
        <w:tc>
          <w:tcPr>
            <w:tcW w:w="1701" w:type="dxa"/>
          </w:tcPr>
          <w:p w14:paraId="36224A00" w14:textId="77777777" w:rsidR="00585488" w:rsidRPr="00C94A50" w:rsidRDefault="00585488" w:rsidP="00074BEB">
            <w:p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94A50">
              <w:rPr>
                <w:rFonts w:ascii="Arial" w:hAnsi="Arial" w:cs="Arial"/>
                <w:sz w:val="24"/>
                <w:szCs w:val="24"/>
              </w:rPr>
              <w:t xml:space="preserve">1073 </w:t>
            </w:r>
          </w:p>
        </w:tc>
        <w:tc>
          <w:tcPr>
            <w:tcW w:w="1843" w:type="dxa"/>
          </w:tcPr>
          <w:p w14:paraId="5C7DC428" w14:textId="77777777" w:rsidR="00585488" w:rsidRPr="00C94A50" w:rsidRDefault="00585488" w:rsidP="00074BEB">
            <w:pPr>
              <w:cnfStyle w:val="000000100000" w:firstRow="0" w:lastRow="0" w:firstColumn="0" w:lastColumn="0" w:oddVBand="0" w:evenVBand="0" w:oddHBand="1" w:evenHBand="0" w:firstRowFirstColumn="0" w:firstRowLastColumn="0" w:lastRowFirstColumn="0" w:lastRowLastColumn="0"/>
              <w:rPr>
                <w:rFonts w:ascii="Arial" w:hAnsi="Arial" w:cs="Arial"/>
                <w:b/>
                <w:bCs/>
                <w:sz w:val="24"/>
                <w:szCs w:val="24"/>
              </w:rPr>
            </w:pPr>
          </w:p>
        </w:tc>
        <w:tc>
          <w:tcPr>
            <w:tcW w:w="1134" w:type="dxa"/>
          </w:tcPr>
          <w:p w14:paraId="5FDB0A6C" w14:textId="77777777" w:rsidR="00585488" w:rsidRPr="00C94A50" w:rsidRDefault="00585488" w:rsidP="00074BEB">
            <w:pPr>
              <w:cnfStyle w:val="000000100000" w:firstRow="0" w:lastRow="0" w:firstColumn="0" w:lastColumn="0" w:oddVBand="0" w:evenVBand="0" w:oddHBand="1" w:evenHBand="0" w:firstRowFirstColumn="0" w:firstRowLastColumn="0" w:lastRowFirstColumn="0" w:lastRowLastColumn="0"/>
              <w:rPr>
                <w:rFonts w:ascii="Arial" w:hAnsi="Arial" w:cs="Arial"/>
                <w:b/>
                <w:bCs/>
                <w:sz w:val="24"/>
                <w:szCs w:val="24"/>
              </w:rPr>
            </w:pPr>
          </w:p>
        </w:tc>
        <w:tc>
          <w:tcPr>
            <w:tcW w:w="1417" w:type="dxa"/>
          </w:tcPr>
          <w:p w14:paraId="712BAD8B" w14:textId="77777777" w:rsidR="00585488" w:rsidRPr="00C94A50" w:rsidRDefault="00585488" w:rsidP="00074BEB">
            <w:pPr>
              <w:cnfStyle w:val="000000100000" w:firstRow="0" w:lastRow="0" w:firstColumn="0" w:lastColumn="0" w:oddVBand="0" w:evenVBand="0" w:oddHBand="1" w:evenHBand="0" w:firstRowFirstColumn="0" w:firstRowLastColumn="0" w:lastRowFirstColumn="0" w:lastRowLastColumn="0"/>
              <w:rPr>
                <w:rFonts w:ascii="Arial" w:hAnsi="Arial" w:cs="Arial"/>
                <w:b/>
                <w:bCs/>
                <w:sz w:val="24"/>
                <w:szCs w:val="24"/>
              </w:rPr>
            </w:pPr>
          </w:p>
        </w:tc>
        <w:tc>
          <w:tcPr>
            <w:tcW w:w="2113" w:type="dxa"/>
          </w:tcPr>
          <w:p w14:paraId="33ADA54F" w14:textId="77777777" w:rsidR="00585488" w:rsidRPr="00C94A50" w:rsidRDefault="00585488" w:rsidP="00074BEB">
            <w:p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94A50">
              <w:rPr>
                <w:rFonts w:ascii="Arial" w:hAnsi="Arial" w:cs="Arial"/>
                <w:sz w:val="24"/>
                <w:szCs w:val="24"/>
              </w:rPr>
              <w:t>0</w:t>
            </w:r>
          </w:p>
        </w:tc>
      </w:tr>
      <w:tr w:rsidR="00693E5A" w:rsidRPr="00C94A50" w14:paraId="321B04EF" w14:textId="77777777" w:rsidTr="00212804">
        <w:tc>
          <w:tcPr>
            <w:cnfStyle w:val="001000000000" w:firstRow="0" w:lastRow="0" w:firstColumn="1" w:lastColumn="0" w:oddVBand="0" w:evenVBand="0" w:oddHBand="0" w:evenHBand="0" w:firstRowFirstColumn="0" w:firstRowLastColumn="0" w:lastRowFirstColumn="0" w:lastRowLastColumn="0"/>
            <w:tcW w:w="2268" w:type="dxa"/>
          </w:tcPr>
          <w:p w14:paraId="7B30A188" w14:textId="77777777" w:rsidR="00585488" w:rsidRPr="00C94A50" w:rsidRDefault="00585488" w:rsidP="00074BEB">
            <w:pPr>
              <w:rPr>
                <w:rFonts w:ascii="Arial" w:hAnsi="Arial" w:cs="Arial"/>
                <w:sz w:val="24"/>
                <w:szCs w:val="24"/>
              </w:rPr>
            </w:pPr>
            <w:r w:rsidRPr="00C94A50">
              <w:rPr>
                <w:rFonts w:ascii="Arial" w:hAnsi="Arial" w:cs="Arial"/>
                <w:sz w:val="24"/>
                <w:szCs w:val="24"/>
              </w:rPr>
              <w:t xml:space="preserve">Medicina veterinaria </w:t>
            </w:r>
          </w:p>
        </w:tc>
        <w:tc>
          <w:tcPr>
            <w:tcW w:w="1701" w:type="dxa"/>
          </w:tcPr>
          <w:p w14:paraId="13B1CB48" w14:textId="77777777" w:rsidR="00585488" w:rsidRPr="00C94A50" w:rsidRDefault="00585488" w:rsidP="00074BEB">
            <w:pP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C94A50">
              <w:rPr>
                <w:rFonts w:ascii="Arial" w:hAnsi="Arial" w:cs="Arial"/>
                <w:sz w:val="24"/>
                <w:szCs w:val="24"/>
              </w:rPr>
              <w:t xml:space="preserve">2113 </w:t>
            </w:r>
          </w:p>
        </w:tc>
        <w:tc>
          <w:tcPr>
            <w:tcW w:w="1843" w:type="dxa"/>
          </w:tcPr>
          <w:p w14:paraId="26D039C9" w14:textId="77777777" w:rsidR="00585488" w:rsidRPr="00C94A50" w:rsidRDefault="00585488" w:rsidP="00074BEB">
            <w:pPr>
              <w:cnfStyle w:val="000000000000" w:firstRow="0" w:lastRow="0" w:firstColumn="0" w:lastColumn="0" w:oddVBand="0" w:evenVBand="0" w:oddHBand="0" w:evenHBand="0" w:firstRowFirstColumn="0" w:firstRowLastColumn="0" w:lastRowFirstColumn="0" w:lastRowLastColumn="0"/>
              <w:rPr>
                <w:rFonts w:ascii="Arial" w:hAnsi="Arial" w:cs="Arial"/>
                <w:b/>
                <w:bCs/>
                <w:sz w:val="24"/>
                <w:szCs w:val="24"/>
              </w:rPr>
            </w:pPr>
          </w:p>
        </w:tc>
        <w:tc>
          <w:tcPr>
            <w:tcW w:w="1134" w:type="dxa"/>
          </w:tcPr>
          <w:p w14:paraId="1D45A971" w14:textId="77777777" w:rsidR="00585488" w:rsidRPr="00C94A50" w:rsidRDefault="00585488" w:rsidP="00074BEB">
            <w:pPr>
              <w:cnfStyle w:val="000000000000" w:firstRow="0" w:lastRow="0" w:firstColumn="0" w:lastColumn="0" w:oddVBand="0" w:evenVBand="0" w:oddHBand="0" w:evenHBand="0" w:firstRowFirstColumn="0" w:firstRowLastColumn="0" w:lastRowFirstColumn="0" w:lastRowLastColumn="0"/>
              <w:rPr>
                <w:rFonts w:ascii="Arial" w:hAnsi="Arial" w:cs="Arial"/>
                <w:b/>
                <w:bCs/>
                <w:sz w:val="24"/>
                <w:szCs w:val="24"/>
              </w:rPr>
            </w:pPr>
          </w:p>
        </w:tc>
        <w:tc>
          <w:tcPr>
            <w:tcW w:w="1417" w:type="dxa"/>
          </w:tcPr>
          <w:p w14:paraId="14820A3A" w14:textId="77777777" w:rsidR="00585488" w:rsidRPr="00C94A50" w:rsidRDefault="00585488" w:rsidP="00074BEB">
            <w:pPr>
              <w:cnfStyle w:val="000000000000" w:firstRow="0" w:lastRow="0" w:firstColumn="0" w:lastColumn="0" w:oddVBand="0" w:evenVBand="0" w:oddHBand="0" w:evenHBand="0" w:firstRowFirstColumn="0" w:firstRowLastColumn="0" w:lastRowFirstColumn="0" w:lastRowLastColumn="0"/>
              <w:rPr>
                <w:rFonts w:ascii="Arial" w:hAnsi="Arial" w:cs="Arial"/>
                <w:b/>
                <w:bCs/>
                <w:sz w:val="24"/>
                <w:szCs w:val="24"/>
              </w:rPr>
            </w:pPr>
          </w:p>
        </w:tc>
        <w:tc>
          <w:tcPr>
            <w:tcW w:w="2113" w:type="dxa"/>
          </w:tcPr>
          <w:p w14:paraId="5BCF130F" w14:textId="77777777" w:rsidR="00585488" w:rsidRPr="00C94A50" w:rsidRDefault="00585488" w:rsidP="00074BEB">
            <w:pP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C94A50">
              <w:rPr>
                <w:rFonts w:ascii="Arial" w:hAnsi="Arial" w:cs="Arial"/>
                <w:sz w:val="24"/>
                <w:szCs w:val="24"/>
              </w:rPr>
              <w:t>0</w:t>
            </w:r>
          </w:p>
        </w:tc>
      </w:tr>
      <w:tr w:rsidR="00693E5A" w:rsidRPr="00C94A50" w14:paraId="7EA28B1C" w14:textId="77777777" w:rsidTr="002128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14:paraId="51992089" w14:textId="77777777" w:rsidR="00585488" w:rsidRPr="00C94A50" w:rsidRDefault="00585488" w:rsidP="00074BEB">
            <w:pPr>
              <w:rPr>
                <w:rFonts w:ascii="Arial" w:hAnsi="Arial" w:cs="Arial"/>
                <w:b w:val="0"/>
                <w:sz w:val="24"/>
                <w:szCs w:val="24"/>
              </w:rPr>
            </w:pPr>
            <w:r w:rsidRPr="00C94A50">
              <w:rPr>
                <w:rFonts w:ascii="Arial" w:hAnsi="Arial" w:cs="Arial"/>
                <w:b w:val="0"/>
                <w:sz w:val="24"/>
                <w:szCs w:val="24"/>
              </w:rPr>
              <w:t xml:space="preserve">Total </w:t>
            </w:r>
          </w:p>
        </w:tc>
        <w:tc>
          <w:tcPr>
            <w:tcW w:w="1701" w:type="dxa"/>
          </w:tcPr>
          <w:p w14:paraId="7A820E31" w14:textId="77777777" w:rsidR="00585488" w:rsidRPr="00C94A50" w:rsidRDefault="00585488" w:rsidP="00074BEB">
            <w:pPr>
              <w:cnfStyle w:val="000000100000" w:firstRow="0" w:lastRow="0" w:firstColumn="0" w:lastColumn="0" w:oddVBand="0" w:evenVBand="0" w:oddHBand="1" w:evenHBand="0" w:firstRowFirstColumn="0" w:firstRowLastColumn="0" w:lastRowFirstColumn="0" w:lastRowLastColumn="0"/>
              <w:rPr>
                <w:rFonts w:ascii="Arial" w:hAnsi="Arial" w:cs="Arial"/>
                <w:b/>
                <w:sz w:val="24"/>
                <w:szCs w:val="24"/>
              </w:rPr>
            </w:pPr>
            <w:r w:rsidRPr="00C94A50">
              <w:rPr>
                <w:rFonts w:ascii="Arial" w:hAnsi="Arial" w:cs="Arial"/>
                <w:b/>
                <w:sz w:val="24"/>
                <w:szCs w:val="24"/>
              </w:rPr>
              <w:t xml:space="preserve">17463 </w:t>
            </w:r>
          </w:p>
        </w:tc>
        <w:tc>
          <w:tcPr>
            <w:tcW w:w="1843" w:type="dxa"/>
          </w:tcPr>
          <w:p w14:paraId="6A67799D" w14:textId="77777777" w:rsidR="00585488" w:rsidRPr="00C94A50" w:rsidRDefault="00585488" w:rsidP="00074BEB">
            <w:pPr>
              <w:cnfStyle w:val="000000100000" w:firstRow="0" w:lastRow="0" w:firstColumn="0" w:lastColumn="0" w:oddVBand="0" w:evenVBand="0" w:oddHBand="1" w:evenHBand="0" w:firstRowFirstColumn="0" w:firstRowLastColumn="0" w:lastRowFirstColumn="0" w:lastRowLastColumn="0"/>
              <w:rPr>
                <w:rFonts w:ascii="Arial" w:hAnsi="Arial" w:cs="Arial"/>
                <w:b/>
                <w:bCs/>
                <w:sz w:val="24"/>
                <w:szCs w:val="24"/>
              </w:rPr>
            </w:pPr>
            <w:r w:rsidRPr="00C94A50">
              <w:rPr>
                <w:rFonts w:ascii="Arial" w:hAnsi="Arial" w:cs="Arial"/>
                <w:b/>
                <w:bCs/>
                <w:sz w:val="24"/>
                <w:szCs w:val="24"/>
              </w:rPr>
              <w:t>210</w:t>
            </w:r>
          </w:p>
        </w:tc>
        <w:tc>
          <w:tcPr>
            <w:tcW w:w="1134" w:type="dxa"/>
          </w:tcPr>
          <w:p w14:paraId="1EB17A24" w14:textId="77777777" w:rsidR="00585488" w:rsidRPr="00C94A50" w:rsidRDefault="00585488" w:rsidP="00074BEB">
            <w:pPr>
              <w:cnfStyle w:val="000000100000" w:firstRow="0" w:lastRow="0" w:firstColumn="0" w:lastColumn="0" w:oddVBand="0" w:evenVBand="0" w:oddHBand="1" w:evenHBand="0" w:firstRowFirstColumn="0" w:firstRowLastColumn="0" w:lastRowFirstColumn="0" w:lastRowLastColumn="0"/>
              <w:rPr>
                <w:rFonts w:ascii="Arial" w:hAnsi="Arial" w:cs="Arial"/>
                <w:b/>
                <w:bCs/>
                <w:sz w:val="24"/>
                <w:szCs w:val="24"/>
              </w:rPr>
            </w:pPr>
            <w:r w:rsidRPr="00C94A50">
              <w:rPr>
                <w:rFonts w:ascii="Arial" w:hAnsi="Arial" w:cs="Arial"/>
                <w:b/>
                <w:bCs/>
                <w:sz w:val="24"/>
                <w:szCs w:val="24"/>
              </w:rPr>
              <w:t>279</w:t>
            </w:r>
          </w:p>
        </w:tc>
        <w:tc>
          <w:tcPr>
            <w:tcW w:w="1417" w:type="dxa"/>
          </w:tcPr>
          <w:p w14:paraId="19A78575" w14:textId="77777777" w:rsidR="00585488" w:rsidRPr="00C94A50" w:rsidRDefault="00585488" w:rsidP="00074BEB">
            <w:pPr>
              <w:cnfStyle w:val="000000100000" w:firstRow="0" w:lastRow="0" w:firstColumn="0" w:lastColumn="0" w:oddVBand="0" w:evenVBand="0" w:oddHBand="1" w:evenHBand="0" w:firstRowFirstColumn="0" w:firstRowLastColumn="0" w:lastRowFirstColumn="0" w:lastRowLastColumn="0"/>
              <w:rPr>
                <w:rFonts w:ascii="Arial" w:hAnsi="Arial" w:cs="Arial"/>
                <w:b/>
                <w:bCs/>
                <w:sz w:val="24"/>
                <w:szCs w:val="24"/>
              </w:rPr>
            </w:pPr>
            <w:r w:rsidRPr="00C94A50">
              <w:rPr>
                <w:rFonts w:ascii="Arial" w:hAnsi="Arial" w:cs="Arial"/>
                <w:b/>
                <w:bCs/>
                <w:sz w:val="24"/>
                <w:szCs w:val="24"/>
              </w:rPr>
              <w:t>21</w:t>
            </w:r>
          </w:p>
        </w:tc>
        <w:tc>
          <w:tcPr>
            <w:tcW w:w="2113" w:type="dxa"/>
          </w:tcPr>
          <w:p w14:paraId="4AB78CD4" w14:textId="77777777" w:rsidR="00585488" w:rsidRPr="00C94A50" w:rsidRDefault="00585488" w:rsidP="00074BEB">
            <w:pPr>
              <w:cnfStyle w:val="000000100000" w:firstRow="0" w:lastRow="0" w:firstColumn="0" w:lastColumn="0" w:oddVBand="0" w:evenVBand="0" w:oddHBand="1" w:evenHBand="0" w:firstRowFirstColumn="0" w:firstRowLastColumn="0" w:lastRowFirstColumn="0" w:lastRowLastColumn="0"/>
              <w:rPr>
                <w:rFonts w:ascii="Arial" w:hAnsi="Arial" w:cs="Arial"/>
                <w:b/>
                <w:sz w:val="24"/>
                <w:szCs w:val="24"/>
              </w:rPr>
            </w:pPr>
            <w:r w:rsidRPr="00C94A50">
              <w:rPr>
                <w:rFonts w:ascii="Arial" w:hAnsi="Arial" w:cs="Arial"/>
                <w:b/>
                <w:sz w:val="24"/>
                <w:szCs w:val="24"/>
              </w:rPr>
              <w:t>0</w:t>
            </w:r>
          </w:p>
        </w:tc>
      </w:tr>
    </w:tbl>
    <w:p w14:paraId="3CBFB92B" w14:textId="77777777" w:rsidR="00C4183E" w:rsidRPr="00C94A50" w:rsidRDefault="00C4183E" w:rsidP="00074BEB">
      <w:pPr>
        <w:rPr>
          <w:rFonts w:ascii="Arial" w:hAnsi="Arial" w:cs="Arial"/>
          <w:b/>
          <w:bCs/>
          <w:sz w:val="24"/>
          <w:szCs w:val="24"/>
        </w:rPr>
      </w:pPr>
    </w:p>
    <w:p w14:paraId="7F958565" w14:textId="2CDC869F" w:rsidR="00214137" w:rsidRPr="00C94A50" w:rsidRDefault="00585488" w:rsidP="00074BEB">
      <w:pPr>
        <w:rPr>
          <w:rFonts w:ascii="Arial" w:hAnsi="Arial" w:cs="Arial"/>
          <w:sz w:val="24"/>
          <w:szCs w:val="24"/>
        </w:rPr>
      </w:pPr>
      <w:r w:rsidRPr="00C94A50">
        <w:rPr>
          <w:rFonts w:ascii="Arial" w:hAnsi="Arial" w:cs="Arial"/>
          <w:b/>
          <w:bCs/>
          <w:sz w:val="24"/>
          <w:szCs w:val="24"/>
        </w:rPr>
        <w:t xml:space="preserve">Ayudas Educativas Audiovisuales: </w:t>
      </w:r>
      <w:r w:rsidRPr="00C94A50">
        <w:rPr>
          <w:rFonts w:ascii="Arial" w:hAnsi="Arial" w:cs="Arial"/>
          <w:sz w:val="24"/>
          <w:szCs w:val="24"/>
        </w:rPr>
        <w:t xml:space="preserve">En cuanto a recursos de apoyo docente, </w:t>
      </w:r>
      <w:r w:rsidR="000C196E" w:rsidRPr="00C94A50">
        <w:rPr>
          <w:rFonts w:ascii="Arial" w:hAnsi="Arial" w:cs="Arial"/>
          <w:sz w:val="24"/>
          <w:szCs w:val="24"/>
        </w:rPr>
        <w:t xml:space="preserve">AGENCIA DE FORMACION TECNICA – AGENFORTEC - ZOMAC - S.A.S. </w:t>
      </w:r>
      <w:r w:rsidRPr="00C94A50">
        <w:rPr>
          <w:rFonts w:ascii="Arial" w:hAnsi="Arial" w:cs="Arial"/>
          <w:sz w:val="24"/>
          <w:szCs w:val="24"/>
        </w:rPr>
        <w:t xml:space="preserve"> cuenta con los inventarios de equipos y materiales, tal como se describen en la Tabla </w:t>
      </w:r>
      <w:r w:rsidR="003D3817" w:rsidRPr="00C94A50">
        <w:rPr>
          <w:rFonts w:ascii="Arial" w:hAnsi="Arial" w:cs="Arial"/>
          <w:sz w:val="24"/>
          <w:szCs w:val="24"/>
        </w:rPr>
        <w:t>No 9</w:t>
      </w:r>
      <w:r w:rsidRPr="00C94A50">
        <w:rPr>
          <w:rFonts w:ascii="Arial" w:hAnsi="Arial" w:cs="Arial"/>
          <w:sz w:val="24"/>
          <w:szCs w:val="24"/>
        </w:rPr>
        <w:t>.</w:t>
      </w:r>
    </w:p>
    <w:p w14:paraId="118895C0" w14:textId="496A9245" w:rsidR="00585488" w:rsidRPr="00C94A50" w:rsidRDefault="00585488" w:rsidP="00074BEB">
      <w:pPr>
        <w:rPr>
          <w:rFonts w:ascii="Arial" w:hAnsi="Arial" w:cs="Arial"/>
          <w:sz w:val="24"/>
          <w:szCs w:val="24"/>
        </w:rPr>
      </w:pPr>
      <w:r w:rsidRPr="00C94A50">
        <w:rPr>
          <w:rFonts w:ascii="Arial" w:hAnsi="Arial" w:cs="Arial"/>
          <w:b/>
          <w:bCs/>
          <w:sz w:val="24"/>
          <w:szCs w:val="24"/>
        </w:rPr>
        <w:lastRenderedPageBreak/>
        <w:t>Tabl</w:t>
      </w:r>
      <w:r w:rsidR="003D3817" w:rsidRPr="00C94A50">
        <w:rPr>
          <w:rFonts w:ascii="Arial" w:hAnsi="Arial" w:cs="Arial"/>
          <w:b/>
          <w:bCs/>
          <w:sz w:val="24"/>
          <w:szCs w:val="24"/>
        </w:rPr>
        <w:t xml:space="preserve">a No </w:t>
      </w:r>
      <w:r w:rsidR="00144779" w:rsidRPr="00C94A50">
        <w:rPr>
          <w:rFonts w:ascii="Arial" w:hAnsi="Arial" w:cs="Arial"/>
          <w:b/>
          <w:bCs/>
          <w:sz w:val="24"/>
          <w:szCs w:val="24"/>
        </w:rPr>
        <w:t>9</w:t>
      </w:r>
      <w:r w:rsidR="003D3817" w:rsidRPr="00C94A50">
        <w:rPr>
          <w:rFonts w:ascii="Arial" w:hAnsi="Arial" w:cs="Arial"/>
          <w:b/>
          <w:bCs/>
          <w:sz w:val="24"/>
          <w:szCs w:val="24"/>
        </w:rPr>
        <w:t>:</w:t>
      </w:r>
      <w:r w:rsidRPr="00C94A50">
        <w:rPr>
          <w:rFonts w:ascii="Arial" w:hAnsi="Arial" w:cs="Arial"/>
          <w:b/>
          <w:bCs/>
          <w:sz w:val="24"/>
          <w:szCs w:val="24"/>
        </w:rPr>
        <w:t xml:space="preserve"> </w:t>
      </w:r>
      <w:r w:rsidRPr="00C94A50">
        <w:rPr>
          <w:rFonts w:ascii="Arial" w:hAnsi="Arial" w:cs="Arial"/>
          <w:bCs/>
          <w:sz w:val="24"/>
          <w:szCs w:val="24"/>
        </w:rPr>
        <w:t>Ayudas Audiovisuales</w:t>
      </w:r>
    </w:p>
    <w:tbl>
      <w:tblPr>
        <w:tblStyle w:val="Listaclara-nfasis3"/>
        <w:tblW w:w="10489" w:type="dxa"/>
        <w:tblInd w:w="274" w:type="dxa"/>
        <w:tblLook w:val="04A0" w:firstRow="1" w:lastRow="0" w:firstColumn="1" w:lastColumn="0" w:noHBand="0" w:noVBand="1"/>
      </w:tblPr>
      <w:tblGrid>
        <w:gridCol w:w="9019"/>
        <w:gridCol w:w="1470"/>
      </w:tblGrid>
      <w:tr w:rsidR="00693E5A" w:rsidRPr="00C94A50" w14:paraId="4081B085" w14:textId="77777777" w:rsidTr="001327BA">
        <w:trPr>
          <w:cnfStyle w:val="100000000000" w:firstRow="1" w:lastRow="0" w:firstColumn="0" w:lastColumn="0" w:oddVBand="0" w:evenVBand="0" w:oddHBand="0" w:evenHBand="0" w:firstRowFirstColumn="0" w:firstRowLastColumn="0" w:lastRowFirstColumn="0" w:lastRowLastColumn="0"/>
          <w:trHeight w:val="258"/>
        </w:trPr>
        <w:tc>
          <w:tcPr>
            <w:cnfStyle w:val="001000000000" w:firstRow="0" w:lastRow="0" w:firstColumn="1" w:lastColumn="0" w:oddVBand="0" w:evenVBand="0" w:oddHBand="0" w:evenHBand="0" w:firstRowFirstColumn="0" w:firstRowLastColumn="0" w:lastRowFirstColumn="0" w:lastRowLastColumn="0"/>
            <w:tcW w:w="9072" w:type="dxa"/>
          </w:tcPr>
          <w:p w14:paraId="3FE5B174" w14:textId="77777777" w:rsidR="00585488" w:rsidRPr="00C94A50" w:rsidRDefault="00585488" w:rsidP="00074BEB">
            <w:pPr>
              <w:rPr>
                <w:rFonts w:ascii="Arial" w:hAnsi="Arial" w:cs="Arial"/>
                <w:bCs w:val="0"/>
                <w:color w:val="auto"/>
                <w:sz w:val="24"/>
                <w:szCs w:val="24"/>
              </w:rPr>
            </w:pPr>
            <w:r w:rsidRPr="00C94A50">
              <w:rPr>
                <w:rFonts w:ascii="Arial" w:hAnsi="Arial" w:cs="Arial"/>
                <w:bCs w:val="0"/>
                <w:color w:val="auto"/>
                <w:sz w:val="24"/>
                <w:szCs w:val="24"/>
              </w:rPr>
              <w:t xml:space="preserve">RECURSOS </w:t>
            </w:r>
          </w:p>
        </w:tc>
        <w:tc>
          <w:tcPr>
            <w:tcW w:w="1417" w:type="dxa"/>
          </w:tcPr>
          <w:p w14:paraId="69D58CA6" w14:textId="77777777" w:rsidR="00585488" w:rsidRPr="00C94A50" w:rsidRDefault="00585488" w:rsidP="00A01714">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auto"/>
                <w:sz w:val="24"/>
                <w:szCs w:val="24"/>
              </w:rPr>
            </w:pPr>
            <w:r w:rsidRPr="00C94A50">
              <w:rPr>
                <w:rFonts w:ascii="Arial" w:hAnsi="Arial" w:cs="Arial"/>
                <w:bCs w:val="0"/>
                <w:color w:val="auto"/>
                <w:sz w:val="24"/>
                <w:szCs w:val="24"/>
              </w:rPr>
              <w:t>CANTIDAD</w:t>
            </w:r>
          </w:p>
        </w:tc>
      </w:tr>
      <w:tr w:rsidR="009629C6" w:rsidRPr="00C94A50" w14:paraId="5B6F59B2" w14:textId="77777777" w:rsidTr="001327BA">
        <w:trPr>
          <w:cnfStyle w:val="000000100000" w:firstRow="0" w:lastRow="0" w:firstColumn="0" w:lastColumn="0" w:oddVBand="0" w:evenVBand="0" w:oddHBand="1" w:evenHBand="0" w:firstRowFirstColumn="0" w:firstRowLastColumn="0" w:lastRowFirstColumn="0" w:lastRowLastColumn="0"/>
          <w:trHeight w:val="258"/>
        </w:trPr>
        <w:tc>
          <w:tcPr>
            <w:cnfStyle w:val="001000000000" w:firstRow="0" w:lastRow="0" w:firstColumn="1" w:lastColumn="0" w:oddVBand="0" w:evenVBand="0" w:oddHBand="0" w:evenHBand="0" w:firstRowFirstColumn="0" w:firstRowLastColumn="0" w:lastRowFirstColumn="0" w:lastRowLastColumn="0"/>
            <w:tcW w:w="9072" w:type="dxa"/>
          </w:tcPr>
          <w:p w14:paraId="4A5DAD97" w14:textId="77777777" w:rsidR="00B458C8" w:rsidRPr="00C94A50" w:rsidRDefault="00B458C8" w:rsidP="00074BEB">
            <w:pPr>
              <w:rPr>
                <w:rFonts w:ascii="Arial" w:hAnsi="Arial" w:cs="Arial"/>
                <w:sz w:val="24"/>
                <w:szCs w:val="24"/>
              </w:rPr>
            </w:pPr>
            <w:r w:rsidRPr="00C94A50">
              <w:rPr>
                <w:rFonts w:ascii="Arial" w:hAnsi="Arial" w:cs="Arial"/>
                <w:sz w:val="24"/>
                <w:szCs w:val="24"/>
              </w:rPr>
              <w:t xml:space="preserve">Proyectores Diapositivas </w:t>
            </w:r>
          </w:p>
        </w:tc>
        <w:tc>
          <w:tcPr>
            <w:tcW w:w="1417" w:type="dxa"/>
          </w:tcPr>
          <w:p w14:paraId="06D95A71" w14:textId="77777777" w:rsidR="00B458C8" w:rsidRPr="00C94A50" w:rsidRDefault="00B458C8" w:rsidP="00A01714">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94A50">
              <w:rPr>
                <w:rFonts w:ascii="Arial" w:hAnsi="Arial" w:cs="Arial"/>
                <w:sz w:val="24"/>
                <w:szCs w:val="24"/>
              </w:rPr>
              <w:t>12</w:t>
            </w:r>
          </w:p>
        </w:tc>
      </w:tr>
      <w:tr w:rsidR="009629C6" w:rsidRPr="00C94A50" w14:paraId="7C39F839" w14:textId="77777777" w:rsidTr="001327BA">
        <w:trPr>
          <w:trHeight w:val="258"/>
        </w:trPr>
        <w:tc>
          <w:tcPr>
            <w:cnfStyle w:val="001000000000" w:firstRow="0" w:lastRow="0" w:firstColumn="1" w:lastColumn="0" w:oddVBand="0" w:evenVBand="0" w:oddHBand="0" w:evenHBand="0" w:firstRowFirstColumn="0" w:firstRowLastColumn="0" w:lastRowFirstColumn="0" w:lastRowLastColumn="0"/>
            <w:tcW w:w="9072" w:type="dxa"/>
          </w:tcPr>
          <w:p w14:paraId="59D0E7CA" w14:textId="77777777" w:rsidR="00B458C8" w:rsidRPr="00C94A50" w:rsidRDefault="00B458C8" w:rsidP="00074BEB">
            <w:pPr>
              <w:rPr>
                <w:rFonts w:ascii="Arial" w:hAnsi="Arial" w:cs="Arial"/>
                <w:sz w:val="24"/>
                <w:szCs w:val="24"/>
              </w:rPr>
            </w:pPr>
            <w:r w:rsidRPr="00C94A50">
              <w:rPr>
                <w:rFonts w:ascii="Arial" w:hAnsi="Arial" w:cs="Arial"/>
                <w:sz w:val="24"/>
                <w:szCs w:val="24"/>
              </w:rPr>
              <w:t xml:space="preserve">Retroproyectores Acetatos </w:t>
            </w:r>
          </w:p>
        </w:tc>
        <w:tc>
          <w:tcPr>
            <w:tcW w:w="1417" w:type="dxa"/>
          </w:tcPr>
          <w:p w14:paraId="3E592053" w14:textId="77777777" w:rsidR="00B458C8" w:rsidRPr="00C94A50" w:rsidRDefault="00B458C8" w:rsidP="00A01714">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C94A50">
              <w:rPr>
                <w:rFonts w:ascii="Arial" w:hAnsi="Arial" w:cs="Arial"/>
                <w:sz w:val="24"/>
                <w:szCs w:val="24"/>
              </w:rPr>
              <w:t>1</w:t>
            </w:r>
          </w:p>
        </w:tc>
      </w:tr>
      <w:tr w:rsidR="009629C6" w:rsidRPr="00C94A50" w14:paraId="391AC416" w14:textId="77777777" w:rsidTr="001327BA">
        <w:trPr>
          <w:cnfStyle w:val="000000100000" w:firstRow="0" w:lastRow="0" w:firstColumn="0" w:lastColumn="0" w:oddVBand="0" w:evenVBand="0" w:oddHBand="1" w:evenHBand="0" w:firstRowFirstColumn="0" w:firstRowLastColumn="0" w:lastRowFirstColumn="0" w:lastRowLastColumn="0"/>
          <w:trHeight w:val="258"/>
        </w:trPr>
        <w:tc>
          <w:tcPr>
            <w:cnfStyle w:val="001000000000" w:firstRow="0" w:lastRow="0" w:firstColumn="1" w:lastColumn="0" w:oddVBand="0" w:evenVBand="0" w:oddHBand="0" w:evenHBand="0" w:firstRowFirstColumn="0" w:firstRowLastColumn="0" w:lastRowFirstColumn="0" w:lastRowLastColumn="0"/>
            <w:tcW w:w="9072" w:type="dxa"/>
          </w:tcPr>
          <w:p w14:paraId="56F4AE5F" w14:textId="77777777" w:rsidR="00B458C8" w:rsidRPr="00C94A50" w:rsidRDefault="00B458C8" w:rsidP="00074BEB">
            <w:pPr>
              <w:rPr>
                <w:rFonts w:ascii="Arial" w:hAnsi="Arial" w:cs="Arial"/>
                <w:sz w:val="24"/>
                <w:szCs w:val="24"/>
              </w:rPr>
            </w:pPr>
            <w:r w:rsidRPr="00C94A50">
              <w:rPr>
                <w:rFonts w:ascii="Arial" w:hAnsi="Arial" w:cs="Arial"/>
                <w:sz w:val="24"/>
                <w:szCs w:val="24"/>
              </w:rPr>
              <w:t xml:space="preserve">Televisores </w:t>
            </w:r>
          </w:p>
        </w:tc>
        <w:tc>
          <w:tcPr>
            <w:tcW w:w="1417" w:type="dxa"/>
          </w:tcPr>
          <w:p w14:paraId="03D26289" w14:textId="77777777" w:rsidR="00B458C8" w:rsidRPr="00C94A50" w:rsidRDefault="00B458C8" w:rsidP="00A01714">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94A50">
              <w:rPr>
                <w:rFonts w:ascii="Arial" w:hAnsi="Arial" w:cs="Arial"/>
                <w:sz w:val="24"/>
                <w:szCs w:val="24"/>
              </w:rPr>
              <w:t>1</w:t>
            </w:r>
          </w:p>
        </w:tc>
      </w:tr>
      <w:tr w:rsidR="009629C6" w:rsidRPr="00C94A50" w14:paraId="2DF5DF66" w14:textId="77777777" w:rsidTr="001327BA">
        <w:trPr>
          <w:trHeight w:val="258"/>
        </w:trPr>
        <w:tc>
          <w:tcPr>
            <w:cnfStyle w:val="001000000000" w:firstRow="0" w:lastRow="0" w:firstColumn="1" w:lastColumn="0" w:oddVBand="0" w:evenVBand="0" w:oddHBand="0" w:evenHBand="0" w:firstRowFirstColumn="0" w:firstRowLastColumn="0" w:lastRowFirstColumn="0" w:lastRowLastColumn="0"/>
            <w:tcW w:w="9072" w:type="dxa"/>
          </w:tcPr>
          <w:p w14:paraId="52E1612C" w14:textId="77777777" w:rsidR="00B458C8" w:rsidRPr="00C94A50" w:rsidRDefault="00B458C8" w:rsidP="00074BEB">
            <w:pPr>
              <w:rPr>
                <w:rFonts w:ascii="Arial" w:hAnsi="Arial" w:cs="Arial"/>
                <w:sz w:val="24"/>
                <w:szCs w:val="24"/>
              </w:rPr>
            </w:pPr>
            <w:r w:rsidRPr="00C94A50">
              <w:rPr>
                <w:rFonts w:ascii="Arial" w:hAnsi="Arial" w:cs="Arial"/>
                <w:sz w:val="24"/>
                <w:szCs w:val="24"/>
              </w:rPr>
              <w:t xml:space="preserve">V.H.S. </w:t>
            </w:r>
          </w:p>
        </w:tc>
        <w:tc>
          <w:tcPr>
            <w:tcW w:w="1417" w:type="dxa"/>
          </w:tcPr>
          <w:p w14:paraId="2B59C561" w14:textId="77777777" w:rsidR="00B458C8" w:rsidRPr="00C94A50" w:rsidRDefault="00B458C8" w:rsidP="00A01714">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C94A50">
              <w:rPr>
                <w:rFonts w:ascii="Arial" w:hAnsi="Arial" w:cs="Arial"/>
                <w:sz w:val="24"/>
                <w:szCs w:val="24"/>
              </w:rPr>
              <w:t>1</w:t>
            </w:r>
          </w:p>
        </w:tc>
      </w:tr>
      <w:tr w:rsidR="009629C6" w:rsidRPr="00C94A50" w14:paraId="70E02806" w14:textId="77777777" w:rsidTr="001327BA">
        <w:trPr>
          <w:cnfStyle w:val="000000100000" w:firstRow="0" w:lastRow="0" w:firstColumn="0" w:lastColumn="0" w:oddVBand="0" w:evenVBand="0" w:oddHBand="1" w:evenHBand="0" w:firstRowFirstColumn="0" w:firstRowLastColumn="0" w:lastRowFirstColumn="0" w:lastRowLastColumn="0"/>
          <w:trHeight w:val="258"/>
        </w:trPr>
        <w:tc>
          <w:tcPr>
            <w:cnfStyle w:val="001000000000" w:firstRow="0" w:lastRow="0" w:firstColumn="1" w:lastColumn="0" w:oddVBand="0" w:evenVBand="0" w:oddHBand="0" w:evenHBand="0" w:firstRowFirstColumn="0" w:firstRowLastColumn="0" w:lastRowFirstColumn="0" w:lastRowLastColumn="0"/>
            <w:tcW w:w="9072" w:type="dxa"/>
          </w:tcPr>
          <w:p w14:paraId="4C8818A2" w14:textId="77777777" w:rsidR="00B458C8" w:rsidRPr="00C94A50" w:rsidRDefault="00B458C8" w:rsidP="00074BEB">
            <w:pPr>
              <w:rPr>
                <w:rFonts w:ascii="Arial" w:hAnsi="Arial" w:cs="Arial"/>
                <w:sz w:val="24"/>
                <w:szCs w:val="24"/>
              </w:rPr>
            </w:pPr>
            <w:r w:rsidRPr="00C94A50">
              <w:rPr>
                <w:rFonts w:ascii="Arial" w:hAnsi="Arial" w:cs="Arial"/>
                <w:sz w:val="24"/>
                <w:szCs w:val="24"/>
              </w:rPr>
              <w:t xml:space="preserve">Vídeo Proyectores (Vídeo Beam) </w:t>
            </w:r>
          </w:p>
        </w:tc>
        <w:tc>
          <w:tcPr>
            <w:tcW w:w="1417" w:type="dxa"/>
          </w:tcPr>
          <w:p w14:paraId="1C25CAC2" w14:textId="77777777" w:rsidR="00B458C8" w:rsidRPr="00C94A50" w:rsidRDefault="00B458C8" w:rsidP="00A01714">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94A50">
              <w:rPr>
                <w:rFonts w:ascii="Arial" w:hAnsi="Arial" w:cs="Arial"/>
                <w:sz w:val="24"/>
                <w:szCs w:val="24"/>
              </w:rPr>
              <w:t>1</w:t>
            </w:r>
          </w:p>
        </w:tc>
      </w:tr>
      <w:tr w:rsidR="009629C6" w:rsidRPr="00C94A50" w14:paraId="0B2FD371" w14:textId="77777777" w:rsidTr="001327BA">
        <w:trPr>
          <w:trHeight w:val="258"/>
        </w:trPr>
        <w:tc>
          <w:tcPr>
            <w:cnfStyle w:val="001000000000" w:firstRow="0" w:lastRow="0" w:firstColumn="1" w:lastColumn="0" w:oddVBand="0" w:evenVBand="0" w:oddHBand="0" w:evenHBand="0" w:firstRowFirstColumn="0" w:firstRowLastColumn="0" w:lastRowFirstColumn="0" w:lastRowLastColumn="0"/>
            <w:tcW w:w="9072" w:type="dxa"/>
          </w:tcPr>
          <w:p w14:paraId="626C6D2E" w14:textId="77777777" w:rsidR="00B458C8" w:rsidRPr="00C94A50" w:rsidRDefault="00B458C8" w:rsidP="00074BEB">
            <w:pPr>
              <w:rPr>
                <w:rFonts w:ascii="Arial" w:hAnsi="Arial" w:cs="Arial"/>
                <w:sz w:val="24"/>
                <w:szCs w:val="24"/>
              </w:rPr>
            </w:pPr>
            <w:r w:rsidRPr="00C94A50">
              <w:rPr>
                <w:rFonts w:ascii="Arial" w:hAnsi="Arial" w:cs="Arial"/>
                <w:sz w:val="24"/>
                <w:szCs w:val="24"/>
              </w:rPr>
              <w:t xml:space="preserve">Plasmas 42” </w:t>
            </w:r>
          </w:p>
        </w:tc>
        <w:tc>
          <w:tcPr>
            <w:tcW w:w="1417" w:type="dxa"/>
          </w:tcPr>
          <w:p w14:paraId="74A5796A" w14:textId="77777777" w:rsidR="00B458C8" w:rsidRPr="00C94A50" w:rsidRDefault="00B458C8" w:rsidP="00A01714">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C94A50">
              <w:rPr>
                <w:rFonts w:ascii="Arial" w:hAnsi="Arial" w:cs="Arial"/>
                <w:sz w:val="24"/>
                <w:szCs w:val="24"/>
              </w:rPr>
              <w:t>1</w:t>
            </w:r>
          </w:p>
        </w:tc>
      </w:tr>
      <w:tr w:rsidR="009629C6" w:rsidRPr="00C94A50" w14:paraId="62339A60" w14:textId="77777777" w:rsidTr="001327BA">
        <w:trPr>
          <w:cnfStyle w:val="000000100000" w:firstRow="0" w:lastRow="0" w:firstColumn="0" w:lastColumn="0" w:oddVBand="0" w:evenVBand="0" w:oddHBand="1" w:evenHBand="0" w:firstRowFirstColumn="0" w:firstRowLastColumn="0" w:lastRowFirstColumn="0" w:lastRowLastColumn="0"/>
          <w:trHeight w:val="258"/>
        </w:trPr>
        <w:tc>
          <w:tcPr>
            <w:cnfStyle w:val="001000000000" w:firstRow="0" w:lastRow="0" w:firstColumn="1" w:lastColumn="0" w:oddVBand="0" w:evenVBand="0" w:oddHBand="0" w:evenHBand="0" w:firstRowFirstColumn="0" w:firstRowLastColumn="0" w:lastRowFirstColumn="0" w:lastRowLastColumn="0"/>
            <w:tcW w:w="9072" w:type="dxa"/>
          </w:tcPr>
          <w:p w14:paraId="44CF5A4F" w14:textId="77777777" w:rsidR="00B458C8" w:rsidRPr="00C94A50" w:rsidRDefault="00B458C8" w:rsidP="00074BEB">
            <w:pPr>
              <w:rPr>
                <w:rFonts w:ascii="Arial" w:hAnsi="Arial" w:cs="Arial"/>
                <w:sz w:val="24"/>
                <w:szCs w:val="24"/>
              </w:rPr>
            </w:pPr>
            <w:r w:rsidRPr="00C94A50">
              <w:rPr>
                <w:rFonts w:ascii="Arial" w:hAnsi="Arial" w:cs="Arial"/>
                <w:sz w:val="24"/>
                <w:szCs w:val="24"/>
              </w:rPr>
              <w:t xml:space="preserve">Grabadoras </w:t>
            </w:r>
          </w:p>
        </w:tc>
        <w:tc>
          <w:tcPr>
            <w:tcW w:w="1417" w:type="dxa"/>
          </w:tcPr>
          <w:p w14:paraId="61C874BE" w14:textId="77777777" w:rsidR="00B458C8" w:rsidRPr="00C94A50" w:rsidRDefault="00B458C8" w:rsidP="00A01714">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94A50">
              <w:rPr>
                <w:rFonts w:ascii="Arial" w:hAnsi="Arial" w:cs="Arial"/>
                <w:sz w:val="24"/>
                <w:szCs w:val="24"/>
              </w:rPr>
              <w:t>1</w:t>
            </w:r>
          </w:p>
        </w:tc>
      </w:tr>
      <w:tr w:rsidR="009629C6" w:rsidRPr="00C94A50" w14:paraId="657EB61A" w14:textId="77777777" w:rsidTr="001327BA">
        <w:trPr>
          <w:trHeight w:val="258"/>
        </w:trPr>
        <w:tc>
          <w:tcPr>
            <w:cnfStyle w:val="001000000000" w:firstRow="0" w:lastRow="0" w:firstColumn="1" w:lastColumn="0" w:oddVBand="0" w:evenVBand="0" w:oddHBand="0" w:evenHBand="0" w:firstRowFirstColumn="0" w:firstRowLastColumn="0" w:lastRowFirstColumn="0" w:lastRowLastColumn="0"/>
            <w:tcW w:w="9072" w:type="dxa"/>
          </w:tcPr>
          <w:p w14:paraId="70B650A7" w14:textId="77777777" w:rsidR="00B458C8" w:rsidRPr="00C94A50" w:rsidRDefault="00B458C8" w:rsidP="00074BEB">
            <w:pPr>
              <w:rPr>
                <w:rFonts w:ascii="Arial" w:hAnsi="Arial" w:cs="Arial"/>
                <w:sz w:val="24"/>
                <w:szCs w:val="24"/>
              </w:rPr>
            </w:pPr>
            <w:r w:rsidRPr="00C94A50">
              <w:rPr>
                <w:rFonts w:ascii="Arial" w:hAnsi="Arial" w:cs="Arial"/>
                <w:sz w:val="24"/>
                <w:szCs w:val="24"/>
              </w:rPr>
              <w:t xml:space="preserve">Vídeo Grabadora </w:t>
            </w:r>
          </w:p>
        </w:tc>
        <w:tc>
          <w:tcPr>
            <w:tcW w:w="1417" w:type="dxa"/>
          </w:tcPr>
          <w:p w14:paraId="1D411992" w14:textId="77777777" w:rsidR="00B458C8" w:rsidRPr="00C94A50" w:rsidRDefault="00B458C8" w:rsidP="00A01714">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C94A50">
              <w:rPr>
                <w:rFonts w:ascii="Arial" w:hAnsi="Arial" w:cs="Arial"/>
                <w:sz w:val="24"/>
                <w:szCs w:val="24"/>
              </w:rPr>
              <w:t>1</w:t>
            </w:r>
          </w:p>
        </w:tc>
      </w:tr>
      <w:tr w:rsidR="009629C6" w:rsidRPr="00C94A50" w14:paraId="57F64D3E" w14:textId="77777777" w:rsidTr="001327BA">
        <w:trPr>
          <w:cnfStyle w:val="000000100000" w:firstRow="0" w:lastRow="0" w:firstColumn="0" w:lastColumn="0" w:oddVBand="0" w:evenVBand="0" w:oddHBand="1" w:evenHBand="0" w:firstRowFirstColumn="0" w:firstRowLastColumn="0" w:lastRowFirstColumn="0" w:lastRowLastColumn="0"/>
          <w:trHeight w:val="258"/>
        </w:trPr>
        <w:tc>
          <w:tcPr>
            <w:cnfStyle w:val="001000000000" w:firstRow="0" w:lastRow="0" w:firstColumn="1" w:lastColumn="0" w:oddVBand="0" w:evenVBand="0" w:oddHBand="0" w:evenHBand="0" w:firstRowFirstColumn="0" w:firstRowLastColumn="0" w:lastRowFirstColumn="0" w:lastRowLastColumn="0"/>
            <w:tcW w:w="9072" w:type="dxa"/>
          </w:tcPr>
          <w:p w14:paraId="491CE8E6" w14:textId="77777777" w:rsidR="00B458C8" w:rsidRPr="00C94A50" w:rsidRDefault="00B458C8" w:rsidP="00074BEB">
            <w:pPr>
              <w:rPr>
                <w:rFonts w:ascii="Arial" w:hAnsi="Arial" w:cs="Arial"/>
                <w:sz w:val="24"/>
                <w:szCs w:val="24"/>
              </w:rPr>
            </w:pPr>
            <w:r w:rsidRPr="00C94A50">
              <w:rPr>
                <w:rFonts w:ascii="Arial" w:hAnsi="Arial" w:cs="Arial"/>
                <w:sz w:val="24"/>
                <w:szCs w:val="24"/>
              </w:rPr>
              <w:t xml:space="preserve">Quemadores en DVD </w:t>
            </w:r>
          </w:p>
        </w:tc>
        <w:tc>
          <w:tcPr>
            <w:tcW w:w="1417" w:type="dxa"/>
          </w:tcPr>
          <w:p w14:paraId="751F9725" w14:textId="77777777" w:rsidR="00B458C8" w:rsidRPr="00C94A50" w:rsidRDefault="00B458C8" w:rsidP="00A01714">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94A50">
              <w:rPr>
                <w:rFonts w:ascii="Arial" w:hAnsi="Arial" w:cs="Arial"/>
                <w:sz w:val="24"/>
                <w:szCs w:val="24"/>
              </w:rPr>
              <w:t>1</w:t>
            </w:r>
          </w:p>
        </w:tc>
      </w:tr>
      <w:tr w:rsidR="009629C6" w:rsidRPr="00C94A50" w14:paraId="061EF017" w14:textId="77777777" w:rsidTr="001327BA">
        <w:trPr>
          <w:trHeight w:val="258"/>
        </w:trPr>
        <w:tc>
          <w:tcPr>
            <w:cnfStyle w:val="001000000000" w:firstRow="0" w:lastRow="0" w:firstColumn="1" w:lastColumn="0" w:oddVBand="0" w:evenVBand="0" w:oddHBand="0" w:evenHBand="0" w:firstRowFirstColumn="0" w:firstRowLastColumn="0" w:lastRowFirstColumn="0" w:lastRowLastColumn="0"/>
            <w:tcW w:w="9072" w:type="dxa"/>
          </w:tcPr>
          <w:p w14:paraId="1EFE2575" w14:textId="77777777" w:rsidR="00B458C8" w:rsidRPr="00C94A50" w:rsidRDefault="00B458C8" w:rsidP="00074BEB">
            <w:pPr>
              <w:rPr>
                <w:rFonts w:ascii="Arial" w:hAnsi="Arial" w:cs="Arial"/>
                <w:sz w:val="24"/>
                <w:szCs w:val="24"/>
              </w:rPr>
            </w:pPr>
            <w:r w:rsidRPr="00C94A50">
              <w:rPr>
                <w:rFonts w:ascii="Arial" w:hAnsi="Arial" w:cs="Arial"/>
                <w:sz w:val="24"/>
                <w:szCs w:val="24"/>
              </w:rPr>
              <w:t xml:space="preserve">Reproductores de DVD </w:t>
            </w:r>
          </w:p>
        </w:tc>
        <w:tc>
          <w:tcPr>
            <w:tcW w:w="1417" w:type="dxa"/>
          </w:tcPr>
          <w:p w14:paraId="16EFBC7E" w14:textId="77777777" w:rsidR="00B458C8" w:rsidRPr="00C94A50" w:rsidRDefault="00B458C8" w:rsidP="00A01714">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C94A50">
              <w:rPr>
                <w:rFonts w:ascii="Arial" w:hAnsi="Arial" w:cs="Arial"/>
                <w:sz w:val="24"/>
                <w:szCs w:val="24"/>
              </w:rPr>
              <w:t>1</w:t>
            </w:r>
          </w:p>
        </w:tc>
      </w:tr>
    </w:tbl>
    <w:p w14:paraId="749466E0" w14:textId="709C20DD" w:rsidR="00B458C8" w:rsidRPr="00C94A50" w:rsidRDefault="00B458C8" w:rsidP="000C6F2A">
      <w:pPr>
        <w:pStyle w:val="Ttulo2"/>
        <w:jc w:val="center"/>
        <w:rPr>
          <w:rFonts w:ascii="Arial" w:hAnsi="Arial" w:cs="Arial"/>
          <w:color w:val="auto"/>
          <w:sz w:val="24"/>
          <w:szCs w:val="24"/>
        </w:rPr>
      </w:pPr>
      <w:bookmarkStart w:id="273" w:name="_Toc505003723"/>
      <w:bookmarkStart w:id="274" w:name="_Toc229667324"/>
      <w:r w:rsidRPr="00C94A50">
        <w:rPr>
          <w:rFonts w:ascii="Arial" w:hAnsi="Arial" w:cs="Arial"/>
          <w:color w:val="auto"/>
          <w:sz w:val="24"/>
          <w:szCs w:val="24"/>
        </w:rPr>
        <w:t>SERVICIOS QUE PRESTA LA BIBLIOTECA</w:t>
      </w:r>
      <w:bookmarkEnd w:id="273"/>
      <w:bookmarkEnd w:id="274"/>
    </w:p>
    <w:p w14:paraId="7B0A5497" w14:textId="77777777" w:rsidR="008B5CEE" w:rsidRPr="00C94A50" w:rsidRDefault="008B5CEE" w:rsidP="008B5CEE">
      <w:pPr>
        <w:rPr>
          <w:rFonts w:ascii="Arial" w:hAnsi="Arial" w:cs="Arial"/>
          <w:sz w:val="24"/>
          <w:szCs w:val="24"/>
        </w:rPr>
      </w:pPr>
    </w:p>
    <w:tbl>
      <w:tblPr>
        <w:tblStyle w:val="Tablaconcuadrcula"/>
        <w:tblW w:w="0" w:type="auto"/>
        <w:tblLook w:val="04A0" w:firstRow="1" w:lastRow="0" w:firstColumn="1" w:lastColumn="0" w:noHBand="0" w:noVBand="1"/>
      </w:tblPr>
      <w:tblGrid>
        <w:gridCol w:w="5395"/>
        <w:gridCol w:w="5395"/>
      </w:tblGrid>
      <w:tr w:rsidR="008B5CEE" w:rsidRPr="00C94A50" w14:paraId="3088A045" w14:textId="77777777" w:rsidTr="009808B6">
        <w:tc>
          <w:tcPr>
            <w:tcW w:w="10790" w:type="dxa"/>
            <w:gridSpan w:val="2"/>
          </w:tcPr>
          <w:p w14:paraId="37180BC7" w14:textId="1173D1AC" w:rsidR="008B5CEE" w:rsidRPr="00C94A50" w:rsidRDefault="008B5CEE" w:rsidP="008B5CEE">
            <w:pPr>
              <w:jc w:val="center"/>
              <w:rPr>
                <w:rFonts w:ascii="Arial" w:hAnsi="Arial" w:cs="Arial"/>
                <w:b/>
                <w:bCs/>
                <w:sz w:val="24"/>
                <w:szCs w:val="24"/>
              </w:rPr>
            </w:pPr>
            <w:r w:rsidRPr="00C94A50">
              <w:rPr>
                <w:rFonts w:ascii="Arial" w:hAnsi="Arial" w:cs="Arial"/>
                <w:b/>
                <w:bCs/>
                <w:sz w:val="24"/>
                <w:szCs w:val="24"/>
              </w:rPr>
              <w:t>HORARIO DE ATENCIÓN AL PÚBLICO</w:t>
            </w:r>
          </w:p>
        </w:tc>
      </w:tr>
      <w:tr w:rsidR="008B5CEE" w:rsidRPr="00C94A50" w14:paraId="5557B5DD" w14:textId="77777777" w:rsidTr="008B5CEE">
        <w:tc>
          <w:tcPr>
            <w:tcW w:w="5395" w:type="dxa"/>
          </w:tcPr>
          <w:p w14:paraId="04793BC8" w14:textId="2EF1CD33" w:rsidR="008B5CEE" w:rsidRPr="00C94A50" w:rsidRDefault="008B5CEE" w:rsidP="00074BEB">
            <w:pPr>
              <w:rPr>
                <w:rFonts w:ascii="Arial" w:hAnsi="Arial" w:cs="Arial"/>
                <w:b/>
                <w:bCs/>
                <w:sz w:val="24"/>
                <w:szCs w:val="24"/>
              </w:rPr>
            </w:pPr>
            <w:r w:rsidRPr="00C94A50">
              <w:rPr>
                <w:rFonts w:ascii="Arial" w:hAnsi="Arial" w:cs="Arial"/>
                <w:b/>
                <w:bCs/>
                <w:sz w:val="24"/>
                <w:szCs w:val="24"/>
              </w:rPr>
              <w:t>BIBLIOTECA</w:t>
            </w:r>
          </w:p>
        </w:tc>
        <w:tc>
          <w:tcPr>
            <w:tcW w:w="5395" w:type="dxa"/>
          </w:tcPr>
          <w:p w14:paraId="39F70A6C" w14:textId="1B501A86" w:rsidR="008B5CEE" w:rsidRPr="00C94A50" w:rsidRDefault="008B5CEE" w:rsidP="00074BEB">
            <w:pPr>
              <w:rPr>
                <w:rFonts w:ascii="Arial" w:hAnsi="Arial" w:cs="Arial"/>
                <w:b/>
                <w:bCs/>
                <w:sz w:val="24"/>
                <w:szCs w:val="24"/>
              </w:rPr>
            </w:pPr>
            <w:r w:rsidRPr="00C94A50">
              <w:rPr>
                <w:rFonts w:ascii="Arial" w:hAnsi="Arial" w:cs="Arial"/>
                <w:b/>
                <w:bCs/>
                <w:sz w:val="24"/>
                <w:szCs w:val="24"/>
              </w:rPr>
              <w:t xml:space="preserve">AUDIOVISUALES </w:t>
            </w:r>
          </w:p>
        </w:tc>
      </w:tr>
      <w:tr w:rsidR="008B5CEE" w:rsidRPr="00C94A50" w14:paraId="387423AD" w14:textId="77777777" w:rsidTr="008B5CEE">
        <w:tc>
          <w:tcPr>
            <w:tcW w:w="5395" w:type="dxa"/>
          </w:tcPr>
          <w:p w14:paraId="6A6C04F5" w14:textId="77777777" w:rsidR="008B5CEE" w:rsidRPr="00C94A50" w:rsidRDefault="008B5CEE" w:rsidP="008B5CEE">
            <w:pPr>
              <w:rPr>
                <w:rFonts w:ascii="Arial" w:hAnsi="Arial" w:cs="Arial"/>
                <w:sz w:val="24"/>
                <w:szCs w:val="24"/>
                <w:lang w:val="en-US"/>
              </w:rPr>
            </w:pPr>
            <w:r w:rsidRPr="00C94A50">
              <w:rPr>
                <w:rFonts w:ascii="Arial" w:hAnsi="Arial" w:cs="Arial"/>
                <w:sz w:val="24"/>
                <w:szCs w:val="24"/>
                <w:lang w:val="en-US"/>
              </w:rPr>
              <w:t xml:space="preserve">Lunes a Viernes 7:00 a.m. – 6:00 p.m. </w:t>
            </w:r>
          </w:p>
          <w:p w14:paraId="4D0709F0" w14:textId="5166619B" w:rsidR="008B5CEE" w:rsidRPr="00C94A50" w:rsidRDefault="008B5CEE" w:rsidP="008B5CEE">
            <w:pPr>
              <w:rPr>
                <w:rFonts w:ascii="Arial" w:hAnsi="Arial" w:cs="Arial"/>
                <w:sz w:val="24"/>
                <w:szCs w:val="24"/>
                <w:lang w:val="en-US"/>
              </w:rPr>
            </w:pPr>
            <w:r w:rsidRPr="00C94A50">
              <w:rPr>
                <w:rFonts w:ascii="Arial" w:hAnsi="Arial" w:cs="Arial"/>
                <w:sz w:val="24"/>
                <w:szCs w:val="24"/>
                <w:lang w:val="en-US"/>
              </w:rPr>
              <w:t xml:space="preserve">Sabado 8:00 a.m. – 3:00 p.m. </w:t>
            </w:r>
          </w:p>
          <w:p w14:paraId="571A2D04" w14:textId="4EE7880F" w:rsidR="008B5CEE" w:rsidRPr="00C94A50" w:rsidRDefault="008B5CEE" w:rsidP="00074BEB">
            <w:pPr>
              <w:rPr>
                <w:rFonts w:ascii="Arial" w:hAnsi="Arial" w:cs="Arial"/>
                <w:sz w:val="24"/>
                <w:szCs w:val="24"/>
              </w:rPr>
            </w:pPr>
            <w:r w:rsidRPr="00C94A50">
              <w:rPr>
                <w:rFonts w:ascii="Arial" w:hAnsi="Arial" w:cs="Arial"/>
                <w:sz w:val="24"/>
                <w:szCs w:val="24"/>
              </w:rPr>
              <w:t xml:space="preserve">Jornada Continua </w:t>
            </w:r>
          </w:p>
        </w:tc>
        <w:tc>
          <w:tcPr>
            <w:tcW w:w="5395" w:type="dxa"/>
          </w:tcPr>
          <w:p w14:paraId="081D44C3" w14:textId="77777777" w:rsidR="008B5CEE" w:rsidRPr="00C94A50" w:rsidRDefault="008B5CEE" w:rsidP="008B5CEE">
            <w:pPr>
              <w:rPr>
                <w:rFonts w:ascii="Arial" w:hAnsi="Arial" w:cs="Arial"/>
                <w:sz w:val="24"/>
                <w:szCs w:val="24"/>
                <w:lang w:val="en-US"/>
              </w:rPr>
            </w:pPr>
            <w:r w:rsidRPr="00C94A50">
              <w:rPr>
                <w:rFonts w:ascii="Arial" w:hAnsi="Arial" w:cs="Arial"/>
                <w:sz w:val="24"/>
                <w:szCs w:val="24"/>
                <w:lang w:val="en-US"/>
              </w:rPr>
              <w:t xml:space="preserve">Lunes a Jueves 7: 00 a.m. – 6:00 p.m. </w:t>
            </w:r>
          </w:p>
          <w:p w14:paraId="65E3AD34" w14:textId="77777777" w:rsidR="008B5CEE" w:rsidRPr="00C94A50" w:rsidRDefault="008B5CEE" w:rsidP="008B5CEE">
            <w:pPr>
              <w:rPr>
                <w:rFonts w:ascii="Arial" w:hAnsi="Arial" w:cs="Arial"/>
                <w:sz w:val="24"/>
                <w:szCs w:val="24"/>
                <w:lang w:val="en-US"/>
              </w:rPr>
            </w:pPr>
            <w:r w:rsidRPr="00C94A50">
              <w:rPr>
                <w:rFonts w:ascii="Arial" w:hAnsi="Arial" w:cs="Arial"/>
                <w:sz w:val="24"/>
                <w:szCs w:val="24"/>
                <w:lang w:val="en-US"/>
              </w:rPr>
              <w:t xml:space="preserve">Viernes 7: 00 a.m. – 9:00 p.m. </w:t>
            </w:r>
          </w:p>
          <w:p w14:paraId="223DD07E" w14:textId="0795CFE8" w:rsidR="008B5CEE" w:rsidRPr="00C94A50" w:rsidRDefault="008B5CEE" w:rsidP="00074BEB">
            <w:pPr>
              <w:rPr>
                <w:rFonts w:ascii="Arial" w:hAnsi="Arial" w:cs="Arial"/>
                <w:sz w:val="24"/>
                <w:szCs w:val="24"/>
                <w:lang w:val="en-US"/>
              </w:rPr>
            </w:pPr>
            <w:r w:rsidRPr="00C94A50">
              <w:rPr>
                <w:rFonts w:ascii="Arial" w:hAnsi="Arial" w:cs="Arial"/>
                <w:sz w:val="24"/>
                <w:szCs w:val="24"/>
                <w:lang w:val="en-US"/>
              </w:rPr>
              <w:t xml:space="preserve">Sabado 7: 00 a.m. – 3:00 p.m. </w:t>
            </w:r>
          </w:p>
        </w:tc>
      </w:tr>
    </w:tbl>
    <w:p w14:paraId="066D0DD2" w14:textId="77777777" w:rsidR="00AA3820" w:rsidRPr="00C94A50" w:rsidRDefault="00AA3820" w:rsidP="00166773">
      <w:pPr>
        <w:rPr>
          <w:rFonts w:ascii="Arial" w:hAnsi="Arial" w:cs="Arial"/>
          <w:sz w:val="24"/>
          <w:szCs w:val="24"/>
          <w:lang w:val="en-US"/>
        </w:rPr>
      </w:pPr>
      <w:bookmarkStart w:id="275" w:name="_Toc505003724"/>
    </w:p>
    <w:p w14:paraId="00301EC8" w14:textId="0385A05E" w:rsidR="00B458C8" w:rsidRPr="00C94A50" w:rsidRDefault="00B458C8" w:rsidP="00102549">
      <w:pPr>
        <w:pStyle w:val="Ttulo2"/>
        <w:jc w:val="center"/>
        <w:rPr>
          <w:rFonts w:ascii="Arial" w:hAnsi="Arial" w:cs="Arial"/>
          <w:color w:val="auto"/>
          <w:sz w:val="24"/>
          <w:szCs w:val="24"/>
        </w:rPr>
      </w:pPr>
      <w:bookmarkStart w:id="276" w:name="_Toc229667325"/>
      <w:r w:rsidRPr="00C94A50">
        <w:rPr>
          <w:rFonts w:ascii="Arial" w:hAnsi="Arial" w:cs="Arial"/>
          <w:color w:val="auto"/>
          <w:sz w:val="24"/>
          <w:szCs w:val="24"/>
        </w:rPr>
        <w:t>PORTAFOLIO DE SERVICIOS</w:t>
      </w:r>
      <w:r w:rsidR="00B455DA" w:rsidRPr="00C94A50">
        <w:rPr>
          <w:rFonts w:ascii="Arial" w:hAnsi="Arial" w:cs="Arial"/>
          <w:color w:val="auto"/>
          <w:sz w:val="24"/>
          <w:szCs w:val="24"/>
        </w:rPr>
        <w:t>.</w:t>
      </w:r>
      <w:bookmarkEnd w:id="275"/>
      <w:bookmarkEnd w:id="276"/>
    </w:p>
    <w:p w14:paraId="51199EB8" w14:textId="77777777" w:rsidR="00EB62BE" w:rsidRPr="00C94A50" w:rsidRDefault="00EB62BE" w:rsidP="00EB62BE">
      <w:pPr>
        <w:rPr>
          <w:rFonts w:ascii="Arial" w:hAnsi="Arial" w:cs="Arial"/>
          <w:sz w:val="24"/>
          <w:szCs w:val="24"/>
        </w:rPr>
      </w:pPr>
    </w:p>
    <w:p w14:paraId="5EEADE4C" w14:textId="77777777" w:rsidR="00ED172E" w:rsidRPr="00C94A50" w:rsidRDefault="00B458C8" w:rsidP="00C4183E">
      <w:pPr>
        <w:jc w:val="both"/>
        <w:rPr>
          <w:rFonts w:ascii="Arial" w:hAnsi="Arial" w:cs="Arial"/>
          <w:sz w:val="24"/>
          <w:szCs w:val="24"/>
        </w:rPr>
      </w:pPr>
      <w:r w:rsidRPr="00C94A50">
        <w:rPr>
          <w:rFonts w:ascii="Arial" w:hAnsi="Arial" w:cs="Arial"/>
          <w:sz w:val="24"/>
          <w:szCs w:val="24"/>
        </w:rPr>
        <w:t xml:space="preserve">Los servicios de información son los medios a través de los cuales la Biblioteca suministra a los usuarios la documentación pertinente para dar solución a las necesidades de información, por lo </w:t>
      </w:r>
      <w:r w:rsidR="00C4183E" w:rsidRPr="00C94A50">
        <w:rPr>
          <w:rFonts w:ascii="Arial" w:hAnsi="Arial" w:cs="Arial"/>
          <w:sz w:val="24"/>
          <w:szCs w:val="24"/>
        </w:rPr>
        <w:t>cual se definen los siguientes:</w:t>
      </w:r>
    </w:p>
    <w:p w14:paraId="735EEF95" w14:textId="77777777" w:rsidR="00ED172E" w:rsidRPr="00C94A50" w:rsidRDefault="00EE2019" w:rsidP="00C4183E">
      <w:pPr>
        <w:jc w:val="both"/>
        <w:rPr>
          <w:rFonts w:ascii="Arial" w:hAnsi="Arial" w:cs="Arial"/>
          <w:b/>
          <w:bCs/>
          <w:sz w:val="24"/>
          <w:szCs w:val="24"/>
        </w:rPr>
      </w:pPr>
      <w:r w:rsidRPr="00C94A50">
        <w:rPr>
          <w:rFonts w:ascii="Arial" w:hAnsi="Arial" w:cs="Arial"/>
          <w:b/>
          <w:bCs/>
          <w:sz w:val="24"/>
          <w:szCs w:val="24"/>
        </w:rPr>
        <w:t xml:space="preserve">Orientación: </w:t>
      </w:r>
      <w:r w:rsidR="00ED172E" w:rsidRPr="00C94A50">
        <w:rPr>
          <w:rFonts w:ascii="Arial" w:hAnsi="Arial" w:cs="Arial"/>
          <w:sz w:val="24"/>
          <w:szCs w:val="24"/>
        </w:rPr>
        <w:t>Es la orientación al uso y manejo de herramientas (</w:t>
      </w:r>
      <w:proofErr w:type="spellStart"/>
      <w:r w:rsidR="00ED172E" w:rsidRPr="00C94A50">
        <w:rPr>
          <w:rFonts w:ascii="Arial" w:hAnsi="Arial" w:cs="Arial"/>
          <w:sz w:val="24"/>
          <w:szCs w:val="24"/>
        </w:rPr>
        <w:t>Abstract</w:t>
      </w:r>
      <w:proofErr w:type="spellEnd"/>
      <w:r w:rsidR="00ED172E" w:rsidRPr="00C94A50">
        <w:rPr>
          <w:rFonts w:ascii="Arial" w:hAnsi="Arial" w:cs="Arial"/>
          <w:sz w:val="24"/>
          <w:szCs w:val="24"/>
        </w:rPr>
        <w:t xml:space="preserve">, índices, bases de datos, bibliografías, catálogos…etc.), necesarios para la solución a una necesidad de información específica. </w:t>
      </w:r>
    </w:p>
    <w:p w14:paraId="1C1A2F80" w14:textId="77777777" w:rsidR="008D363C" w:rsidRPr="00C94A50" w:rsidRDefault="00ED172E" w:rsidP="00C4183E">
      <w:pPr>
        <w:jc w:val="both"/>
        <w:rPr>
          <w:rFonts w:ascii="Arial" w:hAnsi="Arial" w:cs="Arial"/>
          <w:b/>
          <w:bCs/>
          <w:sz w:val="24"/>
          <w:szCs w:val="24"/>
        </w:rPr>
      </w:pPr>
      <w:r w:rsidRPr="00C94A50">
        <w:rPr>
          <w:rFonts w:ascii="Arial" w:hAnsi="Arial" w:cs="Arial"/>
          <w:b/>
          <w:bCs/>
          <w:sz w:val="24"/>
          <w:szCs w:val="24"/>
        </w:rPr>
        <w:t>Referencia:</w:t>
      </w:r>
      <w:r w:rsidR="00EE2019" w:rsidRPr="00C94A50">
        <w:rPr>
          <w:rFonts w:ascii="Arial" w:hAnsi="Arial" w:cs="Arial"/>
          <w:b/>
          <w:bCs/>
          <w:sz w:val="24"/>
          <w:szCs w:val="24"/>
        </w:rPr>
        <w:t xml:space="preserve"> </w:t>
      </w:r>
      <w:r w:rsidRPr="00C94A50">
        <w:rPr>
          <w:rFonts w:ascii="Arial" w:hAnsi="Arial" w:cs="Arial"/>
          <w:sz w:val="24"/>
          <w:szCs w:val="24"/>
        </w:rPr>
        <w:t xml:space="preserve">Captación, estudio y análisis de necesidades de información que en congruencia con las políticas, planes y programas académicos y administrativos de la Institución deben ser solucionados bibliográficamente, extrayendo la información relevante de la producción mundial. </w:t>
      </w:r>
    </w:p>
    <w:p w14:paraId="339D0B75" w14:textId="77777777" w:rsidR="00AD6EBC" w:rsidRPr="00C94A50" w:rsidRDefault="00EE2019" w:rsidP="00C4183E">
      <w:pPr>
        <w:jc w:val="both"/>
        <w:rPr>
          <w:rFonts w:ascii="Arial" w:hAnsi="Arial" w:cs="Arial"/>
          <w:b/>
          <w:bCs/>
          <w:sz w:val="24"/>
          <w:szCs w:val="24"/>
        </w:rPr>
      </w:pPr>
      <w:r w:rsidRPr="00C94A50">
        <w:rPr>
          <w:rFonts w:ascii="Arial" w:hAnsi="Arial" w:cs="Arial"/>
          <w:b/>
          <w:bCs/>
          <w:sz w:val="24"/>
          <w:szCs w:val="24"/>
        </w:rPr>
        <w:t xml:space="preserve">Circulación: </w:t>
      </w:r>
      <w:r w:rsidR="00ED172E" w:rsidRPr="00C94A50">
        <w:rPr>
          <w:rFonts w:ascii="Arial" w:hAnsi="Arial" w:cs="Arial"/>
          <w:sz w:val="24"/>
          <w:szCs w:val="24"/>
        </w:rPr>
        <w:t xml:space="preserve">Medio a través del cual se facilita la consulta de los diferentes materiales bibliográficos existentes en la Biblioteca a nivel interno y externo. </w:t>
      </w:r>
    </w:p>
    <w:p w14:paraId="2ACD45B2" w14:textId="77777777" w:rsidR="00ED172E" w:rsidRPr="00C94A50" w:rsidRDefault="00EE2019" w:rsidP="00C4183E">
      <w:pPr>
        <w:jc w:val="both"/>
        <w:rPr>
          <w:rFonts w:ascii="Arial" w:hAnsi="Arial" w:cs="Arial"/>
          <w:b/>
          <w:bCs/>
          <w:sz w:val="24"/>
          <w:szCs w:val="24"/>
        </w:rPr>
      </w:pPr>
      <w:r w:rsidRPr="00C94A50">
        <w:rPr>
          <w:rFonts w:ascii="Arial" w:hAnsi="Arial" w:cs="Arial"/>
          <w:b/>
          <w:bCs/>
          <w:sz w:val="24"/>
          <w:szCs w:val="24"/>
        </w:rPr>
        <w:lastRenderedPageBreak/>
        <w:t xml:space="preserve">Bibliografías: </w:t>
      </w:r>
      <w:r w:rsidR="00ED172E" w:rsidRPr="00C94A50">
        <w:rPr>
          <w:rFonts w:ascii="Arial" w:hAnsi="Arial" w:cs="Arial"/>
          <w:sz w:val="24"/>
          <w:szCs w:val="24"/>
        </w:rPr>
        <w:t xml:space="preserve">Control de la información en un área temática, según cobertura general o especializada y alcances determinados, que se preparan para registrar una o varias tipologías de material documental, dando respuesta a una necesidad de información detectada. </w:t>
      </w:r>
    </w:p>
    <w:p w14:paraId="1FF78E5D" w14:textId="77777777" w:rsidR="002F2A93" w:rsidRPr="00C94A50" w:rsidRDefault="00EE2019" w:rsidP="00C4183E">
      <w:pPr>
        <w:jc w:val="both"/>
        <w:rPr>
          <w:rFonts w:ascii="Arial" w:hAnsi="Arial" w:cs="Arial"/>
          <w:b/>
          <w:bCs/>
          <w:sz w:val="24"/>
          <w:szCs w:val="24"/>
        </w:rPr>
      </w:pPr>
      <w:r w:rsidRPr="00C94A50">
        <w:rPr>
          <w:rFonts w:ascii="Arial" w:hAnsi="Arial" w:cs="Arial"/>
          <w:b/>
          <w:bCs/>
          <w:sz w:val="24"/>
          <w:szCs w:val="24"/>
        </w:rPr>
        <w:t xml:space="preserve">Alerta: </w:t>
      </w:r>
      <w:r w:rsidR="00ED172E" w:rsidRPr="00C94A50">
        <w:rPr>
          <w:rFonts w:ascii="Arial" w:hAnsi="Arial" w:cs="Arial"/>
          <w:sz w:val="24"/>
          <w:szCs w:val="24"/>
        </w:rPr>
        <w:t xml:space="preserve">Proceso de actualización permanente para profesores, investigadores, y administrativos, mediante el suministro de la información contenida en las publicaciones periódicas y material libro recién llegado a la Biblioteca, esto como soporte a la acción académica e investigativa de la Institución. Se extiende a los estudiantes y demás usuarios de la Biblioteca, por medio de exhibición en las carteleras. </w:t>
      </w:r>
    </w:p>
    <w:p w14:paraId="771D514F" w14:textId="77777777" w:rsidR="00EE2019" w:rsidRPr="00C94A50" w:rsidRDefault="00ED172E" w:rsidP="00C4183E">
      <w:pPr>
        <w:jc w:val="both"/>
        <w:rPr>
          <w:rFonts w:ascii="Arial" w:hAnsi="Arial" w:cs="Arial"/>
          <w:sz w:val="24"/>
          <w:szCs w:val="24"/>
        </w:rPr>
      </w:pPr>
      <w:r w:rsidRPr="00C94A50">
        <w:rPr>
          <w:rFonts w:ascii="Arial" w:hAnsi="Arial" w:cs="Arial"/>
          <w:b/>
          <w:bCs/>
          <w:sz w:val="24"/>
          <w:szCs w:val="24"/>
        </w:rPr>
        <w:t xml:space="preserve">Reprografía: </w:t>
      </w:r>
      <w:r w:rsidRPr="00C94A50">
        <w:rPr>
          <w:rFonts w:ascii="Arial" w:hAnsi="Arial" w:cs="Arial"/>
          <w:sz w:val="24"/>
          <w:szCs w:val="24"/>
        </w:rPr>
        <w:t xml:space="preserve">Medio a través del cual se suministra la información requerida por los usuarios, utilizando las diferentes técnicas de reproducción. </w:t>
      </w:r>
    </w:p>
    <w:p w14:paraId="3AC54780" w14:textId="77777777" w:rsidR="006117C7" w:rsidRPr="00C94A50" w:rsidRDefault="00ED172E" w:rsidP="00C4183E">
      <w:pPr>
        <w:jc w:val="both"/>
        <w:rPr>
          <w:rFonts w:ascii="Arial" w:hAnsi="Arial" w:cs="Arial"/>
          <w:sz w:val="24"/>
          <w:szCs w:val="24"/>
        </w:rPr>
      </w:pPr>
      <w:r w:rsidRPr="00C94A50">
        <w:rPr>
          <w:rFonts w:ascii="Arial" w:hAnsi="Arial" w:cs="Arial"/>
          <w:sz w:val="24"/>
          <w:szCs w:val="24"/>
        </w:rPr>
        <w:t xml:space="preserve">Visto de </w:t>
      </w:r>
      <w:proofErr w:type="gramStart"/>
      <w:r w:rsidRPr="00C94A50">
        <w:rPr>
          <w:rFonts w:ascii="Arial" w:hAnsi="Arial" w:cs="Arial"/>
          <w:sz w:val="24"/>
          <w:szCs w:val="24"/>
        </w:rPr>
        <w:t>ésta</w:t>
      </w:r>
      <w:proofErr w:type="gramEnd"/>
      <w:r w:rsidRPr="00C94A50">
        <w:rPr>
          <w:rFonts w:ascii="Arial" w:hAnsi="Arial" w:cs="Arial"/>
          <w:sz w:val="24"/>
          <w:szCs w:val="24"/>
        </w:rPr>
        <w:t xml:space="preserve"> manera, es el soporte para todos los procesos, servicios y obtención de insumos. </w:t>
      </w:r>
    </w:p>
    <w:p w14:paraId="3D54C075" w14:textId="77777777" w:rsidR="00585488" w:rsidRPr="00C94A50" w:rsidRDefault="00ED172E" w:rsidP="00C4183E">
      <w:pPr>
        <w:jc w:val="both"/>
        <w:rPr>
          <w:rFonts w:ascii="Arial" w:hAnsi="Arial" w:cs="Arial"/>
          <w:sz w:val="24"/>
          <w:szCs w:val="24"/>
        </w:rPr>
      </w:pPr>
      <w:r w:rsidRPr="00C94A50">
        <w:rPr>
          <w:rFonts w:ascii="Arial" w:hAnsi="Arial" w:cs="Arial"/>
          <w:b/>
          <w:bCs/>
          <w:sz w:val="24"/>
          <w:szCs w:val="24"/>
        </w:rPr>
        <w:t xml:space="preserve">Préstamos </w:t>
      </w:r>
      <w:proofErr w:type="spellStart"/>
      <w:r w:rsidRPr="00C94A50">
        <w:rPr>
          <w:rFonts w:ascii="Arial" w:hAnsi="Arial" w:cs="Arial"/>
          <w:b/>
          <w:bCs/>
          <w:sz w:val="24"/>
          <w:szCs w:val="24"/>
        </w:rPr>
        <w:t>Inter-bibliotecarios</w:t>
      </w:r>
      <w:proofErr w:type="spellEnd"/>
      <w:r w:rsidR="00EE2019" w:rsidRPr="00C94A50">
        <w:rPr>
          <w:rFonts w:ascii="Arial" w:hAnsi="Arial" w:cs="Arial"/>
          <w:b/>
          <w:sz w:val="24"/>
          <w:szCs w:val="24"/>
        </w:rPr>
        <w:t>:</w:t>
      </w:r>
      <w:r w:rsidR="00EE2019" w:rsidRPr="00C94A50">
        <w:rPr>
          <w:rFonts w:ascii="Arial" w:hAnsi="Arial" w:cs="Arial"/>
          <w:sz w:val="24"/>
          <w:szCs w:val="24"/>
        </w:rPr>
        <w:t xml:space="preserve"> </w:t>
      </w:r>
      <w:r w:rsidRPr="00C94A50">
        <w:rPr>
          <w:rFonts w:ascii="Arial" w:hAnsi="Arial" w:cs="Arial"/>
          <w:sz w:val="24"/>
          <w:szCs w:val="24"/>
        </w:rPr>
        <w:t>Servicio cooperativo nacional, que facilita la utilización de los recursos bibliográficos existentes en las diferentes unidades de información del país; mediante la observación de las normas establecidas por el Sistema Nacional de Información.</w:t>
      </w:r>
    </w:p>
    <w:p w14:paraId="776822DD" w14:textId="77777777" w:rsidR="00ED172E" w:rsidRPr="00C94A50" w:rsidRDefault="00ED172E" w:rsidP="00C4183E">
      <w:pPr>
        <w:jc w:val="both"/>
        <w:rPr>
          <w:rFonts w:ascii="Arial" w:hAnsi="Arial" w:cs="Arial"/>
          <w:b/>
          <w:bCs/>
          <w:sz w:val="24"/>
          <w:szCs w:val="24"/>
        </w:rPr>
      </w:pPr>
      <w:r w:rsidRPr="00C94A50">
        <w:rPr>
          <w:rFonts w:ascii="Arial" w:hAnsi="Arial" w:cs="Arial"/>
          <w:b/>
          <w:bCs/>
          <w:sz w:val="24"/>
          <w:szCs w:val="24"/>
        </w:rPr>
        <w:t>Conmutación Bibliográ</w:t>
      </w:r>
      <w:r w:rsidR="00EE2019" w:rsidRPr="00C94A50">
        <w:rPr>
          <w:rFonts w:ascii="Arial" w:hAnsi="Arial" w:cs="Arial"/>
          <w:b/>
          <w:bCs/>
          <w:sz w:val="24"/>
          <w:szCs w:val="24"/>
        </w:rPr>
        <w:t xml:space="preserve">fica Nacional e Internacional: </w:t>
      </w:r>
      <w:r w:rsidRPr="00C94A50">
        <w:rPr>
          <w:rFonts w:ascii="Arial" w:hAnsi="Arial" w:cs="Arial"/>
          <w:sz w:val="24"/>
          <w:szCs w:val="24"/>
        </w:rPr>
        <w:t xml:space="preserve">Servicio con el cual se puede fotocopiar documentos a nivel nacional e internacional de interés para la Universidad y que ésta no posea. </w:t>
      </w:r>
    </w:p>
    <w:p w14:paraId="710E7ABC" w14:textId="77777777" w:rsidR="00D70E31" w:rsidRPr="00C94A50" w:rsidRDefault="00ED172E" w:rsidP="00C4183E">
      <w:pPr>
        <w:jc w:val="both"/>
        <w:rPr>
          <w:rFonts w:ascii="Arial" w:hAnsi="Arial" w:cs="Arial"/>
          <w:sz w:val="24"/>
          <w:szCs w:val="24"/>
        </w:rPr>
      </w:pPr>
      <w:r w:rsidRPr="00C94A50">
        <w:rPr>
          <w:rFonts w:ascii="Arial" w:hAnsi="Arial" w:cs="Arial"/>
          <w:b/>
          <w:bCs/>
          <w:sz w:val="24"/>
          <w:szCs w:val="24"/>
        </w:rPr>
        <w:t>Servicio de Información Automatizados</w:t>
      </w:r>
      <w:r w:rsidRPr="00C94A50">
        <w:rPr>
          <w:rFonts w:ascii="Arial" w:hAnsi="Arial" w:cs="Arial"/>
          <w:sz w:val="24"/>
          <w:szCs w:val="24"/>
        </w:rPr>
        <w:t>:</w:t>
      </w:r>
      <w:r w:rsidR="00EE2019" w:rsidRPr="00C94A50">
        <w:rPr>
          <w:rFonts w:ascii="Arial" w:hAnsi="Arial" w:cs="Arial"/>
          <w:sz w:val="24"/>
          <w:szCs w:val="24"/>
        </w:rPr>
        <w:t xml:space="preserve"> </w:t>
      </w:r>
      <w:r w:rsidRPr="00C94A50">
        <w:rPr>
          <w:rFonts w:ascii="Arial" w:hAnsi="Arial" w:cs="Arial"/>
          <w:sz w:val="24"/>
          <w:szCs w:val="24"/>
        </w:rPr>
        <w:t>Mediante la utilización del sistema JANIUM e Internet</w:t>
      </w:r>
      <w:r w:rsidR="00B02C4C" w:rsidRPr="00C94A50">
        <w:rPr>
          <w:rFonts w:ascii="Arial" w:hAnsi="Arial" w:cs="Arial"/>
          <w:sz w:val="24"/>
          <w:szCs w:val="24"/>
        </w:rPr>
        <w:t xml:space="preserve"> (</w:t>
      </w:r>
      <w:hyperlink r:id="rId70" w:history="1">
        <w:r w:rsidR="00B02C4C" w:rsidRPr="00C94A50">
          <w:rPr>
            <w:rStyle w:val="nfasis"/>
            <w:rFonts w:ascii="Arial" w:hAnsi="Arial" w:cs="Arial"/>
            <w:i w:val="0"/>
            <w:iCs w:val="0"/>
            <w:sz w:val="24"/>
            <w:szCs w:val="24"/>
          </w:rPr>
          <w:t>Sistemas</w:t>
        </w:r>
        <w:r w:rsidR="00B02C4C" w:rsidRPr="00C94A50">
          <w:rPr>
            <w:rStyle w:val="apple-converted-space"/>
            <w:rFonts w:ascii="Arial" w:hAnsi="Arial" w:cs="Arial"/>
            <w:bCs/>
            <w:sz w:val="24"/>
            <w:szCs w:val="24"/>
          </w:rPr>
          <w:t> </w:t>
        </w:r>
        <w:r w:rsidR="00B02C4C" w:rsidRPr="00C94A50">
          <w:rPr>
            <w:rStyle w:val="Hipervnculo"/>
            <w:rFonts w:ascii="Arial" w:hAnsi="Arial" w:cs="Arial"/>
            <w:bCs/>
            <w:color w:val="auto"/>
            <w:sz w:val="24"/>
            <w:szCs w:val="24"/>
            <w:u w:val="none"/>
          </w:rPr>
          <w:t>integrados para la gestión de bibliotecas y archivos</w:t>
        </w:r>
      </w:hyperlink>
      <w:r w:rsidR="00B02C4C" w:rsidRPr="00C94A50">
        <w:rPr>
          <w:rFonts w:ascii="Arial" w:hAnsi="Arial" w:cs="Arial"/>
          <w:sz w:val="24"/>
          <w:szCs w:val="24"/>
        </w:rPr>
        <w:t>)</w:t>
      </w:r>
      <w:r w:rsidRPr="00C94A50">
        <w:rPr>
          <w:rFonts w:ascii="Arial" w:hAnsi="Arial" w:cs="Arial"/>
          <w:sz w:val="24"/>
          <w:szCs w:val="24"/>
        </w:rPr>
        <w:t>, que permiten el manejo integrado de la información a través de bases de datos y consulta en línea, la Bib</w:t>
      </w:r>
      <w:r w:rsidR="00C4183E" w:rsidRPr="00C94A50">
        <w:rPr>
          <w:rFonts w:ascii="Arial" w:hAnsi="Arial" w:cs="Arial"/>
          <w:sz w:val="24"/>
          <w:szCs w:val="24"/>
        </w:rPr>
        <w:t xml:space="preserve">lioteca ofrece a sus usuarios: </w:t>
      </w:r>
    </w:p>
    <w:p w14:paraId="53876147" w14:textId="77777777" w:rsidR="00ED172E" w:rsidRPr="00C94A50" w:rsidRDefault="00ED172E" w:rsidP="00816871">
      <w:pPr>
        <w:pStyle w:val="Prrafodelista"/>
        <w:numPr>
          <w:ilvl w:val="0"/>
          <w:numId w:val="12"/>
        </w:numPr>
        <w:jc w:val="both"/>
        <w:rPr>
          <w:rFonts w:ascii="Arial" w:hAnsi="Arial" w:cs="Arial"/>
          <w:sz w:val="24"/>
          <w:szCs w:val="24"/>
        </w:rPr>
      </w:pPr>
      <w:r w:rsidRPr="00C94A50">
        <w:rPr>
          <w:rFonts w:ascii="Arial" w:hAnsi="Arial" w:cs="Arial"/>
          <w:sz w:val="24"/>
          <w:szCs w:val="24"/>
        </w:rPr>
        <w:t>Consulta de bases de datos a nivel institucional, local, nacional e int</w:t>
      </w:r>
      <w:r w:rsidR="00C4183E" w:rsidRPr="00C94A50">
        <w:rPr>
          <w:rFonts w:ascii="Arial" w:hAnsi="Arial" w:cs="Arial"/>
          <w:sz w:val="24"/>
          <w:szCs w:val="24"/>
        </w:rPr>
        <w:t xml:space="preserve">ernacional en forma inmediata. </w:t>
      </w:r>
    </w:p>
    <w:p w14:paraId="0BABB8B0" w14:textId="77777777" w:rsidR="00E37093" w:rsidRPr="00C94A50" w:rsidRDefault="00E37093" w:rsidP="00E37093">
      <w:pPr>
        <w:pStyle w:val="Prrafodelista"/>
        <w:jc w:val="both"/>
        <w:rPr>
          <w:rFonts w:ascii="Arial" w:hAnsi="Arial" w:cs="Arial"/>
          <w:sz w:val="24"/>
          <w:szCs w:val="24"/>
        </w:rPr>
      </w:pPr>
    </w:p>
    <w:p w14:paraId="7E2AEEE9" w14:textId="526E8465" w:rsidR="00E37093" w:rsidRPr="00C94A50" w:rsidRDefault="00ED172E" w:rsidP="00816871">
      <w:pPr>
        <w:pStyle w:val="Prrafodelista"/>
        <w:numPr>
          <w:ilvl w:val="0"/>
          <w:numId w:val="12"/>
        </w:numPr>
        <w:jc w:val="both"/>
        <w:rPr>
          <w:rFonts w:ascii="Arial" w:hAnsi="Arial" w:cs="Arial"/>
          <w:sz w:val="24"/>
          <w:szCs w:val="24"/>
        </w:rPr>
      </w:pPr>
      <w:r w:rsidRPr="00C94A50">
        <w:rPr>
          <w:rFonts w:ascii="Arial" w:hAnsi="Arial" w:cs="Arial"/>
          <w:sz w:val="24"/>
          <w:szCs w:val="24"/>
        </w:rPr>
        <w:t xml:space="preserve">Reportes periódicos de nuevas adquisiciones de material que ingresa a la Biblioteca. Impresión de bibliografías de los temas consultados, por orden de autor, título o </w:t>
      </w:r>
      <w:r w:rsidR="00117276" w:rsidRPr="00C94A50">
        <w:rPr>
          <w:rFonts w:ascii="Arial" w:hAnsi="Arial" w:cs="Arial"/>
          <w:sz w:val="24"/>
          <w:szCs w:val="24"/>
        </w:rPr>
        <w:t>material</w:t>
      </w:r>
      <w:r w:rsidR="00C4183E" w:rsidRPr="00C94A50">
        <w:rPr>
          <w:rFonts w:ascii="Arial" w:hAnsi="Arial" w:cs="Arial"/>
          <w:sz w:val="24"/>
          <w:szCs w:val="24"/>
        </w:rPr>
        <w:t xml:space="preserve">. </w:t>
      </w:r>
    </w:p>
    <w:p w14:paraId="6888FB82" w14:textId="52262C14" w:rsidR="00E37093" w:rsidRPr="00C94A50" w:rsidRDefault="00ED172E" w:rsidP="00816871">
      <w:pPr>
        <w:pStyle w:val="Prrafodelista"/>
        <w:numPr>
          <w:ilvl w:val="0"/>
          <w:numId w:val="12"/>
        </w:numPr>
        <w:jc w:val="both"/>
        <w:rPr>
          <w:rFonts w:ascii="Arial" w:hAnsi="Arial" w:cs="Arial"/>
          <w:sz w:val="24"/>
          <w:szCs w:val="24"/>
        </w:rPr>
      </w:pPr>
      <w:r w:rsidRPr="00C94A50">
        <w:rPr>
          <w:rFonts w:ascii="Arial" w:hAnsi="Arial" w:cs="Arial"/>
          <w:sz w:val="24"/>
          <w:szCs w:val="24"/>
        </w:rPr>
        <w:t>Impresión de bibliografías de los temas consultados, por orden de</w:t>
      </w:r>
      <w:r w:rsidR="003A4610" w:rsidRPr="00C94A50">
        <w:rPr>
          <w:rFonts w:ascii="Arial" w:hAnsi="Arial" w:cs="Arial"/>
          <w:sz w:val="24"/>
          <w:szCs w:val="24"/>
        </w:rPr>
        <w:t xml:space="preserve"> autor, título o materia.</w:t>
      </w:r>
    </w:p>
    <w:p w14:paraId="6A25A927" w14:textId="77777777" w:rsidR="00C4183E" w:rsidRPr="00C94A50" w:rsidRDefault="003D3817" w:rsidP="00C4183E">
      <w:pPr>
        <w:spacing w:after="0"/>
        <w:rPr>
          <w:rFonts w:ascii="Arial" w:hAnsi="Arial" w:cs="Arial"/>
          <w:sz w:val="24"/>
          <w:szCs w:val="24"/>
        </w:rPr>
      </w:pPr>
      <w:r w:rsidRPr="00C94A50">
        <w:rPr>
          <w:rFonts w:ascii="Arial" w:hAnsi="Arial" w:cs="Arial"/>
          <w:b/>
          <w:bCs/>
          <w:sz w:val="24"/>
          <w:szCs w:val="24"/>
        </w:rPr>
        <w:t>Tabla No 10:</w:t>
      </w:r>
      <w:r w:rsidRPr="00C94A50">
        <w:rPr>
          <w:rFonts w:ascii="Arial" w:hAnsi="Arial" w:cs="Arial"/>
          <w:bCs/>
          <w:sz w:val="24"/>
          <w:szCs w:val="24"/>
        </w:rPr>
        <w:t xml:space="preserve"> Departamento de Tecnologías de la Información</w:t>
      </w:r>
    </w:p>
    <w:p w14:paraId="41D731D5" w14:textId="77777777" w:rsidR="00EA0C83" w:rsidRPr="00C94A50" w:rsidRDefault="003D3817" w:rsidP="00074BEB">
      <w:pPr>
        <w:rPr>
          <w:rFonts w:ascii="Arial" w:hAnsi="Arial" w:cs="Arial"/>
          <w:b/>
          <w:sz w:val="24"/>
          <w:szCs w:val="24"/>
        </w:rPr>
      </w:pPr>
      <w:r w:rsidRPr="00C94A50">
        <w:rPr>
          <w:rFonts w:ascii="Arial" w:hAnsi="Arial" w:cs="Arial"/>
          <w:bCs/>
          <w:sz w:val="24"/>
          <w:szCs w:val="24"/>
        </w:rPr>
        <w:t>Recursos de Hardware.</w:t>
      </w:r>
    </w:p>
    <w:tbl>
      <w:tblPr>
        <w:tblStyle w:val="Listaclara-nfasis3"/>
        <w:tblW w:w="0" w:type="auto"/>
        <w:tblInd w:w="987" w:type="dxa"/>
        <w:tblLayout w:type="fixed"/>
        <w:tblLook w:val="04A0" w:firstRow="1" w:lastRow="0" w:firstColumn="1" w:lastColumn="0" w:noHBand="0" w:noVBand="1"/>
      </w:tblPr>
      <w:tblGrid>
        <w:gridCol w:w="7813"/>
        <w:gridCol w:w="992"/>
      </w:tblGrid>
      <w:tr w:rsidR="00693E5A" w:rsidRPr="00C94A50" w14:paraId="3EA82C4D" w14:textId="77777777" w:rsidTr="001327B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5" w:type="dxa"/>
            <w:gridSpan w:val="2"/>
          </w:tcPr>
          <w:p w14:paraId="779F8B19" w14:textId="77777777" w:rsidR="00B02C4C" w:rsidRPr="00C94A50" w:rsidRDefault="006F37B8" w:rsidP="002C5139">
            <w:pPr>
              <w:jc w:val="center"/>
              <w:rPr>
                <w:rFonts w:ascii="Arial" w:hAnsi="Arial" w:cs="Arial"/>
                <w:color w:val="auto"/>
                <w:sz w:val="24"/>
                <w:szCs w:val="24"/>
              </w:rPr>
            </w:pPr>
            <w:r w:rsidRPr="00C94A50">
              <w:rPr>
                <w:rFonts w:ascii="Arial" w:hAnsi="Arial" w:cs="Arial"/>
                <w:bCs w:val="0"/>
                <w:color w:val="auto"/>
                <w:sz w:val="24"/>
                <w:szCs w:val="24"/>
              </w:rPr>
              <w:t>EQUIPOS DE COMPUTOS Y CONECTIVIDAD</w:t>
            </w:r>
          </w:p>
        </w:tc>
      </w:tr>
      <w:tr w:rsidR="009629C6" w:rsidRPr="00C94A50" w14:paraId="1905B441" w14:textId="77777777" w:rsidTr="001327B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813" w:type="dxa"/>
          </w:tcPr>
          <w:p w14:paraId="54B8674E" w14:textId="77777777" w:rsidR="00B02C4C" w:rsidRPr="00C94A50" w:rsidRDefault="00B02C4C" w:rsidP="00074BEB">
            <w:pPr>
              <w:rPr>
                <w:rFonts w:ascii="Arial" w:hAnsi="Arial" w:cs="Arial"/>
                <w:sz w:val="24"/>
                <w:szCs w:val="24"/>
              </w:rPr>
            </w:pPr>
            <w:r w:rsidRPr="00C94A50">
              <w:rPr>
                <w:rFonts w:ascii="Arial" w:hAnsi="Arial" w:cs="Arial"/>
                <w:sz w:val="24"/>
                <w:szCs w:val="24"/>
              </w:rPr>
              <w:t xml:space="preserve">Puntos de red activos </w:t>
            </w:r>
          </w:p>
        </w:tc>
        <w:tc>
          <w:tcPr>
            <w:tcW w:w="992" w:type="dxa"/>
          </w:tcPr>
          <w:p w14:paraId="415FF34D" w14:textId="77777777" w:rsidR="00B02C4C" w:rsidRPr="00C94A50" w:rsidRDefault="00660CED" w:rsidP="00074BEB">
            <w:p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94A50">
              <w:rPr>
                <w:rFonts w:ascii="Arial" w:hAnsi="Arial" w:cs="Arial"/>
                <w:sz w:val="24"/>
                <w:szCs w:val="24"/>
              </w:rPr>
              <w:t>30</w:t>
            </w:r>
          </w:p>
        </w:tc>
      </w:tr>
      <w:tr w:rsidR="009629C6" w:rsidRPr="00C94A50" w14:paraId="69BB8B36" w14:textId="77777777" w:rsidTr="001327BA">
        <w:tc>
          <w:tcPr>
            <w:cnfStyle w:val="001000000000" w:firstRow="0" w:lastRow="0" w:firstColumn="1" w:lastColumn="0" w:oddVBand="0" w:evenVBand="0" w:oddHBand="0" w:evenHBand="0" w:firstRowFirstColumn="0" w:firstRowLastColumn="0" w:lastRowFirstColumn="0" w:lastRowLastColumn="0"/>
            <w:tcW w:w="7813" w:type="dxa"/>
          </w:tcPr>
          <w:p w14:paraId="0AE0EEF1" w14:textId="77777777" w:rsidR="00B02C4C" w:rsidRPr="00C94A50" w:rsidRDefault="00B02C4C" w:rsidP="00074BEB">
            <w:pPr>
              <w:rPr>
                <w:rFonts w:ascii="Arial" w:hAnsi="Arial" w:cs="Arial"/>
                <w:sz w:val="24"/>
                <w:szCs w:val="24"/>
              </w:rPr>
            </w:pPr>
            <w:r w:rsidRPr="00C94A50">
              <w:rPr>
                <w:rFonts w:ascii="Arial" w:hAnsi="Arial" w:cs="Arial"/>
                <w:sz w:val="24"/>
                <w:szCs w:val="24"/>
              </w:rPr>
              <w:t>Access Point (</w:t>
            </w:r>
            <w:proofErr w:type="spellStart"/>
            <w:r w:rsidRPr="00C94A50">
              <w:rPr>
                <w:rFonts w:ascii="Arial" w:hAnsi="Arial" w:cs="Arial"/>
                <w:sz w:val="24"/>
                <w:szCs w:val="24"/>
              </w:rPr>
              <w:t>Wi</w:t>
            </w:r>
            <w:proofErr w:type="spellEnd"/>
            <w:r w:rsidRPr="00C94A50">
              <w:rPr>
                <w:rFonts w:ascii="Arial" w:hAnsi="Arial" w:cs="Arial"/>
                <w:sz w:val="24"/>
                <w:szCs w:val="24"/>
              </w:rPr>
              <w:t xml:space="preserve">-Fi) en campus y sedes </w:t>
            </w:r>
          </w:p>
        </w:tc>
        <w:tc>
          <w:tcPr>
            <w:tcW w:w="992" w:type="dxa"/>
          </w:tcPr>
          <w:p w14:paraId="723B5868" w14:textId="77777777" w:rsidR="00B02C4C" w:rsidRPr="00C94A50" w:rsidRDefault="00726CDF" w:rsidP="00074BEB">
            <w:pP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C94A50">
              <w:rPr>
                <w:rFonts w:ascii="Arial" w:hAnsi="Arial" w:cs="Arial"/>
                <w:sz w:val="24"/>
                <w:szCs w:val="24"/>
              </w:rPr>
              <w:t>S</w:t>
            </w:r>
            <w:r w:rsidR="00660CED" w:rsidRPr="00C94A50">
              <w:rPr>
                <w:rFonts w:ascii="Arial" w:hAnsi="Arial" w:cs="Arial"/>
                <w:sz w:val="24"/>
                <w:szCs w:val="24"/>
              </w:rPr>
              <w:t>i</w:t>
            </w:r>
          </w:p>
        </w:tc>
      </w:tr>
      <w:tr w:rsidR="009629C6" w:rsidRPr="00C94A50" w14:paraId="26FD1DCE" w14:textId="77777777" w:rsidTr="001327B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813" w:type="dxa"/>
          </w:tcPr>
          <w:p w14:paraId="5AD87327" w14:textId="77777777" w:rsidR="00B02C4C" w:rsidRPr="00C94A50" w:rsidRDefault="00660CED" w:rsidP="00074BEB">
            <w:pPr>
              <w:rPr>
                <w:rFonts w:ascii="Arial" w:hAnsi="Arial" w:cs="Arial"/>
                <w:sz w:val="24"/>
                <w:szCs w:val="24"/>
              </w:rPr>
            </w:pPr>
            <w:r w:rsidRPr="00C94A50">
              <w:rPr>
                <w:rFonts w:ascii="Arial" w:hAnsi="Arial" w:cs="Arial"/>
                <w:sz w:val="24"/>
                <w:szCs w:val="24"/>
              </w:rPr>
              <w:t>Pc escritorio.</w:t>
            </w:r>
          </w:p>
        </w:tc>
        <w:tc>
          <w:tcPr>
            <w:tcW w:w="992" w:type="dxa"/>
          </w:tcPr>
          <w:p w14:paraId="3CC68585" w14:textId="77777777" w:rsidR="00B02C4C" w:rsidRPr="00C94A50" w:rsidRDefault="00660CED" w:rsidP="00074BEB">
            <w:p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94A50">
              <w:rPr>
                <w:rFonts w:ascii="Arial" w:hAnsi="Arial" w:cs="Arial"/>
                <w:sz w:val="24"/>
                <w:szCs w:val="24"/>
              </w:rPr>
              <w:t>30</w:t>
            </w:r>
          </w:p>
        </w:tc>
      </w:tr>
      <w:tr w:rsidR="009629C6" w:rsidRPr="00C94A50" w14:paraId="3D3965F4" w14:textId="77777777" w:rsidTr="001327BA">
        <w:tc>
          <w:tcPr>
            <w:cnfStyle w:val="001000000000" w:firstRow="0" w:lastRow="0" w:firstColumn="1" w:lastColumn="0" w:oddVBand="0" w:evenVBand="0" w:oddHBand="0" w:evenHBand="0" w:firstRowFirstColumn="0" w:firstRowLastColumn="0" w:lastRowFirstColumn="0" w:lastRowLastColumn="0"/>
            <w:tcW w:w="7813" w:type="dxa"/>
          </w:tcPr>
          <w:p w14:paraId="576D1D2F" w14:textId="77777777" w:rsidR="00B02C4C" w:rsidRPr="00C94A50" w:rsidRDefault="00660CED" w:rsidP="00074BEB">
            <w:pPr>
              <w:rPr>
                <w:rFonts w:ascii="Arial" w:hAnsi="Arial" w:cs="Arial"/>
                <w:sz w:val="24"/>
                <w:szCs w:val="24"/>
              </w:rPr>
            </w:pPr>
            <w:r w:rsidRPr="00C94A50">
              <w:rPr>
                <w:rFonts w:ascii="Arial" w:hAnsi="Arial" w:cs="Arial"/>
                <w:sz w:val="24"/>
                <w:szCs w:val="24"/>
              </w:rPr>
              <w:t xml:space="preserve">Portátil </w:t>
            </w:r>
          </w:p>
        </w:tc>
        <w:tc>
          <w:tcPr>
            <w:tcW w:w="992" w:type="dxa"/>
          </w:tcPr>
          <w:p w14:paraId="10057A81" w14:textId="77777777" w:rsidR="00B02C4C" w:rsidRPr="00C94A50" w:rsidRDefault="00660CED" w:rsidP="00074BEB">
            <w:pP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C94A50">
              <w:rPr>
                <w:rFonts w:ascii="Arial" w:hAnsi="Arial" w:cs="Arial"/>
                <w:sz w:val="24"/>
                <w:szCs w:val="24"/>
              </w:rPr>
              <w:t>30</w:t>
            </w:r>
          </w:p>
        </w:tc>
      </w:tr>
      <w:tr w:rsidR="009629C6" w:rsidRPr="00C94A50" w14:paraId="5FC986BA" w14:textId="77777777" w:rsidTr="001327B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813" w:type="dxa"/>
          </w:tcPr>
          <w:p w14:paraId="5E09193B" w14:textId="77777777" w:rsidR="002E53DC" w:rsidRPr="00C94A50" w:rsidRDefault="002E53DC" w:rsidP="00074BEB">
            <w:pPr>
              <w:rPr>
                <w:rFonts w:ascii="Arial" w:hAnsi="Arial" w:cs="Arial"/>
                <w:sz w:val="24"/>
                <w:szCs w:val="24"/>
              </w:rPr>
            </w:pPr>
            <w:r w:rsidRPr="00C94A50">
              <w:rPr>
                <w:rFonts w:ascii="Arial" w:hAnsi="Arial" w:cs="Arial"/>
                <w:sz w:val="24"/>
                <w:szCs w:val="24"/>
              </w:rPr>
              <w:t xml:space="preserve">Impresoras </w:t>
            </w:r>
          </w:p>
        </w:tc>
        <w:tc>
          <w:tcPr>
            <w:tcW w:w="992" w:type="dxa"/>
          </w:tcPr>
          <w:p w14:paraId="1E19D33D" w14:textId="77777777" w:rsidR="002E53DC" w:rsidRPr="00C94A50" w:rsidRDefault="00660CED" w:rsidP="00074BEB">
            <w:p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94A50">
              <w:rPr>
                <w:rFonts w:ascii="Arial" w:hAnsi="Arial" w:cs="Arial"/>
                <w:sz w:val="24"/>
                <w:szCs w:val="24"/>
              </w:rPr>
              <w:t>1</w:t>
            </w:r>
          </w:p>
        </w:tc>
      </w:tr>
      <w:tr w:rsidR="009629C6" w:rsidRPr="00C94A50" w14:paraId="0896E2B0" w14:textId="77777777" w:rsidTr="001327BA">
        <w:tc>
          <w:tcPr>
            <w:cnfStyle w:val="001000000000" w:firstRow="0" w:lastRow="0" w:firstColumn="1" w:lastColumn="0" w:oddVBand="0" w:evenVBand="0" w:oddHBand="0" w:evenHBand="0" w:firstRowFirstColumn="0" w:firstRowLastColumn="0" w:lastRowFirstColumn="0" w:lastRowLastColumn="0"/>
            <w:tcW w:w="7813" w:type="dxa"/>
          </w:tcPr>
          <w:p w14:paraId="514276EB" w14:textId="77777777" w:rsidR="002E53DC" w:rsidRPr="00C94A50" w:rsidRDefault="002E53DC" w:rsidP="00074BEB">
            <w:pPr>
              <w:rPr>
                <w:rFonts w:ascii="Arial" w:hAnsi="Arial" w:cs="Arial"/>
                <w:sz w:val="24"/>
                <w:szCs w:val="24"/>
              </w:rPr>
            </w:pPr>
            <w:r w:rsidRPr="00C94A50">
              <w:rPr>
                <w:rFonts w:ascii="Arial" w:hAnsi="Arial" w:cs="Arial"/>
                <w:sz w:val="24"/>
                <w:szCs w:val="24"/>
              </w:rPr>
              <w:lastRenderedPageBreak/>
              <w:t xml:space="preserve">Ancho de banda Internet </w:t>
            </w:r>
          </w:p>
        </w:tc>
        <w:tc>
          <w:tcPr>
            <w:tcW w:w="992" w:type="dxa"/>
          </w:tcPr>
          <w:p w14:paraId="7DD8FE0B" w14:textId="77777777" w:rsidR="002E53DC" w:rsidRPr="00C94A50" w:rsidRDefault="00660CED" w:rsidP="00074BEB">
            <w:pP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C94A50">
              <w:rPr>
                <w:rFonts w:ascii="Arial" w:hAnsi="Arial" w:cs="Arial"/>
                <w:sz w:val="24"/>
                <w:szCs w:val="24"/>
              </w:rPr>
              <w:t xml:space="preserve">8 </w:t>
            </w:r>
            <w:proofErr w:type="spellStart"/>
            <w:r w:rsidRPr="00C94A50">
              <w:rPr>
                <w:rFonts w:ascii="Arial" w:hAnsi="Arial" w:cs="Arial"/>
                <w:sz w:val="24"/>
                <w:szCs w:val="24"/>
              </w:rPr>
              <w:t>gb</w:t>
            </w:r>
            <w:proofErr w:type="spellEnd"/>
            <w:r w:rsidR="002E53DC" w:rsidRPr="00C94A50">
              <w:rPr>
                <w:rFonts w:ascii="Arial" w:hAnsi="Arial" w:cs="Arial"/>
                <w:sz w:val="24"/>
                <w:szCs w:val="24"/>
              </w:rPr>
              <w:t xml:space="preserve"> </w:t>
            </w:r>
          </w:p>
        </w:tc>
      </w:tr>
    </w:tbl>
    <w:p w14:paraId="27526686" w14:textId="565C15FF" w:rsidR="00136EA1" w:rsidRPr="00C94A50" w:rsidRDefault="00136EA1" w:rsidP="00136EA1">
      <w:pPr>
        <w:pStyle w:val="Ttulo2"/>
        <w:rPr>
          <w:rFonts w:ascii="Arial" w:hAnsi="Arial" w:cs="Arial"/>
          <w:color w:val="auto"/>
          <w:sz w:val="24"/>
          <w:szCs w:val="24"/>
        </w:rPr>
      </w:pPr>
      <w:bookmarkStart w:id="277" w:name="_Toc505003725"/>
    </w:p>
    <w:p w14:paraId="317F2078" w14:textId="6761A3F9" w:rsidR="00166773" w:rsidRPr="00C94A50" w:rsidRDefault="00166773" w:rsidP="008B5CEE">
      <w:pPr>
        <w:rPr>
          <w:rFonts w:ascii="Arial" w:hAnsi="Arial" w:cs="Arial"/>
          <w:sz w:val="24"/>
          <w:szCs w:val="24"/>
        </w:rPr>
      </w:pPr>
    </w:p>
    <w:p w14:paraId="1C894F38" w14:textId="74ABFDCF" w:rsidR="000C6F2A" w:rsidRPr="00C94A50" w:rsidRDefault="000C6F2A" w:rsidP="008B5CEE">
      <w:pPr>
        <w:rPr>
          <w:rFonts w:ascii="Arial" w:hAnsi="Arial" w:cs="Arial"/>
          <w:sz w:val="24"/>
          <w:szCs w:val="24"/>
        </w:rPr>
      </w:pPr>
    </w:p>
    <w:p w14:paraId="0534E603" w14:textId="1A3EAECC" w:rsidR="00615BDB" w:rsidRPr="00C94A50" w:rsidRDefault="00615BDB" w:rsidP="008B5CEE">
      <w:pPr>
        <w:rPr>
          <w:rFonts w:ascii="Arial" w:hAnsi="Arial" w:cs="Arial"/>
          <w:sz w:val="24"/>
          <w:szCs w:val="24"/>
        </w:rPr>
      </w:pPr>
    </w:p>
    <w:p w14:paraId="71C478A9" w14:textId="73957D7D" w:rsidR="00615BDB" w:rsidRPr="00C94A50" w:rsidRDefault="00615BDB" w:rsidP="008B5CEE">
      <w:pPr>
        <w:rPr>
          <w:rFonts w:ascii="Arial" w:hAnsi="Arial" w:cs="Arial"/>
          <w:sz w:val="24"/>
          <w:szCs w:val="24"/>
        </w:rPr>
      </w:pPr>
    </w:p>
    <w:p w14:paraId="48FC28A9" w14:textId="697AEF81" w:rsidR="00615BDB" w:rsidRPr="00C94A50" w:rsidRDefault="00615BDB" w:rsidP="008B5CEE">
      <w:pPr>
        <w:rPr>
          <w:rFonts w:ascii="Arial" w:hAnsi="Arial" w:cs="Arial"/>
          <w:sz w:val="24"/>
          <w:szCs w:val="24"/>
        </w:rPr>
      </w:pPr>
    </w:p>
    <w:p w14:paraId="2C431C14" w14:textId="78280EA6" w:rsidR="00615BDB" w:rsidRPr="00C94A50" w:rsidRDefault="00615BDB" w:rsidP="008B5CEE">
      <w:pPr>
        <w:rPr>
          <w:rFonts w:ascii="Arial" w:hAnsi="Arial" w:cs="Arial"/>
          <w:sz w:val="24"/>
          <w:szCs w:val="24"/>
        </w:rPr>
      </w:pPr>
    </w:p>
    <w:p w14:paraId="33C6DCA8" w14:textId="6F0BF7AA" w:rsidR="002F08D6" w:rsidRPr="00C94A50" w:rsidRDefault="002F08D6" w:rsidP="008B5CEE">
      <w:pPr>
        <w:rPr>
          <w:rFonts w:ascii="Arial" w:hAnsi="Arial" w:cs="Arial"/>
          <w:sz w:val="24"/>
          <w:szCs w:val="24"/>
        </w:rPr>
      </w:pPr>
    </w:p>
    <w:p w14:paraId="39291E68" w14:textId="79805A1D" w:rsidR="002F08D6" w:rsidRPr="00C94A50" w:rsidRDefault="002F08D6" w:rsidP="008B5CEE">
      <w:pPr>
        <w:rPr>
          <w:rFonts w:ascii="Arial" w:hAnsi="Arial" w:cs="Arial"/>
          <w:sz w:val="24"/>
          <w:szCs w:val="24"/>
        </w:rPr>
      </w:pPr>
    </w:p>
    <w:p w14:paraId="4C0DFEAC" w14:textId="4FEFFB4D" w:rsidR="002F08D6" w:rsidRPr="00C94A50" w:rsidRDefault="002F08D6" w:rsidP="008B5CEE">
      <w:pPr>
        <w:rPr>
          <w:rFonts w:ascii="Arial" w:hAnsi="Arial" w:cs="Arial"/>
          <w:sz w:val="24"/>
          <w:szCs w:val="24"/>
        </w:rPr>
      </w:pPr>
    </w:p>
    <w:p w14:paraId="4488AB9D" w14:textId="77777777" w:rsidR="002F08D6" w:rsidRPr="00C94A50" w:rsidRDefault="002F08D6" w:rsidP="008B5CEE">
      <w:pPr>
        <w:rPr>
          <w:rFonts w:ascii="Arial" w:hAnsi="Arial" w:cs="Arial"/>
          <w:sz w:val="24"/>
          <w:szCs w:val="24"/>
        </w:rPr>
      </w:pPr>
    </w:p>
    <w:p w14:paraId="4660408A" w14:textId="77777777" w:rsidR="00615BDB" w:rsidRPr="00C94A50" w:rsidRDefault="00615BDB" w:rsidP="008B5CEE">
      <w:pPr>
        <w:rPr>
          <w:rFonts w:ascii="Arial" w:hAnsi="Arial" w:cs="Arial"/>
          <w:sz w:val="24"/>
          <w:szCs w:val="24"/>
        </w:rPr>
      </w:pPr>
    </w:p>
    <w:p w14:paraId="5AB546D2" w14:textId="0353222A" w:rsidR="00482BAB" w:rsidRPr="00C94A50" w:rsidRDefault="00482BAB" w:rsidP="00136EA1">
      <w:pPr>
        <w:pStyle w:val="Ttulo2"/>
        <w:jc w:val="center"/>
        <w:rPr>
          <w:rFonts w:ascii="Arial" w:hAnsi="Arial" w:cs="Arial"/>
          <w:color w:val="auto"/>
          <w:sz w:val="24"/>
          <w:szCs w:val="24"/>
        </w:rPr>
      </w:pPr>
      <w:bookmarkStart w:id="278" w:name="_Toc229667326"/>
      <w:r w:rsidRPr="00C94A50">
        <w:rPr>
          <w:rFonts w:ascii="Arial" w:hAnsi="Arial" w:cs="Arial"/>
          <w:color w:val="auto"/>
          <w:sz w:val="24"/>
          <w:szCs w:val="24"/>
        </w:rPr>
        <w:t>GLOSARIO</w:t>
      </w:r>
      <w:r w:rsidR="003737ED" w:rsidRPr="00C94A50">
        <w:rPr>
          <w:rFonts w:ascii="Arial" w:hAnsi="Arial" w:cs="Arial"/>
          <w:color w:val="auto"/>
          <w:sz w:val="24"/>
          <w:szCs w:val="24"/>
        </w:rPr>
        <w:t xml:space="preserve"> DE TÉRMINO</w:t>
      </w:r>
      <w:r w:rsidRPr="00C94A50">
        <w:rPr>
          <w:rFonts w:ascii="Arial" w:hAnsi="Arial" w:cs="Arial"/>
          <w:color w:val="auto"/>
          <w:sz w:val="24"/>
          <w:szCs w:val="24"/>
        </w:rPr>
        <w:t>.</w:t>
      </w:r>
      <w:bookmarkEnd w:id="277"/>
      <w:bookmarkEnd w:id="278"/>
    </w:p>
    <w:p w14:paraId="776AD242" w14:textId="77777777" w:rsidR="00EB62BE" w:rsidRPr="00C94A50" w:rsidRDefault="00EB62BE" w:rsidP="00EB62BE">
      <w:pPr>
        <w:rPr>
          <w:rFonts w:ascii="Arial" w:hAnsi="Arial" w:cs="Arial"/>
          <w:sz w:val="24"/>
          <w:szCs w:val="24"/>
        </w:rPr>
      </w:pPr>
    </w:p>
    <w:p w14:paraId="5811245D" w14:textId="77777777" w:rsidR="004D76FA" w:rsidRPr="00C94A50" w:rsidRDefault="008C2399" w:rsidP="00C4183E">
      <w:pPr>
        <w:jc w:val="both"/>
        <w:rPr>
          <w:rFonts w:ascii="Arial" w:hAnsi="Arial" w:cs="Arial"/>
          <w:sz w:val="24"/>
          <w:szCs w:val="24"/>
        </w:rPr>
      </w:pPr>
      <w:r w:rsidRPr="00C94A50">
        <w:rPr>
          <w:rFonts w:ascii="Arial" w:hAnsi="Arial" w:cs="Arial"/>
          <w:b/>
          <w:bCs/>
          <w:sz w:val="24"/>
          <w:szCs w:val="24"/>
        </w:rPr>
        <w:t>COMPETENCIA</w:t>
      </w:r>
      <w:r w:rsidR="00165F92" w:rsidRPr="00C94A50">
        <w:rPr>
          <w:rFonts w:ascii="Arial" w:hAnsi="Arial" w:cs="Arial"/>
          <w:b/>
          <w:bCs/>
          <w:sz w:val="24"/>
          <w:szCs w:val="24"/>
        </w:rPr>
        <w:t xml:space="preserve">: </w:t>
      </w:r>
      <w:r w:rsidR="000B2482" w:rsidRPr="00C94A50">
        <w:rPr>
          <w:rFonts w:ascii="Arial" w:hAnsi="Arial" w:cs="Arial"/>
          <w:sz w:val="24"/>
          <w:szCs w:val="24"/>
        </w:rPr>
        <w:t>La competencia es un saber hacer frente a una tarea específica, la c</w:t>
      </w:r>
      <w:r w:rsidR="005A1EF1" w:rsidRPr="00C94A50">
        <w:rPr>
          <w:rFonts w:ascii="Arial" w:hAnsi="Arial" w:cs="Arial"/>
          <w:sz w:val="24"/>
          <w:szCs w:val="24"/>
        </w:rPr>
        <w:t xml:space="preserve">ual se hace evidente cuando </w:t>
      </w:r>
      <w:r w:rsidR="009E0C24" w:rsidRPr="00C94A50">
        <w:rPr>
          <w:rFonts w:ascii="Arial" w:hAnsi="Arial" w:cs="Arial"/>
          <w:sz w:val="24"/>
          <w:szCs w:val="24"/>
        </w:rPr>
        <w:t>s</w:t>
      </w:r>
      <w:r w:rsidR="000B2482" w:rsidRPr="00C94A50">
        <w:rPr>
          <w:rFonts w:ascii="Arial" w:hAnsi="Arial" w:cs="Arial"/>
          <w:sz w:val="24"/>
          <w:szCs w:val="24"/>
        </w:rPr>
        <w:t xml:space="preserve">ujeto entra en contacto con ella. Esta competencia supone conocimientos, saberes y habilidades que emergen en la interacción que se establece entre el individuo y la tarea y que no siempre están de </w:t>
      </w:r>
      <w:r w:rsidR="00A43531" w:rsidRPr="00C94A50">
        <w:rPr>
          <w:rFonts w:ascii="Arial" w:hAnsi="Arial" w:cs="Arial"/>
          <w:sz w:val="24"/>
          <w:szCs w:val="24"/>
        </w:rPr>
        <w:t>antemano. Abordar</w:t>
      </w:r>
      <w:r w:rsidR="000B2482" w:rsidRPr="00C94A50">
        <w:rPr>
          <w:rFonts w:ascii="Arial" w:hAnsi="Arial" w:cs="Arial"/>
          <w:sz w:val="24"/>
          <w:szCs w:val="24"/>
        </w:rPr>
        <w:t xml:space="preserve"> el enfoque de competencias es dar un viraje hacia los resultados de la aplicación de esos saberes, habilidades y destrezas. En otras palabras, las competencias se refieren a un “saber hacer en contexto”. Por ello, la competencia se demuestra a través de los desempeños de una persona, los cuales son observables y medibles y, por tanto, evaluables. “Las competencias se visualizan, actualizan y desarrollan a través de desempeños o realizaciones en los distintos campos de la acción humana”.</w:t>
      </w:r>
    </w:p>
    <w:p w14:paraId="24ACDD54" w14:textId="77777777" w:rsidR="004D76FA" w:rsidRPr="00C94A50" w:rsidRDefault="008C2399" w:rsidP="00C4183E">
      <w:pPr>
        <w:jc w:val="both"/>
        <w:rPr>
          <w:rFonts w:ascii="Arial" w:hAnsi="Arial" w:cs="Arial"/>
          <w:sz w:val="24"/>
          <w:szCs w:val="24"/>
        </w:rPr>
      </w:pPr>
      <w:r w:rsidRPr="00C94A50">
        <w:rPr>
          <w:rFonts w:ascii="Arial" w:hAnsi="Arial" w:cs="Arial"/>
          <w:b/>
          <w:bCs/>
          <w:sz w:val="24"/>
          <w:szCs w:val="24"/>
        </w:rPr>
        <w:t>AUTONOMÍA E INICIATIVA PERSONAL</w:t>
      </w:r>
      <w:r w:rsidR="00695397" w:rsidRPr="00C94A50">
        <w:rPr>
          <w:rFonts w:ascii="Arial" w:hAnsi="Arial" w:cs="Arial"/>
          <w:b/>
          <w:bCs/>
          <w:sz w:val="24"/>
          <w:szCs w:val="24"/>
        </w:rPr>
        <w:t>:</w:t>
      </w:r>
      <w:r w:rsidR="00695397" w:rsidRPr="00C94A50">
        <w:rPr>
          <w:rFonts w:ascii="Arial" w:hAnsi="Arial" w:cs="Arial"/>
          <w:sz w:val="24"/>
          <w:szCs w:val="24"/>
        </w:rPr>
        <w:t xml:space="preserve"> en la medida en que emplaza al alumnado a tomar decisiones con progresiva autonomía en situaciones en las que debe manifestar auto superación, perseverancia y actitud positiva. También lo hace, si se le da protagonismo al alumnado en aspectos de organización individual y colectiva de las actividades fí</w:t>
      </w:r>
      <w:r w:rsidR="00C4183E" w:rsidRPr="00C94A50">
        <w:rPr>
          <w:rFonts w:ascii="Arial" w:hAnsi="Arial" w:cs="Arial"/>
          <w:sz w:val="24"/>
          <w:szCs w:val="24"/>
        </w:rPr>
        <w:t>sicas, deportivas y expresivas.</w:t>
      </w:r>
    </w:p>
    <w:p w14:paraId="16B39551" w14:textId="77777777" w:rsidR="004D76FA" w:rsidRPr="00C94A50" w:rsidRDefault="008C2399" w:rsidP="00C4183E">
      <w:pPr>
        <w:jc w:val="both"/>
        <w:rPr>
          <w:rFonts w:ascii="Arial" w:hAnsi="Arial" w:cs="Arial"/>
          <w:sz w:val="24"/>
          <w:szCs w:val="24"/>
        </w:rPr>
      </w:pPr>
      <w:r w:rsidRPr="00C94A50">
        <w:rPr>
          <w:rFonts w:ascii="Arial" w:hAnsi="Arial" w:cs="Arial"/>
          <w:b/>
          <w:bCs/>
          <w:sz w:val="24"/>
          <w:szCs w:val="24"/>
        </w:rPr>
        <w:lastRenderedPageBreak/>
        <w:t xml:space="preserve">COMPETENCIA DE APRENDER A </w:t>
      </w:r>
      <w:r w:rsidR="00A43531" w:rsidRPr="00C94A50">
        <w:rPr>
          <w:rFonts w:ascii="Arial" w:hAnsi="Arial" w:cs="Arial"/>
          <w:b/>
          <w:bCs/>
          <w:sz w:val="24"/>
          <w:szCs w:val="24"/>
        </w:rPr>
        <w:t>APRENDER:</w:t>
      </w:r>
      <w:r w:rsidR="00A43531" w:rsidRPr="00C94A50">
        <w:rPr>
          <w:rFonts w:ascii="Arial" w:hAnsi="Arial" w:cs="Arial"/>
          <w:sz w:val="24"/>
          <w:szCs w:val="24"/>
        </w:rPr>
        <w:t xml:space="preserve"> Mediante </w:t>
      </w:r>
      <w:r w:rsidR="00A36EC1" w:rsidRPr="00C94A50">
        <w:rPr>
          <w:rFonts w:ascii="Arial" w:hAnsi="Arial" w:cs="Arial"/>
          <w:sz w:val="24"/>
          <w:szCs w:val="24"/>
        </w:rPr>
        <w:t>el conocimiento de sí mismo y de las propias posibilidades y carencias como punto de partida del aprendizaje motor desarrollando un repertorio variado que facilite su transferencia a tareas motrices más complejas. Ello permite el establecimiento de metas alcanzables cuya consecución genera auto confianza. Al mismo tiempo, los proyectos comunes en actividades físicas colectivas facilitan adquirir recursos de cooperación</w:t>
      </w:r>
      <w:r w:rsidR="00695397" w:rsidRPr="00C94A50">
        <w:rPr>
          <w:rFonts w:ascii="Arial" w:hAnsi="Arial" w:cs="Arial"/>
          <w:sz w:val="24"/>
          <w:szCs w:val="24"/>
        </w:rPr>
        <w:t>.</w:t>
      </w:r>
    </w:p>
    <w:p w14:paraId="027407F1" w14:textId="77777777" w:rsidR="004D76FA" w:rsidRPr="00C94A50" w:rsidRDefault="008C2399" w:rsidP="00C4183E">
      <w:pPr>
        <w:jc w:val="both"/>
        <w:rPr>
          <w:rFonts w:ascii="Arial" w:hAnsi="Arial" w:cs="Arial"/>
          <w:sz w:val="24"/>
          <w:szCs w:val="24"/>
        </w:rPr>
      </w:pPr>
      <w:r w:rsidRPr="00C94A50">
        <w:rPr>
          <w:rFonts w:ascii="Arial" w:hAnsi="Arial" w:cs="Arial"/>
          <w:b/>
          <w:bCs/>
          <w:sz w:val="24"/>
          <w:szCs w:val="24"/>
        </w:rPr>
        <w:t>COMPETENCIA CIUDADANA</w:t>
      </w:r>
      <w:r w:rsidR="00165F92" w:rsidRPr="00C94A50">
        <w:rPr>
          <w:rFonts w:ascii="Arial" w:hAnsi="Arial" w:cs="Arial"/>
          <w:b/>
          <w:bCs/>
          <w:sz w:val="24"/>
          <w:szCs w:val="24"/>
        </w:rPr>
        <w:t xml:space="preserve">: </w:t>
      </w:r>
      <w:r w:rsidR="000B2482" w:rsidRPr="00C94A50">
        <w:rPr>
          <w:rFonts w:ascii="Arial" w:hAnsi="Arial" w:cs="Arial"/>
          <w:sz w:val="24"/>
          <w:szCs w:val="24"/>
        </w:rPr>
        <w:t xml:space="preserve">Las competencias ciudadanas son el conjunto de conocimientos y de habilidades cognitivas, emocionales y comunicativas que, articuladas entre </w:t>
      </w:r>
      <w:r w:rsidR="0027457D" w:rsidRPr="00C94A50">
        <w:rPr>
          <w:rFonts w:ascii="Arial" w:hAnsi="Arial" w:cs="Arial"/>
          <w:sz w:val="24"/>
          <w:szCs w:val="24"/>
        </w:rPr>
        <w:t>sí</w:t>
      </w:r>
      <w:r w:rsidR="000B2482" w:rsidRPr="00C94A50">
        <w:rPr>
          <w:rFonts w:ascii="Arial" w:hAnsi="Arial" w:cs="Arial"/>
          <w:sz w:val="24"/>
          <w:szCs w:val="24"/>
        </w:rPr>
        <w:t>, hacen posible que el ciudadano actúe de manera constructiva en la sociedad democrática.</w:t>
      </w:r>
    </w:p>
    <w:p w14:paraId="38614EEA" w14:textId="77777777" w:rsidR="000B2482" w:rsidRPr="00C94A50" w:rsidRDefault="008C2399" w:rsidP="00C4183E">
      <w:pPr>
        <w:jc w:val="both"/>
        <w:rPr>
          <w:rFonts w:ascii="Arial" w:hAnsi="Arial" w:cs="Arial"/>
          <w:sz w:val="24"/>
          <w:szCs w:val="24"/>
        </w:rPr>
      </w:pPr>
      <w:r w:rsidRPr="00C94A50">
        <w:rPr>
          <w:rFonts w:ascii="Arial" w:hAnsi="Arial" w:cs="Arial"/>
          <w:b/>
          <w:bCs/>
          <w:sz w:val="24"/>
          <w:szCs w:val="24"/>
        </w:rPr>
        <w:t>COMPETENCIA LABORAL ESPECÍFICA</w:t>
      </w:r>
      <w:r w:rsidR="00165F92" w:rsidRPr="00C94A50">
        <w:rPr>
          <w:rFonts w:ascii="Arial" w:hAnsi="Arial" w:cs="Arial"/>
          <w:sz w:val="24"/>
          <w:szCs w:val="24"/>
        </w:rPr>
        <w:t>: Son</w:t>
      </w:r>
      <w:r w:rsidR="000B2482" w:rsidRPr="00C94A50">
        <w:rPr>
          <w:rFonts w:ascii="Arial" w:hAnsi="Arial" w:cs="Arial"/>
          <w:sz w:val="24"/>
          <w:szCs w:val="24"/>
        </w:rPr>
        <w:t xml:space="preserve"> las que están orientadas a habilitar a las personas para desarrollar funciones productivas propias de una ocupación o funciones comunes a un conjunto de ocupaciones. Las competencias específicas se desarrollan en la educación media técnica, en la formación para el trabajo y en la educación superior y adquirida en la práctica.</w:t>
      </w:r>
    </w:p>
    <w:p w14:paraId="081D40DA" w14:textId="77777777" w:rsidR="000B2482" w:rsidRPr="00C94A50" w:rsidRDefault="008C2399" w:rsidP="00C4183E">
      <w:pPr>
        <w:jc w:val="both"/>
        <w:rPr>
          <w:rFonts w:ascii="Arial" w:hAnsi="Arial" w:cs="Arial"/>
          <w:sz w:val="24"/>
          <w:szCs w:val="24"/>
        </w:rPr>
      </w:pPr>
      <w:r w:rsidRPr="00C94A50">
        <w:rPr>
          <w:rFonts w:ascii="Arial" w:hAnsi="Arial" w:cs="Arial"/>
          <w:b/>
          <w:bCs/>
          <w:sz w:val="24"/>
          <w:szCs w:val="24"/>
        </w:rPr>
        <w:t>COMPETENCIA LABORAL GENERAL</w:t>
      </w:r>
      <w:r w:rsidR="00165F92" w:rsidRPr="00C94A50">
        <w:rPr>
          <w:rFonts w:ascii="Arial" w:hAnsi="Arial" w:cs="Arial"/>
          <w:b/>
          <w:bCs/>
          <w:sz w:val="24"/>
          <w:szCs w:val="24"/>
        </w:rPr>
        <w:t xml:space="preserve">: </w:t>
      </w:r>
      <w:r w:rsidR="00BD72AC" w:rsidRPr="00C94A50">
        <w:rPr>
          <w:rFonts w:ascii="Arial" w:hAnsi="Arial" w:cs="Arial"/>
          <w:sz w:val="24"/>
          <w:szCs w:val="24"/>
        </w:rPr>
        <w:t>Es</w:t>
      </w:r>
      <w:r w:rsidR="000B2482" w:rsidRPr="00C94A50">
        <w:rPr>
          <w:rFonts w:ascii="Arial" w:hAnsi="Arial" w:cs="Arial"/>
          <w:sz w:val="24"/>
          <w:szCs w:val="24"/>
        </w:rPr>
        <w:t xml:space="preserve"> el conjunto de conocimientos, habilidades, actitudes y valores que un estudiante debe desarrollar para desempeñarse de manera apropiada en cualquier entorno productivo, sin importar el sector económico de la actividad, el nivel del cargo, la complejidad de la tarea o el grado de responsabilidad requerido. Pueden ser personales, intelectuales, interpersonales, organizacionales y para el emprendimiento.</w:t>
      </w:r>
    </w:p>
    <w:p w14:paraId="654DAD81" w14:textId="77777777" w:rsidR="00482BAB" w:rsidRPr="00C94A50" w:rsidRDefault="008C2399" w:rsidP="00C4183E">
      <w:pPr>
        <w:jc w:val="both"/>
        <w:rPr>
          <w:rFonts w:ascii="Arial" w:hAnsi="Arial" w:cs="Arial"/>
          <w:sz w:val="24"/>
          <w:szCs w:val="24"/>
        </w:rPr>
      </w:pPr>
      <w:r w:rsidRPr="00C94A50">
        <w:rPr>
          <w:rFonts w:ascii="Arial" w:hAnsi="Arial" w:cs="Arial"/>
          <w:b/>
          <w:bCs/>
          <w:sz w:val="24"/>
          <w:szCs w:val="24"/>
        </w:rPr>
        <w:t>COMPETENCIA LABORAL</w:t>
      </w:r>
      <w:r w:rsidR="00482BAB" w:rsidRPr="00C94A50">
        <w:rPr>
          <w:rFonts w:ascii="Arial" w:hAnsi="Arial" w:cs="Arial"/>
          <w:sz w:val="24"/>
          <w:szCs w:val="24"/>
        </w:rPr>
        <w:t>:</w:t>
      </w:r>
      <w:r w:rsidR="00BD72AC" w:rsidRPr="00C94A50">
        <w:rPr>
          <w:rFonts w:ascii="Arial" w:hAnsi="Arial" w:cs="Arial"/>
          <w:sz w:val="24"/>
          <w:szCs w:val="24"/>
        </w:rPr>
        <w:t xml:space="preserve"> Es</w:t>
      </w:r>
      <w:r w:rsidR="00165F92" w:rsidRPr="00C94A50">
        <w:rPr>
          <w:rFonts w:ascii="Arial" w:hAnsi="Arial" w:cs="Arial"/>
          <w:sz w:val="24"/>
          <w:szCs w:val="24"/>
        </w:rPr>
        <w:t xml:space="preserve"> el conjunto de conocimientos, habilidades y actitudes </w:t>
      </w:r>
      <w:r w:rsidR="00B95783" w:rsidRPr="00C94A50">
        <w:rPr>
          <w:rFonts w:ascii="Arial" w:hAnsi="Arial" w:cs="Arial"/>
          <w:sz w:val="24"/>
          <w:szCs w:val="24"/>
        </w:rPr>
        <w:t>que,</w:t>
      </w:r>
      <w:r w:rsidR="00165F92" w:rsidRPr="00C94A50">
        <w:rPr>
          <w:rFonts w:ascii="Arial" w:hAnsi="Arial" w:cs="Arial"/>
          <w:sz w:val="24"/>
          <w:szCs w:val="24"/>
        </w:rPr>
        <w:t xml:space="preserve"> aplicadas o demostradas en situaciones del ámbito productivo, tanto en un empleo como en una unidad para la generación de ingresos por cuenta propia, se traducen en resultados efectivos que contribuyen al logro de los objetivos de la organización o negocio. En otras palabras, la competencia laboral es la capacidad que una persona posee para desempeñar una función productiva en escenarios laborales usando diferentes recursos bajo ciertas condiciones, que aseguran la calidad en el logro de los resultados o la </w:t>
      </w:r>
      <w:r w:rsidR="00482BAB" w:rsidRPr="00C94A50">
        <w:rPr>
          <w:rFonts w:ascii="Arial" w:hAnsi="Arial" w:cs="Arial"/>
          <w:sz w:val="24"/>
          <w:szCs w:val="24"/>
        </w:rPr>
        <w:t xml:space="preserve">combinación de conocimientos, habilidades y actitudes que adquiere y demuestra un estudiante. </w:t>
      </w:r>
    </w:p>
    <w:p w14:paraId="7006248C" w14:textId="77777777" w:rsidR="004D76FA" w:rsidRPr="00C94A50" w:rsidRDefault="008C2399" w:rsidP="00C4183E">
      <w:pPr>
        <w:jc w:val="both"/>
        <w:rPr>
          <w:rFonts w:ascii="Arial" w:hAnsi="Arial" w:cs="Arial"/>
          <w:sz w:val="24"/>
          <w:szCs w:val="24"/>
        </w:rPr>
      </w:pPr>
      <w:r w:rsidRPr="00C94A50">
        <w:rPr>
          <w:rFonts w:ascii="Arial" w:hAnsi="Arial" w:cs="Arial"/>
          <w:b/>
          <w:bCs/>
          <w:sz w:val="24"/>
          <w:szCs w:val="24"/>
        </w:rPr>
        <w:t>EVIDENCIAS</w:t>
      </w:r>
      <w:r w:rsidR="00482BAB" w:rsidRPr="00C94A50">
        <w:rPr>
          <w:rFonts w:ascii="Arial" w:hAnsi="Arial" w:cs="Arial"/>
          <w:sz w:val="24"/>
          <w:szCs w:val="24"/>
        </w:rPr>
        <w:t xml:space="preserve">: pruebas necesarias para evaluar y juzgar una competencia laboral. </w:t>
      </w:r>
    </w:p>
    <w:p w14:paraId="36B50446" w14:textId="77777777" w:rsidR="00482BAB" w:rsidRPr="00C94A50" w:rsidRDefault="008C2399" w:rsidP="00C4183E">
      <w:pPr>
        <w:jc w:val="both"/>
        <w:rPr>
          <w:rFonts w:ascii="Arial" w:hAnsi="Arial" w:cs="Arial"/>
          <w:sz w:val="24"/>
          <w:szCs w:val="24"/>
        </w:rPr>
      </w:pPr>
      <w:r w:rsidRPr="00C94A50">
        <w:rPr>
          <w:rFonts w:ascii="Arial" w:hAnsi="Arial" w:cs="Arial"/>
          <w:b/>
          <w:bCs/>
          <w:sz w:val="24"/>
          <w:szCs w:val="24"/>
        </w:rPr>
        <w:t>EVIDENCIA DE CONOCIMIENTOS</w:t>
      </w:r>
      <w:r w:rsidR="00482BAB" w:rsidRPr="00C94A50">
        <w:rPr>
          <w:rFonts w:ascii="Arial" w:hAnsi="Arial" w:cs="Arial"/>
          <w:sz w:val="24"/>
          <w:szCs w:val="24"/>
        </w:rPr>
        <w:t xml:space="preserve">: </w:t>
      </w:r>
      <w:r w:rsidR="0061222D" w:rsidRPr="00C94A50">
        <w:rPr>
          <w:rFonts w:ascii="Arial" w:hAnsi="Arial" w:cs="Arial"/>
          <w:sz w:val="24"/>
          <w:szCs w:val="24"/>
        </w:rPr>
        <w:t xml:space="preserve">Pruebas </w:t>
      </w:r>
      <w:r w:rsidR="00482BAB" w:rsidRPr="00C94A50">
        <w:rPr>
          <w:rFonts w:ascii="Arial" w:hAnsi="Arial" w:cs="Arial"/>
          <w:sz w:val="24"/>
          <w:szCs w:val="24"/>
        </w:rPr>
        <w:t>orales y escritas donde el estudiante explica lo que sabe.</w:t>
      </w:r>
    </w:p>
    <w:p w14:paraId="5971BD2E" w14:textId="77777777" w:rsidR="000B2482" w:rsidRPr="00C94A50" w:rsidRDefault="008C2399" w:rsidP="00C4183E">
      <w:pPr>
        <w:jc w:val="both"/>
        <w:rPr>
          <w:rFonts w:ascii="Arial" w:hAnsi="Arial" w:cs="Arial"/>
          <w:sz w:val="24"/>
          <w:szCs w:val="24"/>
        </w:rPr>
      </w:pPr>
      <w:r w:rsidRPr="00C94A50">
        <w:rPr>
          <w:rFonts w:ascii="Arial" w:hAnsi="Arial" w:cs="Arial"/>
          <w:b/>
          <w:bCs/>
          <w:sz w:val="24"/>
          <w:szCs w:val="24"/>
        </w:rPr>
        <w:t>EVIDENCIA DE PRODUCTO</w:t>
      </w:r>
      <w:r w:rsidR="00482BAB" w:rsidRPr="00C94A50">
        <w:rPr>
          <w:rFonts w:ascii="Arial" w:hAnsi="Arial" w:cs="Arial"/>
          <w:sz w:val="24"/>
          <w:szCs w:val="24"/>
        </w:rPr>
        <w:t xml:space="preserve">: </w:t>
      </w:r>
      <w:r w:rsidR="0061222D" w:rsidRPr="00C94A50">
        <w:rPr>
          <w:rFonts w:ascii="Arial" w:hAnsi="Arial" w:cs="Arial"/>
          <w:sz w:val="24"/>
          <w:szCs w:val="24"/>
        </w:rPr>
        <w:t xml:space="preserve">Pruebas </w:t>
      </w:r>
      <w:r w:rsidR="00482BAB" w:rsidRPr="00C94A50">
        <w:rPr>
          <w:rFonts w:ascii="Arial" w:hAnsi="Arial" w:cs="Arial"/>
          <w:sz w:val="24"/>
          <w:szCs w:val="24"/>
        </w:rPr>
        <w:t xml:space="preserve">que el estudiante entregara al docente como resultado de su trabajo en clase. </w:t>
      </w:r>
    </w:p>
    <w:p w14:paraId="7B73800C" w14:textId="77777777" w:rsidR="004D76FA" w:rsidRPr="00C94A50" w:rsidRDefault="008C2399" w:rsidP="00C4183E">
      <w:pPr>
        <w:jc w:val="both"/>
        <w:rPr>
          <w:rFonts w:ascii="Arial" w:hAnsi="Arial" w:cs="Arial"/>
          <w:sz w:val="24"/>
          <w:szCs w:val="24"/>
        </w:rPr>
      </w:pPr>
      <w:r w:rsidRPr="00C94A50">
        <w:rPr>
          <w:rFonts w:ascii="Arial" w:hAnsi="Arial" w:cs="Arial"/>
          <w:b/>
          <w:bCs/>
          <w:sz w:val="24"/>
          <w:szCs w:val="24"/>
        </w:rPr>
        <w:t>EVIDENCIA DE DESEMPEÑO</w:t>
      </w:r>
      <w:r w:rsidR="00482BAB" w:rsidRPr="00C94A50">
        <w:rPr>
          <w:rFonts w:ascii="Arial" w:hAnsi="Arial" w:cs="Arial"/>
          <w:sz w:val="24"/>
          <w:szCs w:val="24"/>
        </w:rPr>
        <w:t xml:space="preserve">: </w:t>
      </w:r>
      <w:r w:rsidR="0061222D" w:rsidRPr="00C94A50">
        <w:rPr>
          <w:rFonts w:ascii="Arial" w:hAnsi="Arial" w:cs="Arial"/>
          <w:sz w:val="24"/>
          <w:szCs w:val="24"/>
        </w:rPr>
        <w:t xml:space="preserve">Resultados </w:t>
      </w:r>
      <w:r w:rsidR="00482BAB" w:rsidRPr="00C94A50">
        <w:rPr>
          <w:rFonts w:ascii="Arial" w:hAnsi="Arial" w:cs="Arial"/>
          <w:sz w:val="24"/>
          <w:szCs w:val="24"/>
        </w:rPr>
        <w:t xml:space="preserve">que el estudiante obtiene y demuestra en situaciones reales de trabajo, se evaluara mediante una lista de chequeo con ciertos parámetros del módulo trabajado. </w:t>
      </w:r>
    </w:p>
    <w:p w14:paraId="1904539C" w14:textId="77777777" w:rsidR="004D76FA" w:rsidRPr="00C94A50" w:rsidRDefault="008C2399" w:rsidP="00C4183E">
      <w:pPr>
        <w:jc w:val="both"/>
        <w:rPr>
          <w:rFonts w:ascii="Arial" w:hAnsi="Arial" w:cs="Arial"/>
          <w:sz w:val="24"/>
          <w:szCs w:val="24"/>
        </w:rPr>
      </w:pPr>
      <w:r w:rsidRPr="00C94A50">
        <w:rPr>
          <w:rFonts w:ascii="Arial" w:hAnsi="Arial" w:cs="Arial"/>
          <w:b/>
          <w:bCs/>
          <w:sz w:val="24"/>
          <w:szCs w:val="24"/>
        </w:rPr>
        <w:lastRenderedPageBreak/>
        <w:t>MODELO PEDAGÓGICO</w:t>
      </w:r>
      <w:r w:rsidR="00482BAB" w:rsidRPr="00C94A50">
        <w:rPr>
          <w:rFonts w:ascii="Arial" w:hAnsi="Arial" w:cs="Arial"/>
          <w:sz w:val="24"/>
          <w:szCs w:val="24"/>
        </w:rPr>
        <w:t xml:space="preserve">: </w:t>
      </w:r>
      <w:r w:rsidR="0061222D" w:rsidRPr="00C94A50">
        <w:rPr>
          <w:rFonts w:ascii="Arial" w:hAnsi="Arial" w:cs="Arial"/>
          <w:sz w:val="24"/>
          <w:szCs w:val="24"/>
        </w:rPr>
        <w:t xml:space="preserve">Método </w:t>
      </w:r>
      <w:r w:rsidR="00482BAB" w:rsidRPr="00C94A50">
        <w:rPr>
          <w:rFonts w:ascii="Arial" w:hAnsi="Arial" w:cs="Arial"/>
          <w:sz w:val="24"/>
          <w:szCs w:val="24"/>
        </w:rPr>
        <w:t>de expresar una actividad académica, e</w:t>
      </w:r>
      <w:r w:rsidR="00FC587D" w:rsidRPr="00C94A50">
        <w:rPr>
          <w:rFonts w:ascii="Arial" w:hAnsi="Arial" w:cs="Arial"/>
          <w:sz w:val="24"/>
          <w:szCs w:val="24"/>
        </w:rPr>
        <w:t>n procesos de forma secuencial.</w:t>
      </w:r>
    </w:p>
    <w:p w14:paraId="560835E7" w14:textId="77777777" w:rsidR="004D76FA" w:rsidRPr="00C94A50" w:rsidRDefault="008C2399" w:rsidP="00C4183E">
      <w:pPr>
        <w:jc w:val="both"/>
        <w:rPr>
          <w:rFonts w:ascii="Arial" w:hAnsi="Arial" w:cs="Arial"/>
          <w:sz w:val="24"/>
          <w:szCs w:val="24"/>
        </w:rPr>
      </w:pPr>
      <w:r w:rsidRPr="00C94A50">
        <w:rPr>
          <w:rFonts w:ascii="Arial" w:hAnsi="Arial" w:cs="Arial"/>
          <w:b/>
          <w:bCs/>
          <w:sz w:val="24"/>
          <w:szCs w:val="24"/>
        </w:rPr>
        <w:t>MODELO CONSTRUCTIVISTA</w:t>
      </w:r>
      <w:r w:rsidR="00482BAB" w:rsidRPr="00C94A50">
        <w:rPr>
          <w:rFonts w:ascii="Arial" w:hAnsi="Arial" w:cs="Arial"/>
          <w:sz w:val="24"/>
          <w:szCs w:val="24"/>
        </w:rPr>
        <w:t xml:space="preserve">: Interacción del estudiante con el entorno, mediante la construcción de conocimientos. </w:t>
      </w:r>
    </w:p>
    <w:p w14:paraId="1408BB88" w14:textId="77777777" w:rsidR="004D76FA" w:rsidRPr="00C94A50" w:rsidRDefault="008C2399" w:rsidP="00C4183E">
      <w:pPr>
        <w:jc w:val="both"/>
        <w:rPr>
          <w:rFonts w:ascii="Arial" w:hAnsi="Arial" w:cs="Arial"/>
          <w:sz w:val="24"/>
          <w:szCs w:val="24"/>
        </w:rPr>
      </w:pPr>
      <w:r w:rsidRPr="00C94A50">
        <w:rPr>
          <w:rFonts w:ascii="Arial" w:hAnsi="Arial" w:cs="Arial"/>
          <w:b/>
          <w:bCs/>
          <w:sz w:val="24"/>
          <w:szCs w:val="24"/>
        </w:rPr>
        <w:t>NORMA DE COMPETENCIA LABORAL</w:t>
      </w:r>
      <w:r w:rsidR="00482BAB" w:rsidRPr="00C94A50">
        <w:rPr>
          <w:rFonts w:ascii="Arial" w:hAnsi="Arial" w:cs="Arial"/>
          <w:sz w:val="24"/>
          <w:szCs w:val="24"/>
        </w:rPr>
        <w:t xml:space="preserve">: </w:t>
      </w:r>
      <w:r w:rsidR="0061222D" w:rsidRPr="00C94A50">
        <w:rPr>
          <w:rFonts w:ascii="Arial" w:hAnsi="Arial" w:cs="Arial"/>
          <w:sz w:val="24"/>
          <w:szCs w:val="24"/>
        </w:rPr>
        <w:t xml:space="preserve">Estándar </w:t>
      </w:r>
      <w:r w:rsidR="00482BAB" w:rsidRPr="00C94A50">
        <w:rPr>
          <w:rFonts w:ascii="Arial" w:hAnsi="Arial" w:cs="Arial"/>
          <w:sz w:val="24"/>
          <w:szCs w:val="24"/>
        </w:rPr>
        <w:t xml:space="preserve">que describe los resultados de un estudiante. </w:t>
      </w:r>
    </w:p>
    <w:p w14:paraId="2E0F175D" w14:textId="77777777" w:rsidR="00551E50" w:rsidRPr="00C94A50" w:rsidRDefault="008C2399" w:rsidP="00C4183E">
      <w:pPr>
        <w:jc w:val="both"/>
        <w:rPr>
          <w:rFonts w:ascii="Arial" w:hAnsi="Arial" w:cs="Arial"/>
          <w:sz w:val="24"/>
          <w:szCs w:val="24"/>
        </w:rPr>
      </w:pPr>
      <w:r w:rsidRPr="00C94A50">
        <w:rPr>
          <w:rFonts w:ascii="Arial" w:hAnsi="Arial" w:cs="Arial"/>
          <w:b/>
          <w:sz w:val="24"/>
          <w:szCs w:val="24"/>
        </w:rPr>
        <w:t xml:space="preserve">EL </w:t>
      </w:r>
      <w:r w:rsidRPr="00C94A50">
        <w:rPr>
          <w:rFonts w:ascii="Arial" w:hAnsi="Arial" w:cs="Arial"/>
          <w:b/>
          <w:bCs/>
          <w:sz w:val="24"/>
          <w:szCs w:val="24"/>
        </w:rPr>
        <w:t xml:space="preserve">SABER </w:t>
      </w:r>
      <w:r w:rsidR="000F1918" w:rsidRPr="00C94A50">
        <w:rPr>
          <w:rFonts w:ascii="Arial" w:hAnsi="Arial" w:cs="Arial"/>
          <w:b/>
          <w:bCs/>
          <w:sz w:val="24"/>
          <w:szCs w:val="24"/>
        </w:rPr>
        <w:t>TEÓRICO</w:t>
      </w:r>
      <w:r w:rsidR="0061222D" w:rsidRPr="00C94A50">
        <w:rPr>
          <w:rFonts w:ascii="Arial" w:hAnsi="Arial" w:cs="Arial"/>
          <w:b/>
          <w:bCs/>
          <w:sz w:val="24"/>
          <w:szCs w:val="24"/>
        </w:rPr>
        <w:t>:</w:t>
      </w:r>
      <w:r w:rsidR="000F1918" w:rsidRPr="00C94A50">
        <w:rPr>
          <w:rFonts w:ascii="Arial" w:hAnsi="Arial" w:cs="Arial"/>
          <w:sz w:val="24"/>
          <w:szCs w:val="24"/>
        </w:rPr>
        <w:t xml:space="preserve"> (</w:t>
      </w:r>
      <w:r w:rsidR="0061222D" w:rsidRPr="00C94A50">
        <w:rPr>
          <w:rFonts w:ascii="Arial" w:hAnsi="Arial" w:cs="Arial"/>
          <w:sz w:val="24"/>
          <w:szCs w:val="24"/>
        </w:rPr>
        <w:t>Conocimientos</w:t>
      </w:r>
      <w:r w:rsidR="00695397" w:rsidRPr="00C94A50">
        <w:rPr>
          <w:rFonts w:ascii="Arial" w:hAnsi="Arial" w:cs="Arial"/>
          <w:sz w:val="24"/>
          <w:szCs w:val="24"/>
        </w:rPr>
        <w:t>); SABER</w:t>
      </w:r>
      <w:r w:rsidR="00551E50" w:rsidRPr="00C94A50">
        <w:rPr>
          <w:rFonts w:ascii="Arial" w:hAnsi="Arial" w:cs="Arial"/>
          <w:sz w:val="24"/>
          <w:szCs w:val="24"/>
        </w:rPr>
        <w:t>.</w:t>
      </w:r>
    </w:p>
    <w:p w14:paraId="14002527" w14:textId="77777777" w:rsidR="00695397" w:rsidRPr="00C94A50" w:rsidRDefault="003A61BE" w:rsidP="00C4183E">
      <w:pPr>
        <w:jc w:val="both"/>
        <w:rPr>
          <w:rFonts w:ascii="Arial" w:hAnsi="Arial" w:cs="Arial"/>
          <w:sz w:val="24"/>
          <w:szCs w:val="24"/>
        </w:rPr>
      </w:pPr>
      <w:r w:rsidRPr="00C94A50">
        <w:rPr>
          <w:rFonts w:ascii="Arial" w:hAnsi="Arial" w:cs="Arial"/>
          <w:b/>
          <w:sz w:val="24"/>
          <w:szCs w:val="24"/>
        </w:rPr>
        <w:t>EL</w:t>
      </w:r>
      <w:r w:rsidRPr="00C94A50">
        <w:rPr>
          <w:rFonts w:ascii="Arial" w:hAnsi="Arial" w:cs="Arial"/>
          <w:b/>
          <w:bCs/>
          <w:sz w:val="24"/>
          <w:szCs w:val="24"/>
        </w:rPr>
        <w:t xml:space="preserve"> SABER</w:t>
      </w:r>
      <w:r w:rsidR="008C2399" w:rsidRPr="00C94A50">
        <w:rPr>
          <w:rFonts w:ascii="Arial" w:hAnsi="Arial" w:cs="Arial"/>
          <w:b/>
          <w:bCs/>
          <w:sz w:val="24"/>
          <w:szCs w:val="24"/>
        </w:rPr>
        <w:t xml:space="preserve"> </w:t>
      </w:r>
      <w:r w:rsidR="000F1918" w:rsidRPr="00C94A50">
        <w:rPr>
          <w:rFonts w:ascii="Arial" w:hAnsi="Arial" w:cs="Arial"/>
          <w:b/>
          <w:bCs/>
          <w:sz w:val="24"/>
          <w:szCs w:val="24"/>
        </w:rPr>
        <w:t>PRÁCTICO</w:t>
      </w:r>
      <w:r w:rsidR="000F1918" w:rsidRPr="00C94A50">
        <w:rPr>
          <w:rFonts w:ascii="Arial" w:hAnsi="Arial" w:cs="Arial"/>
          <w:sz w:val="24"/>
          <w:szCs w:val="24"/>
        </w:rPr>
        <w:t xml:space="preserve"> (</w:t>
      </w:r>
      <w:r w:rsidR="0061222D" w:rsidRPr="00C94A50">
        <w:rPr>
          <w:rFonts w:ascii="Arial" w:hAnsi="Arial" w:cs="Arial"/>
          <w:sz w:val="24"/>
          <w:szCs w:val="24"/>
        </w:rPr>
        <w:t xml:space="preserve">Habilidades </w:t>
      </w:r>
      <w:r w:rsidR="00695397" w:rsidRPr="00C94A50">
        <w:rPr>
          <w:rFonts w:ascii="Arial" w:hAnsi="Arial" w:cs="Arial"/>
          <w:sz w:val="24"/>
          <w:szCs w:val="24"/>
        </w:rPr>
        <w:t xml:space="preserve">y destrezas para resolver problemas); SABER HACER </w:t>
      </w:r>
    </w:p>
    <w:p w14:paraId="649DFEE4" w14:textId="77777777" w:rsidR="00695397" w:rsidRPr="00C94A50" w:rsidRDefault="000F1918" w:rsidP="00C4183E">
      <w:pPr>
        <w:jc w:val="both"/>
        <w:rPr>
          <w:rFonts w:ascii="Arial" w:hAnsi="Arial" w:cs="Arial"/>
          <w:sz w:val="24"/>
          <w:szCs w:val="24"/>
        </w:rPr>
      </w:pPr>
      <w:r w:rsidRPr="00C94A50">
        <w:rPr>
          <w:rFonts w:ascii="Arial" w:hAnsi="Arial" w:cs="Arial"/>
          <w:b/>
          <w:sz w:val="24"/>
          <w:szCs w:val="24"/>
        </w:rPr>
        <w:t>El</w:t>
      </w:r>
      <w:r w:rsidRPr="00C94A50">
        <w:rPr>
          <w:rFonts w:ascii="Arial" w:hAnsi="Arial" w:cs="Arial"/>
          <w:b/>
          <w:bCs/>
          <w:sz w:val="24"/>
          <w:szCs w:val="24"/>
        </w:rPr>
        <w:t xml:space="preserve"> Saber</w:t>
      </w:r>
      <w:r w:rsidR="00695397" w:rsidRPr="00C94A50">
        <w:rPr>
          <w:rFonts w:ascii="Arial" w:hAnsi="Arial" w:cs="Arial"/>
          <w:b/>
          <w:bCs/>
          <w:sz w:val="24"/>
          <w:szCs w:val="24"/>
        </w:rPr>
        <w:t xml:space="preserve"> Ser</w:t>
      </w:r>
      <w:r w:rsidR="00695397" w:rsidRPr="00C94A50">
        <w:rPr>
          <w:rFonts w:ascii="Arial" w:hAnsi="Arial" w:cs="Arial"/>
          <w:sz w:val="24"/>
          <w:szCs w:val="24"/>
        </w:rPr>
        <w:t xml:space="preserve"> (</w:t>
      </w:r>
      <w:r w:rsidR="0061222D" w:rsidRPr="00C94A50">
        <w:rPr>
          <w:rFonts w:ascii="Arial" w:hAnsi="Arial" w:cs="Arial"/>
          <w:sz w:val="24"/>
          <w:szCs w:val="24"/>
        </w:rPr>
        <w:t>Actitudes</w:t>
      </w:r>
      <w:r w:rsidR="00695397" w:rsidRPr="00C94A50">
        <w:rPr>
          <w:rFonts w:ascii="Arial" w:hAnsi="Arial" w:cs="Arial"/>
          <w:sz w:val="24"/>
          <w:szCs w:val="24"/>
        </w:rPr>
        <w:t xml:space="preserve">); SER </w:t>
      </w:r>
    </w:p>
    <w:p w14:paraId="1C4853BC" w14:textId="77777777" w:rsidR="004D76FA" w:rsidRPr="00C94A50" w:rsidRDefault="00482BAB" w:rsidP="00C4183E">
      <w:pPr>
        <w:jc w:val="both"/>
        <w:rPr>
          <w:rFonts w:ascii="Arial" w:hAnsi="Arial" w:cs="Arial"/>
          <w:sz w:val="24"/>
          <w:szCs w:val="24"/>
        </w:rPr>
      </w:pPr>
      <w:r w:rsidRPr="00C94A50">
        <w:rPr>
          <w:rFonts w:ascii="Arial" w:hAnsi="Arial" w:cs="Arial"/>
          <w:b/>
          <w:bCs/>
          <w:sz w:val="24"/>
          <w:szCs w:val="24"/>
        </w:rPr>
        <w:t>PEI</w:t>
      </w:r>
      <w:r w:rsidRPr="00C94A50">
        <w:rPr>
          <w:rFonts w:ascii="Arial" w:hAnsi="Arial" w:cs="Arial"/>
          <w:sz w:val="24"/>
          <w:szCs w:val="24"/>
        </w:rPr>
        <w:t xml:space="preserve">: Proyecto Educativo Institucional. Son las estrategias del plantel educativo y está conformado por: fundamentos institucionales, reglamentos, planes educativos. </w:t>
      </w:r>
    </w:p>
    <w:p w14:paraId="1DC12426" w14:textId="77777777" w:rsidR="000B2482" w:rsidRPr="00C94A50" w:rsidRDefault="008C2399" w:rsidP="00C4183E">
      <w:pPr>
        <w:jc w:val="both"/>
        <w:rPr>
          <w:rFonts w:ascii="Arial" w:hAnsi="Arial" w:cs="Arial"/>
          <w:sz w:val="24"/>
          <w:szCs w:val="24"/>
        </w:rPr>
      </w:pPr>
      <w:r w:rsidRPr="00C94A50">
        <w:rPr>
          <w:rFonts w:ascii="Arial" w:hAnsi="Arial" w:cs="Arial"/>
          <w:b/>
          <w:bCs/>
          <w:sz w:val="24"/>
          <w:szCs w:val="24"/>
        </w:rPr>
        <w:t>FORMADOR; DOCENTE; INSTRUCTOR; FACILITADOR; TUTOR</w:t>
      </w:r>
      <w:r w:rsidR="000B2482" w:rsidRPr="00C94A50">
        <w:rPr>
          <w:rFonts w:ascii="Arial" w:hAnsi="Arial" w:cs="Arial"/>
          <w:sz w:val="24"/>
          <w:szCs w:val="24"/>
        </w:rPr>
        <w:t>: Persona que planifica, desarrolla y evalúa el servicio de formación para el trabajo.</w:t>
      </w:r>
    </w:p>
    <w:p w14:paraId="159478E9" w14:textId="77777777" w:rsidR="004D76FA" w:rsidRPr="00C94A50" w:rsidRDefault="008C2399" w:rsidP="00C4183E">
      <w:pPr>
        <w:jc w:val="both"/>
        <w:rPr>
          <w:rFonts w:ascii="Arial" w:hAnsi="Arial" w:cs="Arial"/>
          <w:sz w:val="24"/>
          <w:szCs w:val="24"/>
        </w:rPr>
      </w:pPr>
      <w:r w:rsidRPr="00C94A50">
        <w:rPr>
          <w:rFonts w:ascii="Arial" w:hAnsi="Arial" w:cs="Arial"/>
          <w:b/>
          <w:bCs/>
          <w:sz w:val="24"/>
          <w:szCs w:val="24"/>
        </w:rPr>
        <w:t>INSTITUCIÓN OFERENTE DE SERVICIOS DE FORMACIÓN PARA EL TRABAJO</w:t>
      </w:r>
      <w:r w:rsidR="000B2482" w:rsidRPr="00C94A50">
        <w:rPr>
          <w:rFonts w:ascii="Arial" w:hAnsi="Arial" w:cs="Arial"/>
          <w:sz w:val="24"/>
          <w:szCs w:val="24"/>
        </w:rPr>
        <w:t>: Es un conjunto de personas y bienes promovido por las autoridades públicas o por particulares, cuya finalidad es prestar el servicio de formación para el trabajo. La institución oferente de servicios de formación para el trabajo puede ser una institución de educación para el trabajo y el desarrollo humano, una institución de educación media técnica, instituciones de educación superior con programas técnicos profesionales y tecnológicos que cuenten con registro calificado otorgado por el Ministerio de Educación Nacional y que sean de formación para el trabajo, cajas de compensación familiar que ofrecen servicios de formación para el trabajo y empresas que desarrollen procesos de formación organizados y sistemáticos para sus trabajadores actuales o potenciales, que ofrecen programas de formación para el trabajo.</w:t>
      </w:r>
    </w:p>
    <w:p w14:paraId="7BEF3179" w14:textId="77777777" w:rsidR="000904AC" w:rsidRPr="00C94A50" w:rsidRDefault="00AF4FB9" w:rsidP="00C4183E">
      <w:pPr>
        <w:jc w:val="both"/>
        <w:rPr>
          <w:rFonts w:ascii="Arial" w:hAnsi="Arial" w:cs="Arial"/>
          <w:sz w:val="24"/>
          <w:szCs w:val="24"/>
        </w:rPr>
      </w:pPr>
      <w:r w:rsidRPr="00C94A50">
        <w:rPr>
          <w:rFonts w:ascii="Arial" w:hAnsi="Arial" w:cs="Arial"/>
          <w:b/>
          <w:bCs/>
          <w:sz w:val="24"/>
          <w:szCs w:val="24"/>
        </w:rPr>
        <w:t>MARCO LEGAL VIGENTE</w:t>
      </w:r>
      <w:r w:rsidR="000B2482" w:rsidRPr="00C94A50">
        <w:rPr>
          <w:rFonts w:ascii="Arial" w:hAnsi="Arial" w:cs="Arial"/>
          <w:sz w:val="24"/>
          <w:szCs w:val="24"/>
        </w:rPr>
        <w:t>: Leyes, decretos, resoluciones, ordenanzas, acuerdos y directivas que regulan o inciden, directa o indirectamente, la prestación de servici</w:t>
      </w:r>
      <w:r w:rsidR="00C471D1" w:rsidRPr="00C94A50">
        <w:rPr>
          <w:rFonts w:ascii="Arial" w:hAnsi="Arial" w:cs="Arial"/>
          <w:sz w:val="24"/>
          <w:szCs w:val="24"/>
        </w:rPr>
        <w:t>o</w:t>
      </w:r>
      <w:bookmarkStart w:id="279" w:name="_Toc311555188"/>
      <w:r w:rsidR="004006B4" w:rsidRPr="00C94A50">
        <w:rPr>
          <w:rFonts w:ascii="Arial" w:hAnsi="Arial" w:cs="Arial"/>
          <w:sz w:val="24"/>
          <w:szCs w:val="24"/>
        </w:rPr>
        <w:t>s de formación para el trabajo.</w:t>
      </w:r>
    </w:p>
    <w:p w14:paraId="2249DCF4" w14:textId="77777777" w:rsidR="000904AC" w:rsidRPr="00C94A50" w:rsidRDefault="000904AC" w:rsidP="00C4183E">
      <w:pPr>
        <w:jc w:val="both"/>
        <w:rPr>
          <w:rFonts w:ascii="Arial" w:hAnsi="Arial" w:cs="Arial"/>
          <w:sz w:val="24"/>
          <w:szCs w:val="24"/>
        </w:rPr>
      </w:pPr>
      <w:r w:rsidRPr="00C94A50">
        <w:rPr>
          <w:rStyle w:val="Textoennegrita"/>
          <w:rFonts w:ascii="Arial" w:hAnsi="Arial" w:cs="Arial"/>
          <w:sz w:val="24"/>
          <w:szCs w:val="24"/>
        </w:rPr>
        <w:t xml:space="preserve">CERTIFICADO DE COMPETENCIA </w:t>
      </w:r>
      <w:r w:rsidR="002442B5" w:rsidRPr="00C94A50">
        <w:rPr>
          <w:rStyle w:val="Textoennegrita"/>
          <w:rFonts w:ascii="Arial" w:hAnsi="Arial" w:cs="Arial"/>
          <w:sz w:val="24"/>
          <w:szCs w:val="24"/>
        </w:rPr>
        <w:t>LABORAL</w:t>
      </w:r>
      <w:r w:rsidR="002442B5" w:rsidRPr="00C94A50">
        <w:rPr>
          <w:rStyle w:val="apple-converted-space"/>
          <w:rFonts w:ascii="Arial" w:hAnsi="Arial" w:cs="Arial"/>
          <w:b/>
          <w:sz w:val="24"/>
          <w:szCs w:val="24"/>
        </w:rPr>
        <w:t>: </w:t>
      </w:r>
      <w:r w:rsidR="002442B5" w:rsidRPr="00C94A50">
        <w:rPr>
          <w:rStyle w:val="apple-converted-space"/>
          <w:rFonts w:ascii="Arial" w:hAnsi="Arial" w:cs="Arial"/>
          <w:sz w:val="24"/>
          <w:szCs w:val="24"/>
        </w:rPr>
        <w:t>Documento</w:t>
      </w:r>
      <w:r w:rsidRPr="00C94A50">
        <w:rPr>
          <w:rFonts w:ascii="Arial" w:hAnsi="Arial" w:cs="Arial"/>
          <w:sz w:val="24"/>
          <w:szCs w:val="24"/>
        </w:rPr>
        <w:t xml:space="preserve"> emitido de acuerdo con las reglas del Sistema de Normalización y Certificación de Competencia Laboral, en el cual se manifiesta la competencia de una persona para desempeñar una función productiva, por cumplir los requisitos de una o algunas Normas de Competencia Laboral.</w:t>
      </w:r>
    </w:p>
    <w:p w14:paraId="06AE48FF" w14:textId="77777777" w:rsidR="00B24B2B" w:rsidRPr="00C94A50" w:rsidRDefault="00A84278" w:rsidP="00C4183E">
      <w:pPr>
        <w:jc w:val="both"/>
        <w:rPr>
          <w:rStyle w:val="apple-converted-space"/>
          <w:rFonts w:ascii="Arial" w:hAnsi="Arial" w:cs="Arial"/>
          <w:sz w:val="24"/>
          <w:szCs w:val="24"/>
        </w:rPr>
      </w:pPr>
      <w:r w:rsidRPr="00C94A50">
        <w:rPr>
          <w:rStyle w:val="Textoennegrita"/>
          <w:rFonts w:ascii="Arial" w:hAnsi="Arial" w:cs="Arial"/>
          <w:sz w:val="24"/>
          <w:szCs w:val="24"/>
        </w:rPr>
        <w:t>TÍTULO DE TÉCNICO</w:t>
      </w:r>
      <w:r w:rsidR="00B24B2B" w:rsidRPr="00C94A50">
        <w:rPr>
          <w:rStyle w:val="Textoennegrita"/>
          <w:rFonts w:ascii="Arial" w:hAnsi="Arial" w:cs="Arial"/>
          <w:sz w:val="24"/>
          <w:szCs w:val="24"/>
        </w:rPr>
        <w:t xml:space="preserve">: </w:t>
      </w:r>
      <w:r w:rsidR="00B24B2B" w:rsidRPr="00C94A50">
        <w:rPr>
          <w:rFonts w:ascii="Arial" w:hAnsi="Arial" w:cs="Arial"/>
          <w:sz w:val="24"/>
          <w:szCs w:val="24"/>
        </w:rPr>
        <w:t xml:space="preserve">Otorgado a quienes hayan cursado satisfactoriamente un programa de formación que busca que los aprendices adquieran competencias motrices y cognitivas, socio-afectivas y comunicativas para desarrollar actividades determinadas y solucionar problemas en un </w:t>
      </w:r>
      <w:r w:rsidR="00B24B2B" w:rsidRPr="00C94A50">
        <w:rPr>
          <w:rFonts w:ascii="Arial" w:hAnsi="Arial" w:cs="Arial"/>
          <w:sz w:val="24"/>
          <w:szCs w:val="24"/>
        </w:rPr>
        <w:lastRenderedPageBreak/>
        <w:t>rango definido de áreas funcionales con respuestas predecibles; que comprendan y apliquen el proceso productivo, que utilicen instrumentos y técnicas definidas, que ejecuten operaciones para obtener resultados concretos y responder por su propio trabajo.</w:t>
      </w:r>
      <w:r w:rsidR="00B24B2B" w:rsidRPr="00C94A50">
        <w:rPr>
          <w:rStyle w:val="apple-converted-space"/>
          <w:rFonts w:ascii="Arial" w:hAnsi="Arial" w:cs="Arial"/>
          <w:sz w:val="24"/>
          <w:szCs w:val="24"/>
        </w:rPr>
        <w:t> </w:t>
      </w:r>
    </w:p>
    <w:p w14:paraId="673315A2" w14:textId="77777777" w:rsidR="00B24B2B" w:rsidRPr="00C94A50" w:rsidRDefault="00B24B2B" w:rsidP="00C4183E">
      <w:pPr>
        <w:jc w:val="both"/>
        <w:rPr>
          <w:rFonts w:ascii="Arial" w:hAnsi="Arial" w:cs="Arial"/>
          <w:b/>
          <w:bCs/>
          <w:sz w:val="24"/>
          <w:szCs w:val="24"/>
        </w:rPr>
      </w:pPr>
      <w:r w:rsidRPr="00C94A50">
        <w:rPr>
          <w:rStyle w:val="Textoennegrita"/>
          <w:rFonts w:ascii="Arial" w:hAnsi="Arial" w:cs="Arial"/>
          <w:sz w:val="24"/>
          <w:szCs w:val="24"/>
        </w:rPr>
        <w:t>CINTERFOR</w:t>
      </w:r>
      <w:r w:rsidRPr="00C94A50">
        <w:rPr>
          <w:rFonts w:ascii="Arial" w:hAnsi="Arial" w:cs="Arial"/>
          <w:sz w:val="24"/>
          <w:szCs w:val="24"/>
        </w:rPr>
        <w:t xml:space="preserve">: </w:t>
      </w:r>
      <w:r w:rsidR="000904AC" w:rsidRPr="00C94A50">
        <w:rPr>
          <w:rFonts w:ascii="Arial" w:hAnsi="Arial" w:cs="Arial"/>
          <w:sz w:val="24"/>
          <w:szCs w:val="24"/>
        </w:rPr>
        <w:t>Centro interamericano para el desarrollo del conocimiento en la formación profesional</w:t>
      </w:r>
      <w:r w:rsidR="00AB5793" w:rsidRPr="00C94A50">
        <w:rPr>
          <w:rFonts w:ascii="Arial" w:hAnsi="Arial" w:cs="Arial"/>
          <w:sz w:val="24"/>
          <w:szCs w:val="24"/>
        </w:rPr>
        <w:t>.</w:t>
      </w:r>
    </w:p>
    <w:p w14:paraId="2DD1CE21" w14:textId="77777777" w:rsidR="009D00D1" w:rsidRPr="00C94A50" w:rsidRDefault="00AB5793" w:rsidP="00C4183E">
      <w:pPr>
        <w:jc w:val="both"/>
        <w:rPr>
          <w:rFonts w:ascii="Arial" w:hAnsi="Arial" w:cs="Arial"/>
          <w:sz w:val="24"/>
          <w:szCs w:val="24"/>
        </w:rPr>
      </w:pPr>
      <w:r w:rsidRPr="00C94A50">
        <w:rPr>
          <w:rStyle w:val="Textoennegrita"/>
          <w:rFonts w:ascii="Arial" w:hAnsi="Arial" w:cs="Arial"/>
          <w:sz w:val="24"/>
          <w:szCs w:val="24"/>
        </w:rPr>
        <w:t xml:space="preserve">CLASIFICACIÓN NACIONAL </w:t>
      </w:r>
      <w:r w:rsidR="00B24B2B" w:rsidRPr="00C94A50">
        <w:rPr>
          <w:rStyle w:val="Textoennegrita"/>
          <w:rFonts w:ascii="Arial" w:hAnsi="Arial" w:cs="Arial"/>
          <w:sz w:val="24"/>
          <w:szCs w:val="24"/>
        </w:rPr>
        <w:t>DE OCUPACIONES:</w:t>
      </w:r>
      <w:r w:rsidR="00B24B2B" w:rsidRPr="00C94A50">
        <w:rPr>
          <w:rFonts w:ascii="Arial" w:hAnsi="Arial" w:cs="Arial"/>
          <w:sz w:val="24"/>
          <w:szCs w:val="24"/>
        </w:rPr>
        <w:t xml:space="preserve"> </w:t>
      </w:r>
      <w:r w:rsidR="000904AC" w:rsidRPr="00C94A50">
        <w:rPr>
          <w:rFonts w:ascii="Arial" w:hAnsi="Arial" w:cs="Arial"/>
          <w:sz w:val="24"/>
          <w:szCs w:val="24"/>
        </w:rPr>
        <w:t xml:space="preserve">Es una clasificación sistemática de las ocupaciones existentes en el mercado laboral colombiano que facilita la agrupación de empleos y la descripción de </w:t>
      </w:r>
      <w:r w:rsidR="00B24B2B" w:rsidRPr="00C94A50">
        <w:rPr>
          <w:rFonts w:ascii="Arial" w:hAnsi="Arial" w:cs="Arial"/>
          <w:sz w:val="24"/>
          <w:szCs w:val="24"/>
        </w:rPr>
        <w:t>las</w:t>
      </w:r>
      <w:r w:rsidR="000904AC" w:rsidRPr="00C94A50">
        <w:rPr>
          <w:rFonts w:ascii="Arial" w:hAnsi="Arial" w:cs="Arial"/>
          <w:sz w:val="24"/>
          <w:szCs w:val="24"/>
        </w:rPr>
        <w:t xml:space="preserve"> ocupaciones de una manera ordenada y uniforme. Sirve como herramienta de recolección, consolidación y divulgación de información ocupacional que es útil para la normalización del lenguaje ocupacional, facilita el proceso de intermediación laboral y apoya la formulación e implementación de políticas de empleo, educación, calificación y gestión del recurso humano</w:t>
      </w:r>
      <w:r w:rsidR="00A967BF" w:rsidRPr="00C94A50">
        <w:rPr>
          <w:rFonts w:ascii="Arial" w:hAnsi="Arial" w:cs="Arial"/>
          <w:sz w:val="24"/>
          <w:szCs w:val="24"/>
        </w:rPr>
        <w:t>.</w:t>
      </w:r>
    </w:p>
    <w:p w14:paraId="64DD9F81" w14:textId="77777777" w:rsidR="00C4183E" w:rsidRPr="00C94A50" w:rsidRDefault="002756F6" w:rsidP="00C4183E">
      <w:pPr>
        <w:jc w:val="both"/>
        <w:rPr>
          <w:rFonts w:ascii="Arial" w:hAnsi="Arial" w:cs="Arial"/>
          <w:sz w:val="24"/>
          <w:szCs w:val="24"/>
          <w:shd w:val="clear" w:color="auto" w:fill="FFFFFF"/>
        </w:rPr>
      </w:pPr>
      <w:r w:rsidRPr="00C94A50">
        <w:rPr>
          <w:rFonts w:ascii="Arial" w:hAnsi="Arial" w:cs="Arial"/>
          <w:b/>
          <w:iCs/>
          <w:sz w:val="24"/>
          <w:szCs w:val="24"/>
          <w:shd w:val="clear" w:color="auto" w:fill="FFFFFF"/>
        </w:rPr>
        <w:t>OBSERVATORIO LABORAL</w:t>
      </w:r>
      <w:r w:rsidRPr="00C94A50">
        <w:rPr>
          <w:rStyle w:val="apple-converted-space"/>
          <w:rFonts w:ascii="Arial" w:hAnsi="Arial" w:cs="Arial"/>
          <w:b/>
          <w:iCs/>
          <w:sz w:val="24"/>
          <w:szCs w:val="24"/>
          <w:shd w:val="clear" w:color="auto" w:fill="FFFFFF"/>
        </w:rPr>
        <w:t> </w:t>
      </w:r>
      <w:r w:rsidRPr="00C94A50">
        <w:rPr>
          <w:rFonts w:ascii="Arial" w:hAnsi="Arial" w:cs="Arial"/>
          <w:b/>
          <w:iCs/>
          <w:sz w:val="24"/>
          <w:szCs w:val="24"/>
          <w:shd w:val="clear" w:color="auto" w:fill="FFFFFF"/>
        </w:rPr>
        <w:t>Y OCUPACIONAL COLOMBIANO</w:t>
      </w:r>
      <w:bookmarkStart w:id="280" w:name="_Toc371276424"/>
      <w:r w:rsidRPr="00C94A50">
        <w:rPr>
          <w:rFonts w:ascii="Arial" w:hAnsi="Arial" w:cs="Arial"/>
          <w:iCs/>
          <w:sz w:val="24"/>
          <w:szCs w:val="24"/>
          <w:shd w:val="clear" w:color="auto" w:fill="FFFFFF"/>
        </w:rPr>
        <w:t xml:space="preserve">: </w:t>
      </w:r>
      <w:r w:rsidRPr="00C94A50">
        <w:rPr>
          <w:rFonts w:ascii="Arial" w:hAnsi="Arial" w:cs="Arial"/>
          <w:sz w:val="24"/>
          <w:szCs w:val="24"/>
          <w:shd w:val="clear" w:color="auto" w:fill="FFFFFF"/>
        </w:rPr>
        <w:t>Es un centro de cálculo que estructura, normaliza y procesa la información asociada al mercado laboral colombiano, en particular aquella que proviene del Servicio Público de Empleo y a partir de esa información construye indicadores de comportamiento l</w:t>
      </w:r>
      <w:r w:rsidR="0079442C" w:rsidRPr="00C94A50">
        <w:rPr>
          <w:rFonts w:ascii="Arial" w:hAnsi="Arial" w:cs="Arial"/>
          <w:sz w:val="24"/>
          <w:szCs w:val="24"/>
          <w:shd w:val="clear" w:color="auto" w:fill="FFFFFF"/>
        </w:rPr>
        <w:t>aboral y ocupacional.</w:t>
      </w:r>
      <w:bookmarkStart w:id="281" w:name="_Toc377389283"/>
    </w:p>
    <w:p w14:paraId="253CF7B3" w14:textId="77777777" w:rsidR="00E47374" w:rsidRPr="00C94A50" w:rsidRDefault="00E47374" w:rsidP="00C4183E">
      <w:pPr>
        <w:jc w:val="both"/>
        <w:rPr>
          <w:rFonts w:ascii="Arial" w:hAnsi="Arial" w:cs="Arial"/>
          <w:sz w:val="24"/>
          <w:szCs w:val="24"/>
          <w:shd w:val="clear" w:color="auto" w:fill="FFFFFF"/>
        </w:rPr>
      </w:pPr>
      <w:r w:rsidRPr="00C94A50">
        <w:rPr>
          <w:rFonts w:ascii="Arial" w:hAnsi="Arial" w:cs="Arial"/>
          <w:b/>
          <w:sz w:val="24"/>
          <w:szCs w:val="24"/>
        </w:rPr>
        <w:t>ACREDITACIÓN</w:t>
      </w:r>
      <w:r w:rsidR="007A79F8" w:rsidRPr="00C94A50">
        <w:rPr>
          <w:rFonts w:ascii="Arial" w:hAnsi="Arial" w:cs="Arial"/>
          <w:b/>
          <w:sz w:val="24"/>
          <w:szCs w:val="24"/>
        </w:rPr>
        <w:t xml:space="preserve">: </w:t>
      </w:r>
      <w:r w:rsidR="007A79F8" w:rsidRPr="00C94A50">
        <w:rPr>
          <w:rFonts w:ascii="Arial" w:hAnsi="Arial" w:cs="Arial"/>
          <w:sz w:val="24"/>
          <w:szCs w:val="24"/>
        </w:rPr>
        <w:t>La acreditación implica el reconocimiento de los aprendizajes alcanzados a través de certificación otorgada a los participantes o de reconocimiento de créditos acumulables dentro de un programa de posgrado de mayor duración.</w:t>
      </w:r>
    </w:p>
    <w:p w14:paraId="2EF74DB8" w14:textId="77777777" w:rsidR="007A79F8" w:rsidRPr="00C94A50" w:rsidRDefault="007A79F8" w:rsidP="00C4183E">
      <w:pPr>
        <w:jc w:val="both"/>
        <w:rPr>
          <w:rFonts w:ascii="Arial" w:hAnsi="Arial" w:cs="Arial"/>
          <w:sz w:val="24"/>
          <w:szCs w:val="24"/>
        </w:rPr>
      </w:pPr>
      <w:r w:rsidRPr="00C94A50">
        <w:rPr>
          <w:rFonts w:ascii="Arial" w:hAnsi="Arial" w:cs="Arial"/>
          <w:b/>
          <w:sz w:val="24"/>
          <w:szCs w:val="24"/>
        </w:rPr>
        <w:t>ACTIVIDADES DE APRENDIZAJE:</w:t>
      </w:r>
      <w:r w:rsidRPr="00C94A50">
        <w:rPr>
          <w:rFonts w:ascii="Arial" w:hAnsi="Arial" w:cs="Arial"/>
          <w:sz w:val="24"/>
          <w:szCs w:val="24"/>
        </w:rPr>
        <w:t xml:space="preserve"> Consisten en las distintas tareas que los participantes realizan para aprender y son un componente fundamental para el diseño del programa, módulo o unidad de aprendizaje. No hay una actividad "única o mejor" sino que su valor está en su pertinencia al objetivo que se persigue, al perfil de los participantes y la adecuación al tiempo disponi</w:t>
      </w:r>
      <w:r w:rsidR="00C4183E" w:rsidRPr="00C94A50">
        <w:rPr>
          <w:rFonts w:ascii="Arial" w:hAnsi="Arial" w:cs="Arial"/>
          <w:sz w:val="24"/>
          <w:szCs w:val="24"/>
        </w:rPr>
        <w:t xml:space="preserve">ble y al esfuerzo que demande. </w:t>
      </w:r>
      <w:r w:rsidRPr="00C94A50">
        <w:rPr>
          <w:rFonts w:ascii="Arial" w:hAnsi="Arial" w:cs="Arial"/>
          <w:sz w:val="24"/>
          <w:szCs w:val="24"/>
        </w:rPr>
        <w:t>En el entorno virtual, también es necesario tener en cuenta las condiciones tecnológicas y de conectividad con</w:t>
      </w:r>
      <w:r w:rsidR="00C4183E" w:rsidRPr="00C94A50">
        <w:rPr>
          <w:rFonts w:ascii="Arial" w:hAnsi="Arial" w:cs="Arial"/>
          <w:sz w:val="24"/>
          <w:szCs w:val="24"/>
        </w:rPr>
        <w:t xml:space="preserve"> que cuenten los participantes. </w:t>
      </w:r>
      <w:r w:rsidRPr="00C94A50">
        <w:rPr>
          <w:rFonts w:ascii="Arial" w:hAnsi="Arial" w:cs="Arial"/>
          <w:sz w:val="24"/>
          <w:szCs w:val="24"/>
        </w:rPr>
        <w:t>Dentro de un diseño, pueden distinguirse actividades iniciales o de apertura (dirigidas a introducir el tema o problema y a motivar para su indagación, recuperando sus experiencias previas), actividades de análisis o desarrollo (avanzando en el estudio del problema) y actividad de integración (orientada a elaborar propuestas y a</w:t>
      </w:r>
      <w:r w:rsidR="00C4183E" w:rsidRPr="00C94A50">
        <w:rPr>
          <w:rFonts w:ascii="Arial" w:hAnsi="Arial" w:cs="Arial"/>
          <w:sz w:val="24"/>
          <w:szCs w:val="24"/>
        </w:rPr>
        <w:t xml:space="preserve"> integrar el proceso anterior). </w:t>
      </w:r>
      <w:r w:rsidRPr="00C94A50">
        <w:rPr>
          <w:rFonts w:ascii="Arial" w:hAnsi="Arial" w:cs="Arial"/>
          <w:sz w:val="24"/>
          <w:szCs w:val="24"/>
        </w:rPr>
        <w:t>Pueden incluirse actividades de estudio (lecturas, navegación), actividades interactivas (de intercambio y debate), ejercitaciones, estudios de caso, solución de problemas, problematización de prácticas y una amplia gama de opciones, acordes al contenido, el perfil de los participantes y los objetivos de aprendizaje buscados.</w:t>
      </w:r>
    </w:p>
    <w:p w14:paraId="606D4E74" w14:textId="77777777" w:rsidR="007A79F8" w:rsidRPr="00C94A50" w:rsidRDefault="007A79F8" w:rsidP="00C4183E">
      <w:pPr>
        <w:jc w:val="both"/>
        <w:rPr>
          <w:rFonts w:ascii="Arial" w:hAnsi="Arial" w:cs="Arial"/>
          <w:sz w:val="24"/>
          <w:szCs w:val="24"/>
        </w:rPr>
      </w:pPr>
      <w:r w:rsidRPr="00C94A50">
        <w:rPr>
          <w:rFonts w:ascii="Arial" w:hAnsi="Arial" w:cs="Arial"/>
          <w:b/>
          <w:sz w:val="24"/>
          <w:szCs w:val="24"/>
        </w:rPr>
        <w:t xml:space="preserve">AMBIENTES DE APRENDIZAJE: </w:t>
      </w:r>
      <w:r w:rsidRPr="00C94A50">
        <w:rPr>
          <w:rFonts w:ascii="Arial" w:hAnsi="Arial" w:cs="Arial"/>
          <w:sz w:val="24"/>
          <w:szCs w:val="24"/>
        </w:rPr>
        <w:t xml:space="preserve">Un ambiente (como puede ser la propia vivienda o el lugar de trabajo) refiere a espacios en los que se encuentran recursos para desarrollar sus actividades y satisfacer sus necesidades, así como a caminos o pasillos entre los espacios y flujos de comunicación con otros (espacios sociales). De modo similar, un ambiente de aprendizaje refiere a ámbitos en los </w:t>
      </w:r>
      <w:r w:rsidRPr="00C94A50">
        <w:rPr>
          <w:rFonts w:ascii="Arial" w:hAnsi="Arial" w:cs="Arial"/>
          <w:sz w:val="24"/>
          <w:szCs w:val="24"/>
        </w:rPr>
        <w:lastRenderedPageBreak/>
        <w:t>que las personas encuentran conocimientos, informaciones, herramientas y flujos de comunicación con los otros. Todos ellos son necesarios para construir el propio aprendizaje.</w:t>
      </w:r>
    </w:p>
    <w:p w14:paraId="5C67A456" w14:textId="77777777" w:rsidR="00C4183E" w:rsidRPr="00C94A50" w:rsidRDefault="007A79F8" w:rsidP="00C4183E">
      <w:pPr>
        <w:jc w:val="both"/>
        <w:rPr>
          <w:rFonts w:ascii="Arial" w:hAnsi="Arial" w:cs="Arial"/>
          <w:sz w:val="24"/>
          <w:szCs w:val="24"/>
        </w:rPr>
      </w:pPr>
      <w:r w:rsidRPr="00C94A50">
        <w:rPr>
          <w:rFonts w:ascii="Arial" w:hAnsi="Arial" w:cs="Arial"/>
          <w:sz w:val="24"/>
          <w:szCs w:val="24"/>
        </w:rPr>
        <w:t>El ambiente de aprendizaje constituye un sistema social para aprender. Todo ambiente es susceptible de convertirse en un ambiente o entorno de aprendizaje: un aula presencial, el trabajo, en las organizaciones de participación, los entornos virtuales, etc. Sin embargo, hay ambientes que obstaculizan u obstruyen el aprendizaje, cuando impiden que los sujetos desarrollen nuevas formas de acción, proyecten ideas o adquieran nuevos marcos de conocimiento, o cuando simplemente se fijan en rutinas que impiden el cambio o el pensamiento personal.</w:t>
      </w:r>
    </w:p>
    <w:p w14:paraId="0F185C2D" w14:textId="77777777" w:rsidR="007A79F8" w:rsidRPr="00C94A50" w:rsidRDefault="007A79F8" w:rsidP="00C4183E">
      <w:pPr>
        <w:jc w:val="both"/>
        <w:rPr>
          <w:rFonts w:ascii="Arial" w:hAnsi="Arial" w:cs="Arial"/>
          <w:sz w:val="24"/>
          <w:szCs w:val="24"/>
        </w:rPr>
      </w:pPr>
      <w:r w:rsidRPr="00C94A50">
        <w:rPr>
          <w:rFonts w:ascii="Arial" w:hAnsi="Arial" w:cs="Arial"/>
          <w:b/>
          <w:sz w:val="24"/>
          <w:szCs w:val="24"/>
        </w:rPr>
        <w:t xml:space="preserve">APRENDIZAJE: </w:t>
      </w:r>
      <w:r w:rsidRPr="00C94A50">
        <w:rPr>
          <w:rFonts w:ascii="Arial" w:hAnsi="Arial" w:cs="Arial"/>
          <w:sz w:val="24"/>
          <w:szCs w:val="24"/>
        </w:rPr>
        <w:t xml:space="preserve">Gran parte de lo que somos y hacemos es el resultado de aprendizajes, desde los más simples y cotidianos hasta los más complejos y elaborados. El aprendizaje implica siempre una modificación o cambios en los comportamientos, siempre que éstos no sean el resultado de la maduración (como cuando un niño aprende a caminar) o de los cambios evolutivos (como cuando un adulto mayor tiene dificultades para correr). Los cambios incluyen tanto nuevos modos de hacer o intervenir como maneras de pensar, pero siempre alcanzan resultados prácticos. El aprendizaje se produce a través de la asimilación de nuevos conocimientos, del desarrollo de experiencias prácticas, </w:t>
      </w:r>
      <w:r w:rsidR="00226EDF" w:rsidRPr="00C94A50">
        <w:rPr>
          <w:rFonts w:ascii="Arial" w:hAnsi="Arial" w:cs="Arial"/>
          <w:sz w:val="24"/>
          <w:szCs w:val="24"/>
        </w:rPr>
        <w:t>del intercambio</w:t>
      </w:r>
      <w:r w:rsidRPr="00C94A50">
        <w:rPr>
          <w:rFonts w:ascii="Arial" w:hAnsi="Arial" w:cs="Arial"/>
          <w:sz w:val="24"/>
          <w:szCs w:val="24"/>
        </w:rPr>
        <w:t xml:space="preserve"> con otros, de la participación en un ambiente o contexto, de la reflexión. Es siempre un resultado de un proceso de construcción progresiva (no en un abrir y cerrar de ojos) a partir de los significados o prácticas previas. También se pueden desaprender comportamientos previos.</w:t>
      </w:r>
    </w:p>
    <w:p w14:paraId="3494D129" w14:textId="77777777" w:rsidR="00C45411" w:rsidRPr="00C94A50" w:rsidRDefault="007A79F8" w:rsidP="00C4183E">
      <w:pPr>
        <w:jc w:val="both"/>
        <w:rPr>
          <w:rFonts w:ascii="Arial" w:hAnsi="Arial" w:cs="Arial"/>
          <w:sz w:val="24"/>
          <w:szCs w:val="24"/>
        </w:rPr>
      </w:pPr>
      <w:r w:rsidRPr="00C94A50">
        <w:rPr>
          <w:rFonts w:ascii="Arial" w:hAnsi="Arial" w:cs="Arial"/>
          <w:b/>
          <w:sz w:val="24"/>
          <w:szCs w:val="24"/>
        </w:rPr>
        <w:t xml:space="preserve">APRENDIZAJE BASADO EN PROBLEMAS (ABP): </w:t>
      </w:r>
      <w:r w:rsidRPr="00C94A50">
        <w:rPr>
          <w:rFonts w:ascii="Arial" w:hAnsi="Arial" w:cs="Arial"/>
          <w:sz w:val="24"/>
          <w:szCs w:val="24"/>
        </w:rPr>
        <w:t>La metodología de enseñanza por casos y el aprendizaje basado en problemas son metodologías que podemos ubicar dentro de una corriente más amplia que se propone que los alumnos puedan descubrir y pensar por sí mismos. Nos estamos situando en una concepción del aprendizaje que considera al alumno un partícipe activo en la construcción del conocimiento y al docente en un experto que brinda los soportes necesarios para que esto ocurra. El docente está considerado no un transmisor de conocimiento sino un experto que aclara, guía, aporta.</w:t>
      </w:r>
      <w:r w:rsidR="00885179" w:rsidRPr="00C94A50">
        <w:rPr>
          <w:rFonts w:ascii="Arial" w:hAnsi="Arial" w:cs="Arial"/>
          <w:sz w:val="24"/>
          <w:szCs w:val="24"/>
        </w:rPr>
        <w:t xml:space="preserve"> </w:t>
      </w:r>
      <w:r w:rsidRPr="00C94A50">
        <w:rPr>
          <w:rFonts w:ascii="Arial" w:hAnsi="Arial" w:cs="Arial"/>
          <w:sz w:val="24"/>
          <w:szCs w:val="24"/>
        </w:rPr>
        <w:t>Tanto el aprendizaje basado en problemas como el método de enseñanza por casos apelan a los procesos de pensamiento de orden superior. Plantean preguntas abiertas cuyas respuestas presentan diferentes alternativas para su consideración. Básicamente, les interesa el proceso de aprendizaje que está implícito en la búsqueda de la soluci</w:t>
      </w:r>
      <w:r w:rsidR="00885179" w:rsidRPr="00C94A50">
        <w:rPr>
          <w:rFonts w:ascii="Arial" w:hAnsi="Arial" w:cs="Arial"/>
          <w:sz w:val="24"/>
          <w:szCs w:val="24"/>
        </w:rPr>
        <w:t xml:space="preserve">ón de los problemas planteados. </w:t>
      </w:r>
      <w:r w:rsidRPr="00C94A50">
        <w:rPr>
          <w:rFonts w:ascii="Arial" w:hAnsi="Arial" w:cs="Arial"/>
          <w:sz w:val="24"/>
          <w:szCs w:val="24"/>
        </w:rPr>
        <w:t>Trabajar con casos y problemas implica un cambio en el tradici</w:t>
      </w:r>
      <w:r w:rsidR="00885179" w:rsidRPr="00C94A50">
        <w:rPr>
          <w:rFonts w:ascii="Arial" w:hAnsi="Arial" w:cs="Arial"/>
          <w:sz w:val="24"/>
          <w:szCs w:val="24"/>
        </w:rPr>
        <w:t xml:space="preserve">onal rol docente de “explicar”. </w:t>
      </w:r>
      <w:r w:rsidRPr="00C94A50">
        <w:rPr>
          <w:rFonts w:ascii="Arial" w:hAnsi="Arial" w:cs="Arial"/>
          <w:sz w:val="24"/>
          <w:szCs w:val="24"/>
        </w:rPr>
        <w:t xml:space="preserve">El docente deja de ser un “explicador”, no suministra la información </w:t>
      </w:r>
      <w:r w:rsidR="00226EDF" w:rsidRPr="00C94A50">
        <w:rPr>
          <w:rFonts w:ascii="Arial" w:hAnsi="Arial" w:cs="Arial"/>
          <w:sz w:val="24"/>
          <w:szCs w:val="24"/>
        </w:rPr>
        <w:t>necesaria,</w:t>
      </w:r>
      <w:r w:rsidRPr="00C94A50">
        <w:rPr>
          <w:rFonts w:ascii="Arial" w:hAnsi="Arial" w:cs="Arial"/>
          <w:sz w:val="24"/>
          <w:szCs w:val="24"/>
        </w:rPr>
        <w:t xml:space="preserve"> sino que el alumno la va descubriendo. La información la construye cada alumno en función de la solución que va encontrando al problema. Este se rediseña en la medida en que se agregan nuevos datos y se profundiza el conocimiento del tema.</w:t>
      </w:r>
    </w:p>
    <w:p w14:paraId="4C28EF2E" w14:textId="77777777" w:rsidR="00C45411" w:rsidRPr="00C94A50" w:rsidRDefault="00C45411" w:rsidP="00C4183E">
      <w:pPr>
        <w:jc w:val="both"/>
        <w:rPr>
          <w:rFonts w:ascii="Arial" w:hAnsi="Arial" w:cs="Arial"/>
          <w:sz w:val="24"/>
          <w:szCs w:val="24"/>
        </w:rPr>
      </w:pPr>
      <w:r w:rsidRPr="00C94A50">
        <w:rPr>
          <w:rFonts w:ascii="Arial" w:hAnsi="Arial" w:cs="Arial"/>
          <w:b/>
          <w:sz w:val="24"/>
          <w:szCs w:val="24"/>
        </w:rPr>
        <w:t xml:space="preserve">APRENDIZAJE COLABORATIVO: </w:t>
      </w:r>
      <w:r w:rsidRPr="00C94A50">
        <w:rPr>
          <w:rFonts w:ascii="Arial" w:hAnsi="Arial" w:cs="Arial"/>
          <w:sz w:val="24"/>
          <w:szCs w:val="24"/>
        </w:rPr>
        <w:t xml:space="preserve">Nadie aprende solo, sino en interacción con otros y con herramientas culturales. El aprendizaje colaborativo facilita el acceso a nuevas formas de </w:t>
      </w:r>
      <w:r w:rsidRPr="00C94A50">
        <w:rPr>
          <w:rFonts w:ascii="Arial" w:hAnsi="Arial" w:cs="Arial"/>
          <w:sz w:val="24"/>
          <w:szCs w:val="24"/>
        </w:rPr>
        <w:lastRenderedPageBreak/>
        <w:t>pensamiento. Requiere del diálogo con otros para el intercambio y la contratación de ideas y experiencias. </w:t>
      </w:r>
    </w:p>
    <w:p w14:paraId="596C9705" w14:textId="4281F0F3" w:rsidR="00D16A7D" w:rsidRPr="00C94A50" w:rsidRDefault="008D4C3C" w:rsidP="00C4183E">
      <w:pPr>
        <w:jc w:val="both"/>
        <w:rPr>
          <w:rFonts w:ascii="Arial" w:hAnsi="Arial" w:cs="Arial"/>
          <w:sz w:val="24"/>
          <w:szCs w:val="24"/>
        </w:rPr>
      </w:pPr>
      <w:r w:rsidRPr="00C94A50">
        <w:rPr>
          <w:rFonts w:ascii="Arial" w:hAnsi="Arial" w:cs="Arial"/>
          <w:b/>
          <w:sz w:val="24"/>
          <w:szCs w:val="24"/>
        </w:rPr>
        <w:t>AUTOEVALUACIÓN</w:t>
      </w:r>
      <w:r w:rsidR="00D16A7D" w:rsidRPr="00C94A50">
        <w:rPr>
          <w:rFonts w:ascii="Arial" w:hAnsi="Arial" w:cs="Arial"/>
          <w:b/>
          <w:sz w:val="24"/>
          <w:szCs w:val="24"/>
        </w:rPr>
        <w:t xml:space="preserve">: </w:t>
      </w:r>
      <w:r w:rsidR="00D16A7D" w:rsidRPr="00C94A50">
        <w:rPr>
          <w:rFonts w:ascii="Arial" w:hAnsi="Arial" w:cs="Arial"/>
          <w:sz w:val="24"/>
          <w:szCs w:val="24"/>
        </w:rPr>
        <w:t>Balance reflexivo y personal acerca del propio proceso de aprendizaje vivido. Incluye también la perspectiva del sujeto acerca de la propuesta de actividades, materiales y orientación del curso. La valoración personal del participante aporta a la autorregulación del proceso de aprendizaje personal, en la medida en que colabora para profundizar, corregir o cambiar la dinámica individual y grupal del aprendizaje. La autoevaluación favorece la autonomía en el aprendizaje e incide en gran medida en sus resultados. Asimismo, este balance reflexivo retroalimenta las actividades y el desarrollo del curso y forma parte de la evaluación integral, contribuyendo a su mejora.</w:t>
      </w:r>
    </w:p>
    <w:p w14:paraId="35EA7674" w14:textId="77777777" w:rsidR="00212804" w:rsidRPr="00C94A50" w:rsidRDefault="00D16A7D" w:rsidP="00F2121C">
      <w:pPr>
        <w:jc w:val="both"/>
        <w:rPr>
          <w:rFonts w:ascii="Arial" w:hAnsi="Arial" w:cs="Arial"/>
          <w:i/>
          <w:sz w:val="24"/>
          <w:szCs w:val="24"/>
          <w:lang w:val="es-ES_tradnl"/>
        </w:rPr>
      </w:pPr>
      <w:r w:rsidRPr="00C94A50">
        <w:rPr>
          <w:rFonts w:ascii="Arial" w:hAnsi="Arial" w:cs="Arial"/>
          <w:b/>
          <w:sz w:val="24"/>
          <w:szCs w:val="24"/>
        </w:rPr>
        <w:t xml:space="preserve">AUTONOMÍA: </w:t>
      </w:r>
      <w:r w:rsidRPr="00C94A50">
        <w:rPr>
          <w:rFonts w:ascii="Arial" w:hAnsi="Arial" w:cs="Arial"/>
          <w:sz w:val="24"/>
          <w:szCs w:val="24"/>
          <w:lang w:val="es-ES_tradnl"/>
        </w:rPr>
        <w:t>Capacidad para autorregular su propio proceso de aprendizaje, tomar decisiones y elaborar sus tareas de manera personal y contextualizada. Por más orientación que tengan de sus docentes, quienes aprenden son los actores fundamentales en la elaboración de sus conocimientos y sus prácticas. Los Entornos Virtuales de Aprendizaje (EVA) presentan una gran oportunidad para el fortalecimiento de esta la autorregulación de los adultos en el proceso de aprender. Aunque todos aprendan juntos y colaboren entre sí, el aprendizaje es un resultado de una autorregulación personal: cada participante integra el conocimiento y las prácticas de manera diferencial, de acuerdo con su repertorio de experiencias, intereses, necesidades y disposiciones previas</w:t>
      </w:r>
      <w:r w:rsidRPr="00C94A50">
        <w:rPr>
          <w:rFonts w:ascii="Arial" w:hAnsi="Arial" w:cs="Arial"/>
          <w:i/>
          <w:sz w:val="24"/>
          <w:szCs w:val="24"/>
          <w:lang w:val="es-ES_tradnl"/>
        </w:rPr>
        <w:t>. </w:t>
      </w:r>
    </w:p>
    <w:p w14:paraId="6226FE17" w14:textId="6844A90A" w:rsidR="00792F22" w:rsidRPr="00C94A50" w:rsidRDefault="0086373E" w:rsidP="0086373E">
      <w:pPr>
        <w:spacing w:after="0"/>
        <w:jc w:val="both"/>
        <w:rPr>
          <w:rFonts w:ascii="Arial" w:hAnsi="Arial" w:cs="Arial"/>
          <w:sz w:val="24"/>
          <w:szCs w:val="24"/>
        </w:rPr>
      </w:pPr>
      <w:r w:rsidRPr="00C94A50">
        <w:rPr>
          <w:rFonts w:ascii="Arial" w:hAnsi="Arial" w:cs="Arial"/>
          <w:b/>
          <w:bCs/>
          <w:sz w:val="24"/>
          <w:szCs w:val="24"/>
        </w:rPr>
        <w:t xml:space="preserve">ARTICULACIÓN DE LA EDUCACIÓN MEDIA CON LA EDUCACIÓN SUPERIOR Y LA FORMACIÓN PARA EL TRABAJO Y EL DESARROLLO HUMANO: </w:t>
      </w:r>
      <w:r w:rsidRPr="00C94A50">
        <w:rPr>
          <w:rFonts w:ascii="Arial" w:hAnsi="Arial" w:cs="Arial"/>
          <w:sz w:val="24"/>
          <w:szCs w:val="24"/>
        </w:rPr>
        <w:t>Es un proceso que busca fortalecer tanto la educación media como la superior, propiciando las relaciones entre el sector productivo y educativo. En esta transición se definen rutas formativas para generar ganancias de tiempo y calidad entre todos los actores (estudiantes, directivos docentes, IES), favoreciendo la continuidad de los jóvenes en el sector educativo a través de ciclos propedéuticos, ampliando su posibilidad de insertarse al mundo laboral y/o generar un trabajo autónomo a través del emprendimiento.</w:t>
      </w:r>
    </w:p>
    <w:p w14:paraId="2D15DB19" w14:textId="3A83083A" w:rsidR="00E36CE5" w:rsidRPr="00C94A50" w:rsidRDefault="00E36CE5" w:rsidP="0086373E">
      <w:pPr>
        <w:spacing w:after="0"/>
        <w:jc w:val="both"/>
        <w:rPr>
          <w:rFonts w:ascii="Arial" w:hAnsi="Arial" w:cs="Arial"/>
          <w:sz w:val="24"/>
          <w:szCs w:val="24"/>
        </w:rPr>
      </w:pPr>
    </w:p>
    <w:p w14:paraId="4FDF711C" w14:textId="305B8A7D" w:rsidR="00E36CE5" w:rsidRPr="00C94A50" w:rsidRDefault="00E36CE5" w:rsidP="0086373E">
      <w:pPr>
        <w:spacing w:after="0"/>
        <w:jc w:val="both"/>
        <w:rPr>
          <w:rFonts w:ascii="Arial" w:hAnsi="Arial" w:cs="Arial"/>
          <w:b/>
          <w:bCs/>
          <w:i/>
          <w:sz w:val="24"/>
          <w:szCs w:val="24"/>
          <w:lang w:val="es-ES_tradnl"/>
        </w:rPr>
      </w:pPr>
      <w:r w:rsidRPr="00C94A50">
        <w:rPr>
          <w:rFonts w:ascii="Arial" w:hAnsi="Arial" w:cs="Arial"/>
          <w:b/>
          <w:bCs/>
          <w:sz w:val="24"/>
          <w:szCs w:val="24"/>
        </w:rPr>
        <w:t>CONVENIO DE ASOCIACIÓN:</w:t>
      </w:r>
      <w:r w:rsidRPr="00C94A50">
        <w:rPr>
          <w:rFonts w:ascii="Arial" w:hAnsi="Arial" w:cs="Arial"/>
          <w:sz w:val="24"/>
          <w:szCs w:val="24"/>
        </w:rPr>
        <w:t xml:space="preserve"> Es un tipo de alianza estratégica en la que se establecen objetivos, competencias y alcances en los compromisos pactados entre dos o más entidades cooperantes.</w:t>
      </w:r>
    </w:p>
    <w:p w14:paraId="14D73991" w14:textId="1417FB76" w:rsidR="00792F22" w:rsidRPr="00C94A50" w:rsidRDefault="00792F22" w:rsidP="00F2121C">
      <w:pPr>
        <w:jc w:val="both"/>
        <w:rPr>
          <w:rFonts w:ascii="Arial" w:hAnsi="Arial" w:cs="Arial"/>
          <w:i/>
          <w:sz w:val="24"/>
          <w:szCs w:val="24"/>
          <w:lang w:val="es-ES_tradnl"/>
        </w:rPr>
      </w:pPr>
    </w:p>
    <w:p w14:paraId="7716A319" w14:textId="359D31BD" w:rsidR="00792F22" w:rsidRPr="00C94A50" w:rsidRDefault="00792F22" w:rsidP="00F2121C">
      <w:pPr>
        <w:jc w:val="both"/>
        <w:rPr>
          <w:rFonts w:ascii="Arial" w:hAnsi="Arial" w:cs="Arial"/>
          <w:i/>
          <w:sz w:val="24"/>
          <w:szCs w:val="24"/>
          <w:lang w:val="es-ES_tradnl"/>
        </w:rPr>
      </w:pPr>
    </w:p>
    <w:p w14:paraId="071341A4" w14:textId="08C9F5F7" w:rsidR="00F22AC5" w:rsidRPr="00C94A50" w:rsidRDefault="00F22AC5" w:rsidP="00F2121C">
      <w:pPr>
        <w:jc w:val="both"/>
        <w:rPr>
          <w:rFonts w:ascii="Arial" w:hAnsi="Arial" w:cs="Arial"/>
          <w:i/>
          <w:sz w:val="24"/>
          <w:szCs w:val="24"/>
          <w:lang w:val="es-ES_tradnl"/>
        </w:rPr>
      </w:pPr>
    </w:p>
    <w:p w14:paraId="47572AF3" w14:textId="3107D92F" w:rsidR="00792F22" w:rsidRPr="00C94A50" w:rsidRDefault="00792F22" w:rsidP="00F2121C">
      <w:pPr>
        <w:jc w:val="both"/>
        <w:rPr>
          <w:rFonts w:ascii="Arial" w:hAnsi="Arial" w:cs="Arial"/>
          <w:i/>
          <w:sz w:val="24"/>
          <w:szCs w:val="24"/>
          <w:lang w:val="es-ES_tradnl"/>
        </w:rPr>
      </w:pPr>
    </w:p>
    <w:p w14:paraId="1523A862" w14:textId="7873DBF0" w:rsidR="00C8370A" w:rsidRPr="00C94A50" w:rsidRDefault="00C8370A" w:rsidP="00F2121C">
      <w:pPr>
        <w:jc w:val="both"/>
        <w:rPr>
          <w:rFonts w:ascii="Arial" w:hAnsi="Arial" w:cs="Arial"/>
          <w:i/>
          <w:sz w:val="24"/>
          <w:szCs w:val="24"/>
          <w:lang w:val="es-ES_tradnl"/>
        </w:rPr>
      </w:pPr>
    </w:p>
    <w:p w14:paraId="0FC9777B" w14:textId="7A34A333" w:rsidR="00C8370A" w:rsidRPr="00C94A50" w:rsidRDefault="00C8370A" w:rsidP="00F2121C">
      <w:pPr>
        <w:jc w:val="both"/>
        <w:rPr>
          <w:rFonts w:ascii="Arial" w:hAnsi="Arial" w:cs="Arial"/>
          <w:i/>
          <w:sz w:val="24"/>
          <w:szCs w:val="24"/>
          <w:lang w:val="es-ES_tradnl"/>
        </w:rPr>
      </w:pPr>
    </w:p>
    <w:p w14:paraId="5065D7E9" w14:textId="5F790A62" w:rsidR="00C8370A" w:rsidRPr="00C94A50" w:rsidRDefault="00C8370A" w:rsidP="00F2121C">
      <w:pPr>
        <w:jc w:val="both"/>
        <w:rPr>
          <w:rFonts w:ascii="Arial" w:hAnsi="Arial" w:cs="Arial"/>
          <w:i/>
          <w:sz w:val="24"/>
          <w:szCs w:val="24"/>
          <w:lang w:val="es-ES_tradnl"/>
        </w:rPr>
      </w:pPr>
    </w:p>
    <w:p w14:paraId="419045BE" w14:textId="5FB353FA" w:rsidR="00C8370A" w:rsidRPr="00C94A50" w:rsidRDefault="00C8370A" w:rsidP="00F2121C">
      <w:pPr>
        <w:jc w:val="both"/>
        <w:rPr>
          <w:rFonts w:ascii="Arial" w:hAnsi="Arial" w:cs="Arial"/>
          <w:i/>
          <w:sz w:val="24"/>
          <w:szCs w:val="24"/>
          <w:lang w:val="es-ES_tradnl"/>
        </w:rPr>
      </w:pPr>
    </w:p>
    <w:p w14:paraId="7DA98777" w14:textId="742C94A1" w:rsidR="00C8370A" w:rsidRPr="00C94A50" w:rsidRDefault="00C8370A" w:rsidP="00F2121C">
      <w:pPr>
        <w:jc w:val="both"/>
        <w:rPr>
          <w:rFonts w:ascii="Arial" w:hAnsi="Arial" w:cs="Arial"/>
          <w:i/>
          <w:sz w:val="24"/>
          <w:szCs w:val="24"/>
          <w:lang w:val="es-ES_tradnl"/>
        </w:rPr>
      </w:pPr>
    </w:p>
    <w:p w14:paraId="6D4ECB4A" w14:textId="0739A632" w:rsidR="00C8370A" w:rsidRPr="00C94A50" w:rsidRDefault="00C8370A" w:rsidP="00F2121C">
      <w:pPr>
        <w:jc w:val="both"/>
        <w:rPr>
          <w:rFonts w:ascii="Arial" w:hAnsi="Arial" w:cs="Arial"/>
          <w:i/>
          <w:sz w:val="24"/>
          <w:szCs w:val="24"/>
          <w:lang w:val="es-ES_tradnl"/>
        </w:rPr>
      </w:pPr>
    </w:p>
    <w:p w14:paraId="7436D4B5" w14:textId="77777777" w:rsidR="00C8370A" w:rsidRPr="00C94A50" w:rsidRDefault="00C8370A" w:rsidP="00F2121C">
      <w:pPr>
        <w:jc w:val="both"/>
        <w:rPr>
          <w:rFonts w:ascii="Arial" w:hAnsi="Arial" w:cs="Arial"/>
          <w:i/>
          <w:sz w:val="24"/>
          <w:szCs w:val="24"/>
          <w:lang w:val="es-ES_tradnl"/>
        </w:rPr>
      </w:pPr>
    </w:p>
    <w:p w14:paraId="6AFC1A27" w14:textId="77777777" w:rsidR="001A60BE" w:rsidRPr="00C94A50" w:rsidRDefault="00885179" w:rsidP="008B5CEE">
      <w:pPr>
        <w:pStyle w:val="Ttulo2"/>
        <w:jc w:val="center"/>
        <w:rPr>
          <w:rFonts w:ascii="Arial" w:hAnsi="Arial" w:cs="Arial"/>
          <w:color w:val="auto"/>
          <w:sz w:val="24"/>
          <w:szCs w:val="24"/>
        </w:rPr>
      </w:pPr>
      <w:bookmarkStart w:id="282" w:name="_Toc505003726"/>
      <w:bookmarkStart w:id="283" w:name="_Toc229667327"/>
      <w:bookmarkEnd w:id="279"/>
      <w:bookmarkEnd w:id="280"/>
      <w:bookmarkEnd w:id="281"/>
      <w:r w:rsidRPr="00C94A50">
        <w:rPr>
          <w:rFonts w:ascii="Arial" w:hAnsi="Arial" w:cs="Arial"/>
          <w:color w:val="auto"/>
          <w:sz w:val="24"/>
          <w:szCs w:val="24"/>
        </w:rPr>
        <w:t>BIBLIOGRAFÍA</w:t>
      </w:r>
      <w:r w:rsidR="00A1567B" w:rsidRPr="00C94A50">
        <w:rPr>
          <w:rFonts w:ascii="Arial" w:hAnsi="Arial" w:cs="Arial"/>
          <w:color w:val="auto"/>
          <w:sz w:val="24"/>
          <w:szCs w:val="24"/>
        </w:rPr>
        <w:t>.</w:t>
      </w:r>
      <w:bookmarkEnd w:id="282"/>
      <w:bookmarkEnd w:id="283"/>
    </w:p>
    <w:p w14:paraId="648447D2" w14:textId="77777777" w:rsidR="001A60BE" w:rsidRPr="00C94A50" w:rsidRDefault="001A60BE" w:rsidP="00074BEB">
      <w:pPr>
        <w:rPr>
          <w:rFonts w:ascii="Arial" w:hAnsi="Arial" w:cs="Arial"/>
          <w:b/>
          <w:sz w:val="24"/>
          <w:szCs w:val="24"/>
        </w:rPr>
      </w:pPr>
    </w:p>
    <w:p w14:paraId="41C434A8" w14:textId="77777777" w:rsidR="00C471D1" w:rsidRPr="00C94A50" w:rsidRDefault="0024406E" w:rsidP="00074BEB">
      <w:pPr>
        <w:rPr>
          <w:rFonts w:ascii="Arial" w:hAnsi="Arial" w:cs="Arial"/>
          <w:sz w:val="24"/>
          <w:szCs w:val="24"/>
        </w:rPr>
      </w:pPr>
      <w:r w:rsidRPr="00C94A50">
        <w:rPr>
          <w:rFonts w:ascii="Arial" w:hAnsi="Arial" w:cs="Arial"/>
          <w:b/>
          <w:sz w:val="24"/>
          <w:szCs w:val="24"/>
        </w:rPr>
        <w:t>P.O.T</w:t>
      </w:r>
      <w:r w:rsidR="0034631D" w:rsidRPr="00C94A50">
        <w:rPr>
          <w:rFonts w:ascii="Arial" w:hAnsi="Arial" w:cs="Arial"/>
          <w:sz w:val="24"/>
          <w:szCs w:val="24"/>
        </w:rPr>
        <w:t xml:space="preserve"> (</w:t>
      </w:r>
      <w:r w:rsidR="00D72040" w:rsidRPr="00C94A50">
        <w:rPr>
          <w:rFonts w:ascii="Arial" w:hAnsi="Arial" w:cs="Arial"/>
          <w:sz w:val="24"/>
          <w:szCs w:val="24"/>
        </w:rPr>
        <w:t xml:space="preserve">Plan </w:t>
      </w:r>
      <w:r w:rsidR="0034631D" w:rsidRPr="00C94A50">
        <w:rPr>
          <w:rFonts w:ascii="Arial" w:hAnsi="Arial" w:cs="Arial"/>
          <w:sz w:val="24"/>
          <w:szCs w:val="24"/>
        </w:rPr>
        <w:t>de Ordenamiento Territorial) 2000 del Municipio de Carepa</w:t>
      </w:r>
      <w:r w:rsidR="00A7281E" w:rsidRPr="00C94A50">
        <w:rPr>
          <w:rFonts w:ascii="Arial" w:hAnsi="Arial" w:cs="Arial"/>
          <w:sz w:val="24"/>
          <w:szCs w:val="24"/>
        </w:rPr>
        <w:t>.</w:t>
      </w:r>
    </w:p>
    <w:p w14:paraId="1F24E40E" w14:textId="77777777" w:rsidR="00C471D1" w:rsidRPr="00C94A50" w:rsidRDefault="00C471D1" w:rsidP="00074BEB">
      <w:pPr>
        <w:rPr>
          <w:rFonts w:ascii="Arial" w:hAnsi="Arial" w:cs="Arial"/>
          <w:sz w:val="24"/>
          <w:szCs w:val="24"/>
          <w:lang w:val="es-ES"/>
        </w:rPr>
      </w:pPr>
      <w:r w:rsidRPr="00C94A50">
        <w:rPr>
          <w:rFonts w:ascii="Arial" w:hAnsi="Arial" w:cs="Arial"/>
          <w:b/>
          <w:sz w:val="24"/>
          <w:szCs w:val="24"/>
          <w:lang w:val="es-ES"/>
        </w:rPr>
        <w:t>INE</w:t>
      </w:r>
      <w:r w:rsidRPr="00C94A50">
        <w:rPr>
          <w:rFonts w:ascii="Arial" w:hAnsi="Arial" w:cs="Arial"/>
          <w:sz w:val="24"/>
          <w:szCs w:val="24"/>
          <w:lang w:val="es-ES"/>
        </w:rPr>
        <w:t xml:space="preserve"> Guatemala, I</w:t>
      </w:r>
      <w:r w:rsidRPr="00C94A50">
        <w:rPr>
          <w:rStyle w:val="apple-style-span"/>
          <w:rFonts w:ascii="Arial" w:hAnsi="Arial" w:cs="Arial"/>
          <w:sz w:val="24"/>
          <w:szCs w:val="24"/>
          <w:shd w:val="clear" w:color="auto" w:fill="FFFFFF"/>
        </w:rPr>
        <w:t>instituto nacional de estadística de la república de</w:t>
      </w:r>
      <w:r w:rsidRPr="00C94A50">
        <w:rPr>
          <w:rStyle w:val="apple-converted-space"/>
          <w:rFonts w:ascii="Arial" w:hAnsi="Arial" w:cs="Arial"/>
          <w:sz w:val="24"/>
          <w:szCs w:val="24"/>
          <w:shd w:val="clear" w:color="auto" w:fill="FFFFFF"/>
        </w:rPr>
        <w:t> </w:t>
      </w:r>
      <w:r w:rsidRPr="00C94A50">
        <w:rPr>
          <w:rStyle w:val="nfasis"/>
          <w:rFonts w:ascii="Arial" w:hAnsi="Arial" w:cs="Arial"/>
          <w:b/>
          <w:bCs/>
          <w:i w:val="0"/>
          <w:iCs w:val="0"/>
          <w:sz w:val="24"/>
          <w:szCs w:val="24"/>
          <w:shd w:val="clear" w:color="auto" w:fill="FFFFFF"/>
        </w:rPr>
        <w:t>Guatemala</w:t>
      </w:r>
      <w:r w:rsidRPr="00C94A50">
        <w:rPr>
          <w:rFonts w:ascii="Arial" w:hAnsi="Arial" w:cs="Arial"/>
          <w:sz w:val="24"/>
          <w:szCs w:val="24"/>
          <w:lang w:val="es-ES"/>
        </w:rPr>
        <w:t xml:space="preserve"> Manual del Instructor ENCOVI, año 2000 </w:t>
      </w:r>
      <w:r w:rsidRPr="00C94A50">
        <w:rPr>
          <w:rStyle w:val="CitaHTML"/>
          <w:rFonts w:ascii="Arial" w:hAnsi="Arial" w:cs="Arial"/>
          <w:i w:val="0"/>
          <w:iCs w:val="0"/>
          <w:sz w:val="24"/>
          <w:szCs w:val="24"/>
          <w:lang w:val="es-ES"/>
        </w:rPr>
        <w:t>microdata.worldbank.org/</w:t>
      </w:r>
      <w:proofErr w:type="spellStart"/>
      <w:r w:rsidRPr="00C94A50">
        <w:rPr>
          <w:rStyle w:val="CitaHTML"/>
          <w:rFonts w:ascii="Arial" w:hAnsi="Arial" w:cs="Arial"/>
          <w:i w:val="0"/>
          <w:iCs w:val="0"/>
          <w:sz w:val="24"/>
          <w:szCs w:val="24"/>
          <w:lang w:val="es-ES"/>
        </w:rPr>
        <w:t>lsms</w:t>
      </w:r>
      <w:proofErr w:type="spellEnd"/>
      <w:r w:rsidRPr="00C94A50">
        <w:rPr>
          <w:rStyle w:val="CitaHTML"/>
          <w:rFonts w:ascii="Arial" w:hAnsi="Arial" w:cs="Arial"/>
          <w:i w:val="0"/>
          <w:iCs w:val="0"/>
          <w:sz w:val="24"/>
          <w:szCs w:val="24"/>
          <w:lang w:val="es-ES"/>
        </w:rPr>
        <w:t>/</w:t>
      </w:r>
      <w:proofErr w:type="spellStart"/>
      <w:r w:rsidRPr="00C94A50">
        <w:rPr>
          <w:rStyle w:val="CitaHTML"/>
          <w:rFonts w:ascii="Arial" w:hAnsi="Arial" w:cs="Arial"/>
          <w:i w:val="0"/>
          <w:iCs w:val="0"/>
          <w:sz w:val="24"/>
          <w:szCs w:val="24"/>
          <w:lang w:val="es-ES"/>
        </w:rPr>
        <w:t>index.php</w:t>
      </w:r>
      <w:proofErr w:type="spellEnd"/>
      <w:r w:rsidRPr="00C94A50">
        <w:rPr>
          <w:rStyle w:val="CitaHTML"/>
          <w:rFonts w:ascii="Arial" w:hAnsi="Arial" w:cs="Arial"/>
          <w:i w:val="0"/>
          <w:iCs w:val="0"/>
          <w:sz w:val="24"/>
          <w:szCs w:val="24"/>
          <w:lang w:val="es-ES"/>
        </w:rPr>
        <w:t>/</w:t>
      </w:r>
      <w:proofErr w:type="spellStart"/>
      <w:r w:rsidRPr="00C94A50">
        <w:rPr>
          <w:rStyle w:val="CitaHTML"/>
          <w:rFonts w:ascii="Arial" w:hAnsi="Arial" w:cs="Arial"/>
          <w:i w:val="0"/>
          <w:iCs w:val="0"/>
          <w:sz w:val="24"/>
          <w:szCs w:val="24"/>
          <w:lang w:val="es-ES"/>
        </w:rPr>
        <w:t>ddibrow</w:t>
      </w:r>
      <w:r w:rsidRPr="00C94A50">
        <w:rPr>
          <w:rStyle w:val="CitaHTML"/>
          <w:rFonts w:ascii="Arial" w:hAnsi="Arial" w:cs="Arial"/>
          <w:bCs/>
          <w:i w:val="0"/>
          <w:iCs w:val="0"/>
          <w:sz w:val="24"/>
          <w:szCs w:val="24"/>
          <w:lang w:val="es-ES"/>
        </w:rPr>
        <w:t>ser</w:t>
      </w:r>
      <w:proofErr w:type="spellEnd"/>
      <w:r w:rsidR="00C4183E" w:rsidRPr="00C94A50">
        <w:rPr>
          <w:rStyle w:val="CitaHTML"/>
          <w:rFonts w:ascii="Arial" w:hAnsi="Arial" w:cs="Arial"/>
          <w:i w:val="0"/>
          <w:iCs w:val="0"/>
          <w:sz w:val="24"/>
          <w:szCs w:val="24"/>
          <w:lang w:val="es-ES"/>
        </w:rPr>
        <w:t>/43/.../706.</w:t>
      </w:r>
    </w:p>
    <w:p w14:paraId="654DAA73" w14:textId="77777777" w:rsidR="00C471D1" w:rsidRPr="00C94A50" w:rsidRDefault="00A7281E" w:rsidP="00074BEB">
      <w:pPr>
        <w:rPr>
          <w:rFonts w:ascii="Arial" w:hAnsi="Arial" w:cs="Arial"/>
          <w:sz w:val="24"/>
          <w:szCs w:val="24"/>
        </w:rPr>
      </w:pPr>
      <w:r w:rsidRPr="00C94A50">
        <w:rPr>
          <w:rFonts w:ascii="Arial" w:hAnsi="Arial" w:cs="Arial"/>
          <w:b/>
          <w:sz w:val="24"/>
          <w:szCs w:val="24"/>
        </w:rPr>
        <w:t>Secretaria de Educación del municipio de Carepa</w:t>
      </w:r>
      <w:r w:rsidRPr="00C94A50">
        <w:rPr>
          <w:rFonts w:ascii="Arial" w:hAnsi="Arial" w:cs="Arial"/>
          <w:sz w:val="24"/>
          <w:szCs w:val="24"/>
        </w:rPr>
        <w:t>,</w:t>
      </w:r>
      <w:r w:rsidR="00A33CD1" w:rsidRPr="00C94A50">
        <w:rPr>
          <w:rFonts w:ascii="Arial" w:hAnsi="Arial" w:cs="Arial"/>
          <w:sz w:val="24"/>
          <w:szCs w:val="24"/>
        </w:rPr>
        <w:t xml:space="preserve"> Corte del 2</w:t>
      </w:r>
      <w:r w:rsidR="002162DD" w:rsidRPr="00C94A50">
        <w:rPr>
          <w:rFonts w:ascii="Arial" w:hAnsi="Arial" w:cs="Arial"/>
          <w:sz w:val="24"/>
          <w:szCs w:val="24"/>
        </w:rPr>
        <w:t>1</w:t>
      </w:r>
      <w:r w:rsidR="00A33CD1" w:rsidRPr="00C94A50">
        <w:rPr>
          <w:rFonts w:ascii="Arial" w:hAnsi="Arial" w:cs="Arial"/>
          <w:sz w:val="24"/>
          <w:szCs w:val="24"/>
        </w:rPr>
        <w:t xml:space="preserve"> de </w:t>
      </w:r>
      <w:r w:rsidR="00551E50" w:rsidRPr="00C94A50">
        <w:rPr>
          <w:rFonts w:ascii="Arial" w:hAnsi="Arial" w:cs="Arial"/>
          <w:sz w:val="24"/>
          <w:szCs w:val="24"/>
        </w:rPr>
        <w:t>diciembre del</w:t>
      </w:r>
      <w:r w:rsidR="00D72040" w:rsidRPr="00C94A50">
        <w:rPr>
          <w:rFonts w:ascii="Arial" w:hAnsi="Arial" w:cs="Arial"/>
          <w:sz w:val="24"/>
          <w:szCs w:val="24"/>
        </w:rPr>
        <w:t xml:space="preserve"> 201</w:t>
      </w:r>
      <w:r w:rsidR="002162DD" w:rsidRPr="00C94A50">
        <w:rPr>
          <w:rFonts w:ascii="Arial" w:hAnsi="Arial" w:cs="Arial"/>
          <w:sz w:val="24"/>
          <w:szCs w:val="24"/>
        </w:rPr>
        <w:t>9</w:t>
      </w:r>
      <w:r w:rsidR="00C4183E" w:rsidRPr="00C94A50">
        <w:rPr>
          <w:rFonts w:ascii="Arial" w:hAnsi="Arial" w:cs="Arial"/>
          <w:sz w:val="24"/>
          <w:szCs w:val="24"/>
        </w:rPr>
        <w:t>.</w:t>
      </w:r>
    </w:p>
    <w:p w14:paraId="6F90F4E9" w14:textId="77777777" w:rsidR="00A7281E" w:rsidRPr="00C94A50" w:rsidRDefault="00A7281E" w:rsidP="00074BEB">
      <w:pPr>
        <w:rPr>
          <w:rFonts w:ascii="Arial" w:hAnsi="Arial" w:cs="Arial"/>
          <w:sz w:val="24"/>
          <w:szCs w:val="24"/>
        </w:rPr>
      </w:pPr>
      <w:r w:rsidRPr="00C94A50">
        <w:rPr>
          <w:rFonts w:ascii="Arial" w:hAnsi="Arial" w:cs="Arial"/>
          <w:sz w:val="24"/>
          <w:szCs w:val="24"/>
        </w:rPr>
        <w:t xml:space="preserve">Diseño curricular basado </w:t>
      </w:r>
      <w:r w:rsidR="00551E50" w:rsidRPr="00C94A50">
        <w:rPr>
          <w:rFonts w:ascii="Arial" w:hAnsi="Arial" w:cs="Arial"/>
          <w:sz w:val="24"/>
          <w:szCs w:val="24"/>
        </w:rPr>
        <w:t>en competencias</w:t>
      </w:r>
      <w:r w:rsidRPr="00C94A50">
        <w:rPr>
          <w:rFonts w:ascii="Arial" w:hAnsi="Arial" w:cs="Arial"/>
          <w:sz w:val="24"/>
          <w:szCs w:val="24"/>
        </w:rPr>
        <w:t xml:space="preserve"> y aseguramiento de la calidad en la educación superior, centro interuniversitario de desarrollo – </w:t>
      </w:r>
      <w:proofErr w:type="spellStart"/>
      <w:r w:rsidR="00551E50" w:rsidRPr="00C94A50">
        <w:rPr>
          <w:rFonts w:ascii="Arial" w:hAnsi="Arial" w:cs="Arial"/>
          <w:sz w:val="24"/>
          <w:szCs w:val="24"/>
        </w:rPr>
        <w:t>cinda</w:t>
      </w:r>
      <w:proofErr w:type="spellEnd"/>
      <w:r w:rsidR="00551E50" w:rsidRPr="00C94A50">
        <w:rPr>
          <w:rFonts w:ascii="Arial" w:hAnsi="Arial" w:cs="Arial"/>
          <w:sz w:val="24"/>
          <w:szCs w:val="24"/>
        </w:rPr>
        <w:t xml:space="preserve"> grupo</w:t>
      </w:r>
      <w:r w:rsidRPr="00C94A50">
        <w:rPr>
          <w:rFonts w:ascii="Arial" w:hAnsi="Arial" w:cs="Arial"/>
          <w:sz w:val="24"/>
          <w:szCs w:val="24"/>
        </w:rPr>
        <w:t xml:space="preserve"> operativo de universidades chilenas fondo de desarrollo institucional – </w:t>
      </w:r>
      <w:proofErr w:type="spellStart"/>
      <w:r w:rsidRPr="00C94A50">
        <w:rPr>
          <w:rFonts w:ascii="Arial" w:hAnsi="Arial" w:cs="Arial"/>
          <w:sz w:val="24"/>
          <w:szCs w:val="24"/>
        </w:rPr>
        <w:t>mineduc</w:t>
      </w:r>
      <w:proofErr w:type="spellEnd"/>
      <w:r w:rsidRPr="00C94A50">
        <w:rPr>
          <w:rFonts w:ascii="Arial" w:hAnsi="Arial" w:cs="Arial"/>
          <w:sz w:val="24"/>
          <w:szCs w:val="24"/>
        </w:rPr>
        <w:t xml:space="preserve"> – chile Santiago, </w:t>
      </w:r>
      <w:r w:rsidR="002162DD" w:rsidRPr="00C94A50">
        <w:rPr>
          <w:rFonts w:ascii="Arial" w:hAnsi="Arial" w:cs="Arial"/>
          <w:sz w:val="24"/>
          <w:szCs w:val="24"/>
        </w:rPr>
        <w:t>diciembre</w:t>
      </w:r>
      <w:r w:rsidR="0024406E" w:rsidRPr="00C94A50">
        <w:rPr>
          <w:rFonts w:ascii="Arial" w:hAnsi="Arial" w:cs="Arial"/>
          <w:sz w:val="24"/>
          <w:szCs w:val="24"/>
        </w:rPr>
        <w:t xml:space="preserve"> </w:t>
      </w:r>
      <w:r w:rsidR="00C4183E" w:rsidRPr="00C94A50">
        <w:rPr>
          <w:rFonts w:ascii="Arial" w:hAnsi="Arial" w:cs="Arial"/>
          <w:sz w:val="24"/>
          <w:szCs w:val="24"/>
        </w:rPr>
        <w:t>de 2008.</w:t>
      </w:r>
    </w:p>
    <w:p w14:paraId="27108781" w14:textId="77777777" w:rsidR="00AA5DFC" w:rsidRPr="00C94A50" w:rsidRDefault="00AA5DFC" w:rsidP="00074BEB">
      <w:pPr>
        <w:rPr>
          <w:rFonts w:ascii="Arial" w:hAnsi="Arial" w:cs="Arial"/>
          <w:sz w:val="24"/>
          <w:szCs w:val="24"/>
        </w:rPr>
      </w:pPr>
      <w:r w:rsidRPr="00C94A50">
        <w:rPr>
          <w:rFonts w:ascii="Arial" w:hAnsi="Arial" w:cs="Arial"/>
          <w:sz w:val="24"/>
          <w:szCs w:val="24"/>
        </w:rPr>
        <w:t>https://observatorio.sena.edu.co</w:t>
      </w:r>
    </w:p>
    <w:p w14:paraId="402B3941" w14:textId="77777777" w:rsidR="0061222D" w:rsidRPr="00C94A50" w:rsidRDefault="00C15D86" w:rsidP="00074BEB">
      <w:pPr>
        <w:rPr>
          <w:rFonts w:ascii="Arial" w:hAnsi="Arial" w:cs="Arial"/>
          <w:sz w:val="24"/>
          <w:szCs w:val="24"/>
        </w:rPr>
      </w:pPr>
      <w:hyperlink r:id="rId71" w:history="1">
        <w:r w:rsidR="00051631" w:rsidRPr="00C94A50">
          <w:rPr>
            <w:rStyle w:val="Hipervnculo"/>
            <w:rFonts w:ascii="Arial" w:hAnsi="Arial" w:cs="Arial"/>
            <w:b/>
            <w:color w:val="auto"/>
            <w:sz w:val="24"/>
            <w:szCs w:val="24"/>
            <w:u w:val="none"/>
          </w:rPr>
          <w:t>http:/</w:t>
        </w:r>
        <w:r w:rsidR="00051631" w:rsidRPr="00C94A50">
          <w:rPr>
            <w:rStyle w:val="Hipervnculo"/>
            <w:rFonts w:ascii="Arial" w:hAnsi="Arial" w:cs="Arial"/>
            <w:color w:val="auto"/>
            <w:sz w:val="24"/>
            <w:szCs w:val="24"/>
            <w:u w:val="none"/>
          </w:rPr>
          <w:t>/www.slideshare.net/JorgeM93/normas-icontec-para-trabajos-escritos consulta 4</w:t>
        </w:r>
      </w:hyperlink>
      <w:r w:rsidR="000B3B6F" w:rsidRPr="00C94A50">
        <w:rPr>
          <w:rFonts w:ascii="Arial" w:hAnsi="Arial" w:cs="Arial"/>
          <w:sz w:val="24"/>
          <w:szCs w:val="24"/>
        </w:rPr>
        <w:t xml:space="preserve"> noviembre del 2013</w:t>
      </w:r>
      <w:r w:rsidR="00E04FF5" w:rsidRPr="00C94A50">
        <w:rPr>
          <w:rFonts w:ascii="Arial" w:hAnsi="Arial" w:cs="Arial"/>
          <w:sz w:val="24"/>
          <w:szCs w:val="24"/>
        </w:rPr>
        <w:t>.</w:t>
      </w:r>
    </w:p>
    <w:p w14:paraId="554040D6" w14:textId="77777777" w:rsidR="0061222D" w:rsidRPr="00C94A50" w:rsidRDefault="00C15D86" w:rsidP="00074BEB">
      <w:pPr>
        <w:rPr>
          <w:rFonts w:ascii="Arial" w:hAnsi="Arial" w:cs="Arial"/>
          <w:sz w:val="24"/>
          <w:szCs w:val="24"/>
        </w:rPr>
      </w:pPr>
      <w:hyperlink r:id="rId72" w:history="1">
        <w:r w:rsidR="0061222D" w:rsidRPr="00C94A50">
          <w:rPr>
            <w:rStyle w:val="Hipervnculo"/>
            <w:rFonts w:ascii="Arial" w:hAnsi="Arial" w:cs="Arial"/>
            <w:b/>
            <w:color w:val="auto"/>
            <w:sz w:val="24"/>
            <w:szCs w:val="24"/>
            <w:u w:val="none"/>
          </w:rPr>
          <w:t>https:</w:t>
        </w:r>
        <w:r w:rsidR="0061222D" w:rsidRPr="00C94A50">
          <w:rPr>
            <w:rStyle w:val="Hipervnculo"/>
            <w:rFonts w:ascii="Arial" w:hAnsi="Arial" w:cs="Arial"/>
            <w:color w:val="auto"/>
            <w:sz w:val="24"/>
            <w:szCs w:val="24"/>
            <w:u w:val="none"/>
          </w:rPr>
          <w:t>//cursos.campusvirtualsp.org/mod/glossary/view.php?id=1242&amp;mode=&amp;hook=ALL&amp;sortkey=&amp;sortorder=&amp;fullsearch=0&amp;page=-1</w:t>
        </w:r>
      </w:hyperlink>
    </w:p>
    <w:p w14:paraId="1D0443DC" w14:textId="77777777" w:rsidR="00B940DB" w:rsidRPr="00C94A50" w:rsidRDefault="00C15D86" w:rsidP="00074BEB">
      <w:pPr>
        <w:rPr>
          <w:rFonts w:ascii="Arial" w:hAnsi="Arial" w:cs="Arial"/>
          <w:sz w:val="24"/>
          <w:szCs w:val="24"/>
        </w:rPr>
      </w:pPr>
      <w:hyperlink r:id="rId73" w:history="1">
        <w:r w:rsidR="00B940DB" w:rsidRPr="00C94A50">
          <w:rPr>
            <w:rStyle w:val="Hipervnculo"/>
            <w:rFonts w:ascii="Arial" w:hAnsi="Arial" w:cs="Arial"/>
            <w:b/>
            <w:color w:val="auto"/>
            <w:sz w:val="24"/>
            <w:szCs w:val="24"/>
            <w:u w:val="none"/>
          </w:rPr>
          <w:t>http:</w:t>
        </w:r>
        <w:r w:rsidR="00B940DB" w:rsidRPr="00C94A50">
          <w:rPr>
            <w:rStyle w:val="Hipervnculo"/>
            <w:rFonts w:ascii="Arial" w:hAnsi="Arial" w:cs="Arial"/>
            <w:color w:val="auto"/>
            <w:sz w:val="24"/>
            <w:szCs w:val="24"/>
            <w:u w:val="none"/>
          </w:rPr>
          <w:t>//www.mineducacion.gov.co/1759/w3-article-351340.html</w:t>
        </w:r>
      </w:hyperlink>
    </w:p>
    <w:p w14:paraId="47AC1AE6" w14:textId="77777777" w:rsidR="00B940DB" w:rsidRPr="00C94A50" w:rsidRDefault="00C15D86" w:rsidP="00074BEB">
      <w:pPr>
        <w:rPr>
          <w:rFonts w:ascii="Arial" w:hAnsi="Arial" w:cs="Arial"/>
          <w:sz w:val="24"/>
          <w:szCs w:val="24"/>
        </w:rPr>
      </w:pPr>
      <w:hyperlink r:id="rId74" w:history="1">
        <w:r w:rsidR="00B940DB" w:rsidRPr="00C94A50">
          <w:rPr>
            <w:rStyle w:val="Hipervnculo"/>
            <w:rFonts w:ascii="Arial" w:hAnsi="Arial" w:cs="Arial"/>
            <w:b/>
            <w:color w:val="auto"/>
            <w:sz w:val="24"/>
            <w:szCs w:val="24"/>
            <w:u w:val="none"/>
          </w:rPr>
          <w:t>https://</w:t>
        </w:r>
        <w:r w:rsidR="00B940DB" w:rsidRPr="00C94A50">
          <w:rPr>
            <w:rStyle w:val="Hipervnculo"/>
            <w:rFonts w:ascii="Arial" w:hAnsi="Arial" w:cs="Arial"/>
            <w:color w:val="auto"/>
            <w:sz w:val="24"/>
            <w:szCs w:val="24"/>
            <w:u w:val="none"/>
          </w:rPr>
          <w:t>drive.google.com/file/d/0B7zld2Y0ma7vcjhqbGJ6X1hoajQ/edit</w:t>
        </w:r>
      </w:hyperlink>
      <w:r w:rsidR="00C4183E" w:rsidRPr="00C94A50">
        <w:rPr>
          <w:rFonts w:ascii="Arial" w:hAnsi="Arial" w:cs="Arial"/>
          <w:sz w:val="24"/>
          <w:szCs w:val="24"/>
        </w:rPr>
        <w:t>.</w:t>
      </w:r>
    </w:p>
    <w:p w14:paraId="3090CA70" w14:textId="77777777" w:rsidR="00B940DB" w:rsidRPr="00C94A50" w:rsidRDefault="00C15D86" w:rsidP="00074BEB">
      <w:pPr>
        <w:rPr>
          <w:rFonts w:ascii="Arial" w:hAnsi="Arial" w:cs="Arial"/>
          <w:sz w:val="24"/>
          <w:szCs w:val="24"/>
        </w:rPr>
      </w:pPr>
      <w:hyperlink r:id="rId75" w:history="1">
        <w:r w:rsidR="00B940DB" w:rsidRPr="00C94A50">
          <w:rPr>
            <w:rStyle w:val="Hipervnculo"/>
            <w:rFonts w:ascii="Arial" w:hAnsi="Arial" w:cs="Arial"/>
            <w:b/>
            <w:color w:val="auto"/>
            <w:sz w:val="24"/>
            <w:szCs w:val="24"/>
            <w:u w:val="none"/>
          </w:rPr>
          <w:t>http://</w:t>
        </w:r>
        <w:r w:rsidR="00B940DB" w:rsidRPr="00C94A50">
          <w:rPr>
            <w:rStyle w:val="Hipervnculo"/>
            <w:rFonts w:ascii="Arial" w:hAnsi="Arial" w:cs="Arial"/>
            <w:color w:val="auto"/>
            <w:sz w:val="24"/>
            <w:szCs w:val="24"/>
            <w:u w:val="none"/>
          </w:rPr>
          <w:t>master2000.net/recursos/menu/473/3381/mper_arch_28802_3.%20PEI%20actualizado%20ultima%20visita%20de%20supervision%20educativa%20agosto%2029%20de%202016.pdf</w:t>
        </w:r>
      </w:hyperlink>
      <w:r w:rsidR="00B940DB" w:rsidRPr="00C94A50">
        <w:rPr>
          <w:rFonts w:ascii="Arial" w:hAnsi="Arial" w:cs="Arial"/>
          <w:sz w:val="24"/>
          <w:szCs w:val="24"/>
        </w:rPr>
        <w:t>.</w:t>
      </w:r>
    </w:p>
    <w:p w14:paraId="3DB2FF35" w14:textId="77777777" w:rsidR="00B940DB" w:rsidRPr="00C94A50" w:rsidRDefault="00C15D86" w:rsidP="00074BEB">
      <w:pPr>
        <w:rPr>
          <w:rFonts w:ascii="Arial" w:hAnsi="Arial" w:cs="Arial"/>
          <w:sz w:val="24"/>
          <w:szCs w:val="24"/>
        </w:rPr>
      </w:pPr>
      <w:hyperlink r:id="rId76" w:history="1">
        <w:r w:rsidR="00B940DB" w:rsidRPr="00C94A50">
          <w:rPr>
            <w:rStyle w:val="Hipervnculo"/>
            <w:rFonts w:ascii="Arial" w:hAnsi="Arial" w:cs="Arial"/>
            <w:b/>
            <w:color w:val="auto"/>
            <w:sz w:val="24"/>
            <w:szCs w:val="24"/>
            <w:u w:val="none"/>
          </w:rPr>
          <w:t>http:</w:t>
        </w:r>
        <w:r w:rsidR="00B940DB" w:rsidRPr="00C94A50">
          <w:rPr>
            <w:rStyle w:val="Hipervnculo"/>
            <w:rFonts w:ascii="Arial" w:hAnsi="Arial" w:cs="Arial"/>
            <w:color w:val="auto"/>
            <w:sz w:val="24"/>
            <w:szCs w:val="24"/>
            <w:u w:val="none"/>
          </w:rPr>
          <w:t>//preuniversitariodebello.edu.co/wp-content/uploads/2016/03/PEI-REFORMADO-1.pdf</w:t>
        </w:r>
      </w:hyperlink>
    </w:p>
    <w:p w14:paraId="16F569E6" w14:textId="77777777" w:rsidR="00B940DB" w:rsidRPr="00C94A50" w:rsidRDefault="00C15D86" w:rsidP="00074BEB">
      <w:pPr>
        <w:rPr>
          <w:rFonts w:ascii="Arial" w:hAnsi="Arial" w:cs="Arial"/>
          <w:sz w:val="24"/>
          <w:szCs w:val="24"/>
        </w:rPr>
      </w:pPr>
      <w:hyperlink r:id="rId77" w:history="1">
        <w:r w:rsidR="00B940DB" w:rsidRPr="00C94A50">
          <w:rPr>
            <w:rStyle w:val="Hipervnculo"/>
            <w:rFonts w:ascii="Arial" w:hAnsi="Arial" w:cs="Arial"/>
            <w:b/>
            <w:color w:val="auto"/>
            <w:sz w:val="24"/>
            <w:szCs w:val="24"/>
            <w:u w:val="none"/>
          </w:rPr>
          <w:t>http://</w:t>
        </w:r>
        <w:r w:rsidR="00B940DB" w:rsidRPr="00C94A50">
          <w:rPr>
            <w:rStyle w:val="Hipervnculo"/>
            <w:rFonts w:ascii="Arial" w:hAnsi="Arial" w:cs="Arial"/>
            <w:color w:val="auto"/>
            <w:sz w:val="24"/>
            <w:szCs w:val="24"/>
            <w:u w:val="none"/>
          </w:rPr>
          <w:t>siet.mineducacion.gov.co/siet-ri/faces/sistema/certificados/searchCertificado.jsp</w:t>
        </w:r>
      </w:hyperlink>
      <w:r w:rsidR="00C4183E" w:rsidRPr="00C94A50">
        <w:rPr>
          <w:rFonts w:ascii="Arial" w:hAnsi="Arial" w:cs="Arial"/>
          <w:sz w:val="24"/>
          <w:szCs w:val="24"/>
        </w:rPr>
        <w:t>.</w:t>
      </w:r>
    </w:p>
    <w:p w14:paraId="5FEC67A2" w14:textId="3B7BFB10" w:rsidR="00634C3F" w:rsidRPr="00C94A50" w:rsidRDefault="00C15D86" w:rsidP="00634C3F">
      <w:pPr>
        <w:rPr>
          <w:rFonts w:ascii="Arial" w:hAnsi="Arial" w:cs="Arial"/>
          <w:sz w:val="24"/>
          <w:szCs w:val="24"/>
        </w:rPr>
      </w:pPr>
      <w:hyperlink r:id="rId78" w:history="1">
        <w:r w:rsidR="00634C3F" w:rsidRPr="00C94A50">
          <w:rPr>
            <w:rStyle w:val="Hipervnculo"/>
            <w:rFonts w:ascii="Arial" w:hAnsi="Arial" w:cs="Arial"/>
            <w:b/>
            <w:color w:val="auto"/>
            <w:sz w:val="24"/>
            <w:szCs w:val="24"/>
            <w:u w:val="none"/>
          </w:rPr>
          <w:t>http://</w:t>
        </w:r>
        <w:r w:rsidR="00634C3F" w:rsidRPr="00C94A50">
          <w:rPr>
            <w:rStyle w:val="Hipervnculo"/>
            <w:rFonts w:ascii="Arial" w:hAnsi="Arial" w:cs="Arial"/>
            <w:color w:val="auto"/>
            <w:sz w:val="24"/>
            <w:szCs w:val="24"/>
            <w:u w:val="none"/>
          </w:rPr>
          <w:t>www.mineducacion.gov.co/1759/w3-article-234971.html</w:t>
        </w:r>
      </w:hyperlink>
      <w:r w:rsidR="00C4183E" w:rsidRPr="00C94A50">
        <w:rPr>
          <w:rFonts w:ascii="Arial" w:hAnsi="Arial" w:cs="Arial"/>
          <w:sz w:val="24"/>
          <w:szCs w:val="24"/>
        </w:rPr>
        <w:t>.</w:t>
      </w:r>
    </w:p>
    <w:p w14:paraId="0B508BD8" w14:textId="1B2A8864" w:rsidR="00634C3F" w:rsidRPr="00C94A50" w:rsidRDefault="00C15D86" w:rsidP="00075C3B">
      <w:pPr>
        <w:spacing w:after="0" w:line="240" w:lineRule="auto"/>
        <w:jc w:val="both"/>
        <w:rPr>
          <w:rFonts w:ascii="Arial" w:hAnsi="Arial" w:cs="Arial"/>
          <w:sz w:val="24"/>
          <w:szCs w:val="24"/>
        </w:rPr>
      </w:pPr>
      <w:hyperlink r:id="rId79" w:history="1">
        <w:r w:rsidR="00B20FDC" w:rsidRPr="00C94A50">
          <w:rPr>
            <w:rStyle w:val="Hipervnculo"/>
            <w:rFonts w:ascii="Arial" w:hAnsi="Arial" w:cs="Arial"/>
            <w:b/>
            <w:bCs/>
            <w:color w:val="auto"/>
            <w:sz w:val="24"/>
            <w:szCs w:val="24"/>
            <w:u w:val="none"/>
          </w:rPr>
          <w:t>https:</w:t>
        </w:r>
        <w:r w:rsidR="00B20FDC" w:rsidRPr="00C94A50">
          <w:rPr>
            <w:rStyle w:val="Hipervnculo"/>
            <w:rFonts w:ascii="Arial" w:hAnsi="Arial" w:cs="Arial"/>
            <w:color w:val="auto"/>
            <w:sz w:val="24"/>
            <w:szCs w:val="24"/>
            <w:u w:val="none"/>
          </w:rPr>
          <w:t>//www.studocu.com/latam/document/universidad-nacional-experimental-simon-rodriguez/fisioterapia/glosario-de-terminos-del-sistema-oseo-y-articular-del-cuerpo-humamno/8725481</w:t>
        </w:r>
      </w:hyperlink>
    </w:p>
    <w:p w14:paraId="4A4F96F5" w14:textId="49BF3553" w:rsidR="00B20FDC" w:rsidRPr="00C94A50" w:rsidRDefault="00B20FDC" w:rsidP="00075C3B">
      <w:pPr>
        <w:spacing w:after="0" w:line="240" w:lineRule="auto"/>
        <w:jc w:val="both"/>
        <w:rPr>
          <w:rFonts w:ascii="Arial" w:hAnsi="Arial" w:cs="Arial"/>
          <w:sz w:val="24"/>
          <w:szCs w:val="24"/>
        </w:rPr>
      </w:pPr>
    </w:p>
    <w:p w14:paraId="476D988E" w14:textId="52824C89" w:rsidR="00B20FDC" w:rsidRPr="00C94A50" w:rsidRDefault="00B20FDC" w:rsidP="00075C3B">
      <w:pPr>
        <w:spacing w:after="0" w:line="240" w:lineRule="auto"/>
        <w:jc w:val="both"/>
        <w:rPr>
          <w:rFonts w:ascii="Arial" w:hAnsi="Arial" w:cs="Arial"/>
          <w:sz w:val="24"/>
          <w:szCs w:val="24"/>
        </w:rPr>
      </w:pPr>
    </w:p>
    <w:p w14:paraId="6BBF1283" w14:textId="385C40E6" w:rsidR="00B20FDC" w:rsidRPr="00C94A50" w:rsidRDefault="00B20FDC" w:rsidP="00075C3B">
      <w:pPr>
        <w:spacing w:after="0" w:line="240" w:lineRule="auto"/>
        <w:jc w:val="both"/>
        <w:rPr>
          <w:rFonts w:ascii="Arial" w:hAnsi="Arial" w:cs="Arial"/>
          <w:sz w:val="24"/>
          <w:szCs w:val="24"/>
        </w:rPr>
      </w:pPr>
    </w:p>
    <w:p w14:paraId="46328987" w14:textId="6EB31548" w:rsidR="00B20FDC" w:rsidRPr="00C94A50" w:rsidRDefault="00B20FDC" w:rsidP="00075C3B">
      <w:pPr>
        <w:spacing w:after="0" w:line="240" w:lineRule="auto"/>
        <w:jc w:val="both"/>
        <w:rPr>
          <w:rFonts w:ascii="Arial" w:hAnsi="Arial" w:cs="Arial"/>
          <w:sz w:val="24"/>
          <w:szCs w:val="24"/>
        </w:rPr>
      </w:pPr>
    </w:p>
    <w:p w14:paraId="67444F69" w14:textId="23620BEE" w:rsidR="00B20FDC" w:rsidRPr="00C94A50" w:rsidRDefault="00B20FDC" w:rsidP="00075C3B">
      <w:pPr>
        <w:spacing w:after="0" w:line="240" w:lineRule="auto"/>
        <w:jc w:val="both"/>
        <w:rPr>
          <w:rFonts w:ascii="Arial" w:hAnsi="Arial" w:cs="Arial"/>
          <w:sz w:val="24"/>
          <w:szCs w:val="24"/>
        </w:rPr>
      </w:pPr>
    </w:p>
    <w:p w14:paraId="03706B67" w14:textId="0653036D" w:rsidR="00B20FDC" w:rsidRPr="00C94A50" w:rsidRDefault="00B20FDC" w:rsidP="00075C3B">
      <w:pPr>
        <w:spacing w:after="0" w:line="240" w:lineRule="auto"/>
        <w:jc w:val="both"/>
        <w:rPr>
          <w:rFonts w:ascii="Arial" w:hAnsi="Arial" w:cs="Arial"/>
          <w:sz w:val="24"/>
          <w:szCs w:val="24"/>
        </w:rPr>
      </w:pPr>
    </w:p>
    <w:p w14:paraId="39B71CDA" w14:textId="4DA73B40" w:rsidR="00B20FDC" w:rsidRPr="00C94A50" w:rsidRDefault="00B20FDC" w:rsidP="00075C3B">
      <w:pPr>
        <w:spacing w:after="0" w:line="240" w:lineRule="auto"/>
        <w:jc w:val="both"/>
        <w:rPr>
          <w:rFonts w:ascii="Arial" w:hAnsi="Arial" w:cs="Arial"/>
          <w:sz w:val="24"/>
          <w:szCs w:val="24"/>
        </w:rPr>
      </w:pPr>
    </w:p>
    <w:p w14:paraId="2398F658" w14:textId="11B9A046" w:rsidR="00B20FDC" w:rsidRPr="00C94A50" w:rsidRDefault="00B20FDC" w:rsidP="00075C3B">
      <w:pPr>
        <w:spacing w:after="0" w:line="240" w:lineRule="auto"/>
        <w:jc w:val="both"/>
        <w:rPr>
          <w:rFonts w:ascii="Arial" w:hAnsi="Arial" w:cs="Arial"/>
          <w:sz w:val="24"/>
          <w:szCs w:val="24"/>
        </w:rPr>
      </w:pPr>
    </w:p>
    <w:p w14:paraId="19465F12" w14:textId="42514674" w:rsidR="00B20FDC" w:rsidRPr="00C94A50" w:rsidRDefault="00B20FDC" w:rsidP="00075C3B">
      <w:pPr>
        <w:spacing w:after="0" w:line="240" w:lineRule="auto"/>
        <w:jc w:val="both"/>
        <w:rPr>
          <w:rFonts w:ascii="Arial" w:hAnsi="Arial" w:cs="Arial"/>
          <w:sz w:val="24"/>
          <w:szCs w:val="24"/>
        </w:rPr>
      </w:pPr>
    </w:p>
    <w:p w14:paraId="4308B4D8" w14:textId="263F12E8" w:rsidR="00B20FDC" w:rsidRPr="00C94A50" w:rsidRDefault="00B20FDC" w:rsidP="00075C3B">
      <w:pPr>
        <w:spacing w:after="0" w:line="240" w:lineRule="auto"/>
        <w:jc w:val="both"/>
        <w:rPr>
          <w:rFonts w:ascii="Arial" w:hAnsi="Arial" w:cs="Arial"/>
          <w:sz w:val="24"/>
          <w:szCs w:val="24"/>
        </w:rPr>
      </w:pPr>
    </w:p>
    <w:p w14:paraId="1B03A59E" w14:textId="46A9B7F1" w:rsidR="00B20FDC" w:rsidRPr="00C94A50" w:rsidRDefault="00B20FDC" w:rsidP="00075C3B">
      <w:pPr>
        <w:spacing w:after="0" w:line="240" w:lineRule="auto"/>
        <w:jc w:val="both"/>
        <w:rPr>
          <w:rFonts w:ascii="Arial" w:hAnsi="Arial" w:cs="Arial"/>
          <w:sz w:val="24"/>
          <w:szCs w:val="24"/>
        </w:rPr>
      </w:pPr>
    </w:p>
    <w:p w14:paraId="78028558" w14:textId="13C27749" w:rsidR="000E39D7" w:rsidRPr="00C94A50" w:rsidRDefault="000E39D7" w:rsidP="00075C3B">
      <w:pPr>
        <w:spacing w:after="0" w:line="240" w:lineRule="auto"/>
        <w:jc w:val="both"/>
        <w:rPr>
          <w:rFonts w:ascii="Arial" w:hAnsi="Arial" w:cs="Arial"/>
          <w:sz w:val="24"/>
          <w:szCs w:val="24"/>
        </w:rPr>
      </w:pPr>
    </w:p>
    <w:p w14:paraId="5FFC686A" w14:textId="77777777" w:rsidR="00B20FDC" w:rsidRPr="00C94A50" w:rsidRDefault="00B20FDC" w:rsidP="00075C3B">
      <w:pPr>
        <w:spacing w:after="0" w:line="240" w:lineRule="auto"/>
        <w:jc w:val="both"/>
        <w:rPr>
          <w:rFonts w:ascii="Arial" w:hAnsi="Arial" w:cs="Arial"/>
          <w:sz w:val="24"/>
          <w:szCs w:val="24"/>
        </w:rPr>
      </w:pPr>
    </w:p>
    <w:p w14:paraId="0A2830D0" w14:textId="2FB3A150" w:rsidR="00B20FDC" w:rsidRPr="00C94A50" w:rsidRDefault="00C8370A" w:rsidP="00C8370A">
      <w:pPr>
        <w:pStyle w:val="Ttulo2"/>
        <w:jc w:val="both"/>
        <w:rPr>
          <w:rFonts w:ascii="Arial" w:hAnsi="Arial" w:cs="Arial"/>
          <w:color w:val="auto"/>
          <w:sz w:val="24"/>
          <w:szCs w:val="24"/>
        </w:rPr>
      </w:pPr>
      <w:bookmarkStart w:id="284" w:name="_Toc229667328"/>
      <w:r w:rsidRPr="00C94A50">
        <w:rPr>
          <w:rFonts w:ascii="Arial" w:hAnsi="Arial" w:cs="Arial"/>
          <w:color w:val="auto"/>
          <w:sz w:val="24"/>
          <w:szCs w:val="24"/>
        </w:rPr>
        <w:t>REGISTROS FOTOGRÁFICOS</w:t>
      </w:r>
      <w:bookmarkEnd w:id="284"/>
    </w:p>
    <w:p w14:paraId="19405853" w14:textId="77777777" w:rsidR="00C8370A" w:rsidRPr="00C94A50" w:rsidRDefault="00C8370A" w:rsidP="00075C3B">
      <w:pPr>
        <w:spacing w:after="0" w:line="240" w:lineRule="auto"/>
        <w:jc w:val="both"/>
        <w:rPr>
          <w:rFonts w:ascii="Arial" w:hAnsi="Arial" w:cs="Arial"/>
          <w:sz w:val="24"/>
          <w:szCs w:val="24"/>
        </w:rPr>
      </w:pPr>
    </w:p>
    <w:p w14:paraId="5CC50E1E" w14:textId="42E5533C" w:rsidR="00B20FDC" w:rsidRPr="00C94A50" w:rsidRDefault="00B20FDC" w:rsidP="00075C3B">
      <w:pPr>
        <w:spacing w:after="0" w:line="240" w:lineRule="auto"/>
        <w:jc w:val="both"/>
        <w:rPr>
          <w:rFonts w:ascii="Arial" w:hAnsi="Arial" w:cs="Arial"/>
          <w:b/>
          <w:bCs/>
          <w:sz w:val="24"/>
          <w:szCs w:val="24"/>
        </w:rPr>
      </w:pPr>
      <w:r w:rsidRPr="00C94A50">
        <w:rPr>
          <w:rFonts w:ascii="Arial" w:hAnsi="Arial" w:cs="Arial"/>
          <w:b/>
          <w:bCs/>
          <w:sz w:val="24"/>
          <w:szCs w:val="24"/>
        </w:rPr>
        <w:t xml:space="preserve">Foto no. 5: Imágenes de Egresados  </w:t>
      </w:r>
    </w:p>
    <w:p w14:paraId="72B6FD0F" w14:textId="77777777" w:rsidR="00B20FDC" w:rsidRPr="00C94A50" w:rsidRDefault="00B20FDC" w:rsidP="00075C3B">
      <w:pPr>
        <w:spacing w:after="0" w:line="240" w:lineRule="auto"/>
        <w:jc w:val="both"/>
        <w:rPr>
          <w:rFonts w:ascii="Arial" w:hAnsi="Arial" w:cs="Arial"/>
          <w:sz w:val="24"/>
          <w:szCs w:val="24"/>
        </w:rPr>
      </w:pPr>
    </w:p>
    <w:tbl>
      <w:tblPr>
        <w:tblStyle w:val="Listaclara-nfasis3"/>
        <w:tblW w:w="9398" w:type="dxa"/>
        <w:tblInd w:w="699" w:type="dxa"/>
        <w:tblLayout w:type="fixed"/>
        <w:tblLook w:val="04A0" w:firstRow="1" w:lastRow="0" w:firstColumn="1" w:lastColumn="0" w:noHBand="0" w:noVBand="1"/>
      </w:tblPr>
      <w:tblGrid>
        <w:gridCol w:w="2281"/>
        <w:gridCol w:w="865"/>
        <w:gridCol w:w="1608"/>
        <w:gridCol w:w="1048"/>
        <w:gridCol w:w="3596"/>
      </w:tblGrid>
      <w:tr w:rsidR="00865386" w:rsidRPr="00C94A50" w14:paraId="715DDE76" w14:textId="77777777" w:rsidTr="000865B4">
        <w:trPr>
          <w:cnfStyle w:val="100000000000" w:firstRow="1" w:lastRow="0" w:firstColumn="0" w:lastColumn="0" w:oddVBand="0" w:evenVBand="0" w:oddHBand="0" w:evenHBand="0" w:firstRowFirstColumn="0" w:firstRowLastColumn="0" w:lastRowFirstColumn="0" w:lastRowLastColumn="0"/>
          <w:trHeight w:val="474"/>
        </w:trPr>
        <w:tc>
          <w:tcPr>
            <w:cnfStyle w:val="001000000000" w:firstRow="0" w:lastRow="0" w:firstColumn="1" w:lastColumn="0" w:oddVBand="0" w:evenVBand="0" w:oddHBand="0" w:evenHBand="0" w:firstRowFirstColumn="0" w:firstRowLastColumn="0" w:lastRowFirstColumn="0" w:lastRowLastColumn="0"/>
            <w:tcW w:w="9398" w:type="dxa"/>
            <w:gridSpan w:val="5"/>
          </w:tcPr>
          <w:p w14:paraId="2C1196B7" w14:textId="77777777" w:rsidR="00865386" w:rsidRPr="00C94A50" w:rsidRDefault="00865386" w:rsidP="00C8370A">
            <w:pPr>
              <w:jc w:val="center"/>
              <w:rPr>
                <w:rFonts w:ascii="Arial" w:hAnsi="Arial" w:cs="Arial"/>
                <w:sz w:val="24"/>
                <w:szCs w:val="24"/>
              </w:rPr>
            </w:pPr>
            <w:r w:rsidRPr="00C94A50">
              <w:rPr>
                <w:rFonts w:ascii="Arial" w:hAnsi="Arial" w:cs="Arial"/>
                <w:color w:val="auto"/>
                <w:sz w:val="24"/>
                <w:szCs w:val="24"/>
              </w:rPr>
              <w:t xml:space="preserve">REGISTROS </w:t>
            </w:r>
            <w:r w:rsidR="00554FAC" w:rsidRPr="00C94A50">
              <w:rPr>
                <w:rFonts w:ascii="Arial" w:hAnsi="Arial" w:cs="Arial"/>
                <w:color w:val="auto"/>
                <w:sz w:val="24"/>
                <w:szCs w:val="24"/>
              </w:rPr>
              <w:t>FOTOGRÁFICOS</w:t>
            </w:r>
            <w:r w:rsidRPr="00C94A50">
              <w:rPr>
                <w:rFonts w:ascii="Arial" w:hAnsi="Arial" w:cs="Arial"/>
                <w:color w:val="auto"/>
                <w:sz w:val="24"/>
                <w:szCs w:val="24"/>
              </w:rPr>
              <w:t xml:space="preserve"> DE NUESTRA</w:t>
            </w:r>
          </w:p>
          <w:p w14:paraId="39CFBBA1" w14:textId="77777777" w:rsidR="00865386" w:rsidRPr="00C94A50" w:rsidRDefault="00865386" w:rsidP="004A2388">
            <w:pPr>
              <w:jc w:val="center"/>
              <w:rPr>
                <w:rFonts w:ascii="Arial" w:hAnsi="Arial" w:cs="Arial"/>
                <w:sz w:val="24"/>
                <w:szCs w:val="24"/>
              </w:rPr>
            </w:pPr>
            <w:r w:rsidRPr="00C94A50">
              <w:rPr>
                <w:rFonts w:ascii="Arial" w:hAnsi="Arial" w:cs="Arial"/>
                <w:color w:val="auto"/>
                <w:sz w:val="24"/>
                <w:szCs w:val="24"/>
              </w:rPr>
              <w:t xml:space="preserve">PRIMERA </w:t>
            </w:r>
            <w:r w:rsidR="00E37093" w:rsidRPr="00C94A50">
              <w:rPr>
                <w:rFonts w:ascii="Arial" w:hAnsi="Arial" w:cs="Arial"/>
                <w:color w:val="auto"/>
                <w:sz w:val="24"/>
                <w:szCs w:val="24"/>
              </w:rPr>
              <w:t>CERTIFICACIÓN</w:t>
            </w:r>
          </w:p>
        </w:tc>
      </w:tr>
      <w:tr w:rsidR="004846F9" w:rsidRPr="00C94A50" w14:paraId="79FF68B8" w14:textId="77777777" w:rsidTr="000865B4">
        <w:trPr>
          <w:cnfStyle w:val="000000100000" w:firstRow="0" w:lastRow="0" w:firstColumn="0" w:lastColumn="0" w:oddVBand="0" w:evenVBand="0" w:oddHBand="1" w:evenHBand="0" w:firstRowFirstColumn="0" w:firstRowLastColumn="0" w:lastRowFirstColumn="0" w:lastRowLastColumn="0"/>
          <w:trHeight w:val="474"/>
        </w:trPr>
        <w:tc>
          <w:tcPr>
            <w:cnfStyle w:val="001000000000" w:firstRow="0" w:lastRow="0" w:firstColumn="1" w:lastColumn="0" w:oddVBand="0" w:evenVBand="0" w:oddHBand="0" w:evenHBand="0" w:firstRowFirstColumn="0" w:firstRowLastColumn="0" w:lastRowFirstColumn="0" w:lastRowLastColumn="0"/>
            <w:tcW w:w="9398" w:type="dxa"/>
            <w:gridSpan w:val="5"/>
          </w:tcPr>
          <w:p w14:paraId="76E2E887" w14:textId="77777777" w:rsidR="004846F9" w:rsidRPr="00C94A50" w:rsidRDefault="004846F9" w:rsidP="004A2388">
            <w:pPr>
              <w:pStyle w:val="Ttulo2"/>
              <w:spacing w:before="0"/>
              <w:jc w:val="center"/>
              <w:outlineLvl w:val="1"/>
              <w:rPr>
                <w:rFonts w:ascii="Arial" w:hAnsi="Arial" w:cs="Arial"/>
                <w:color w:val="auto"/>
                <w:sz w:val="24"/>
                <w:szCs w:val="24"/>
              </w:rPr>
            </w:pPr>
          </w:p>
        </w:tc>
      </w:tr>
      <w:tr w:rsidR="00143CCC" w:rsidRPr="00C94A50" w14:paraId="316C8C20" w14:textId="77777777" w:rsidTr="000865B4">
        <w:trPr>
          <w:trHeight w:val="474"/>
        </w:trPr>
        <w:tc>
          <w:tcPr>
            <w:cnfStyle w:val="001000000000" w:firstRow="0" w:lastRow="0" w:firstColumn="1" w:lastColumn="0" w:oddVBand="0" w:evenVBand="0" w:oddHBand="0" w:evenHBand="0" w:firstRowFirstColumn="0" w:firstRowLastColumn="0" w:lastRowFirstColumn="0" w:lastRowLastColumn="0"/>
            <w:tcW w:w="9398" w:type="dxa"/>
            <w:gridSpan w:val="5"/>
          </w:tcPr>
          <w:p w14:paraId="7E983D17" w14:textId="588EDD83" w:rsidR="00143CCC" w:rsidRPr="00C94A50" w:rsidRDefault="00143CCC" w:rsidP="004846F9">
            <w:pPr>
              <w:rPr>
                <w:rFonts w:ascii="Arial" w:hAnsi="Arial" w:cs="Arial"/>
                <w:sz w:val="24"/>
                <w:szCs w:val="24"/>
              </w:rPr>
            </w:pPr>
            <w:r w:rsidRPr="00C94A50">
              <w:rPr>
                <w:rFonts w:ascii="Arial" w:hAnsi="Arial" w:cs="Arial"/>
                <w:noProof/>
                <w:sz w:val="24"/>
                <w:szCs w:val="24"/>
              </w:rPr>
              <w:drawing>
                <wp:inline distT="0" distB="0" distL="0" distR="0" wp14:anchorId="7BD4D9B5" wp14:editId="4D7AC4C8">
                  <wp:extent cx="5956535" cy="2129790"/>
                  <wp:effectExtent l="0" t="0" r="6350" b="3810"/>
                  <wp:docPr id="465" name="Imagen 465" descr="C:\Users\Roberto VIP\Desktop\REGISTROS FOTOGRAFICOS OFICINA\IMG-20200308-WA00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Roberto VIP\Desktop\REGISTROS FOTOGRAFICOS OFICINA\IMG-20200308-WA0033.jpg"/>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6035805" cy="2158133"/>
                          </a:xfrm>
                          <a:prstGeom prst="rect">
                            <a:avLst/>
                          </a:prstGeom>
                          <a:noFill/>
                          <a:ln>
                            <a:noFill/>
                          </a:ln>
                        </pic:spPr>
                      </pic:pic>
                    </a:graphicData>
                  </a:graphic>
                </wp:inline>
              </w:drawing>
            </w:r>
          </w:p>
        </w:tc>
      </w:tr>
      <w:tr w:rsidR="00865386" w:rsidRPr="00C94A50" w14:paraId="4D51DCB6" w14:textId="77777777" w:rsidTr="000865B4">
        <w:trPr>
          <w:cnfStyle w:val="000000100000" w:firstRow="0" w:lastRow="0" w:firstColumn="0" w:lastColumn="0" w:oddVBand="0" w:evenVBand="0" w:oddHBand="1" w:evenHBand="0" w:firstRowFirstColumn="0" w:firstRowLastColumn="0" w:lastRowFirstColumn="0" w:lastRowLastColumn="0"/>
          <w:trHeight w:val="2260"/>
        </w:trPr>
        <w:tc>
          <w:tcPr>
            <w:cnfStyle w:val="001000000000" w:firstRow="0" w:lastRow="0" w:firstColumn="1" w:lastColumn="0" w:oddVBand="0" w:evenVBand="0" w:oddHBand="0" w:evenHBand="0" w:firstRowFirstColumn="0" w:firstRowLastColumn="0" w:lastRowFirstColumn="0" w:lastRowLastColumn="0"/>
            <w:tcW w:w="4754" w:type="dxa"/>
            <w:gridSpan w:val="3"/>
            <w:shd w:val="clear" w:color="auto" w:fill="C6D9F1" w:themeFill="text2" w:themeFillTint="33"/>
          </w:tcPr>
          <w:p w14:paraId="392C3FF1" w14:textId="77777777" w:rsidR="00865386" w:rsidRPr="00C94A50" w:rsidRDefault="00865386" w:rsidP="00074BEB">
            <w:pPr>
              <w:rPr>
                <w:rFonts w:ascii="Arial" w:hAnsi="Arial" w:cs="Arial"/>
                <w:sz w:val="24"/>
                <w:szCs w:val="24"/>
              </w:rPr>
            </w:pPr>
            <w:r w:rsidRPr="00C94A50">
              <w:rPr>
                <w:rFonts w:ascii="Arial" w:hAnsi="Arial" w:cs="Arial"/>
                <w:noProof/>
                <w:sz w:val="24"/>
                <w:szCs w:val="24"/>
              </w:rPr>
              <w:lastRenderedPageBreak/>
              <w:drawing>
                <wp:anchor distT="0" distB="0" distL="114300" distR="114300" simplePos="0" relativeHeight="251895808" behindDoc="0" locked="0" layoutInCell="1" allowOverlap="1" wp14:anchorId="5EBE985E" wp14:editId="5E555C3F">
                  <wp:simplePos x="0" y="0"/>
                  <wp:positionH relativeFrom="margin">
                    <wp:posOffset>166370</wp:posOffset>
                  </wp:positionH>
                  <wp:positionV relativeFrom="paragraph">
                    <wp:posOffset>228600</wp:posOffset>
                  </wp:positionV>
                  <wp:extent cx="2735580" cy="1039495"/>
                  <wp:effectExtent l="228600" t="228600" r="236220" b="236855"/>
                  <wp:wrapTopAndBottom/>
                  <wp:docPr id="1" name="Imagen 1" descr="La imagen puede contener: una o varias personas e interi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 imagen puede contener: una o varias personas e interior"/>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2735580" cy="1039495"/>
                          </a:xfrm>
                          <a:prstGeom prst="rect">
                            <a:avLst/>
                          </a:prstGeom>
                          <a:ln w="228600" cap="sq" cmpd="thickThin">
                            <a:solidFill>
                              <a:srgbClr val="000000"/>
                            </a:solidFill>
                            <a:prstDash val="solid"/>
                            <a:miter lim="800000"/>
                          </a:ln>
                          <a:effectLst>
                            <a:innerShdw blurRad="76200">
                              <a:srgbClr val="000000"/>
                            </a:innerShdw>
                          </a:effectLst>
                        </pic:spPr>
                      </pic:pic>
                    </a:graphicData>
                  </a:graphic>
                  <wp14:sizeRelH relativeFrom="page">
                    <wp14:pctWidth>0</wp14:pctWidth>
                  </wp14:sizeRelH>
                  <wp14:sizeRelV relativeFrom="page">
                    <wp14:pctHeight>0</wp14:pctHeight>
                  </wp14:sizeRelV>
                </wp:anchor>
              </w:drawing>
            </w:r>
          </w:p>
        </w:tc>
        <w:tc>
          <w:tcPr>
            <w:tcW w:w="4644" w:type="dxa"/>
            <w:gridSpan w:val="2"/>
            <w:shd w:val="clear" w:color="auto" w:fill="C6D9F1" w:themeFill="text2" w:themeFillTint="33"/>
          </w:tcPr>
          <w:p w14:paraId="719DC9C1" w14:textId="77777777" w:rsidR="00865386" w:rsidRPr="00C94A50" w:rsidRDefault="00865386" w:rsidP="00074BEB">
            <w:p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94A50">
              <w:rPr>
                <w:rFonts w:ascii="Arial" w:hAnsi="Arial" w:cs="Arial"/>
                <w:noProof/>
                <w:sz w:val="24"/>
                <w:szCs w:val="24"/>
              </w:rPr>
              <w:drawing>
                <wp:inline distT="0" distB="0" distL="0" distR="0" wp14:anchorId="75026A33" wp14:editId="62396DE9">
                  <wp:extent cx="2581910" cy="1029361"/>
                  <wp:effectExtent l="228600" t="228600" r="237490" b="227965"/>
                  <wp:docPr id="21" name="Imagen 21" descr="C:\Users\USAME\Downloads\FB_IMG_15034982127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AME\Downloads\FB_IMG_1503498212700.jpg"/>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2650312" cy="1056632"/>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tc>
      </w:tr>
      <w:tr w:rsidR="004A2388" w:rsidRPr="00C94A50" w14:paraId="5E32174A" w14:textId="7069456A" w:rsidTr="000865B4">
        <w:trPr>
          <w:trHeight w:val="1808"/>
        </w:trPr>
        <w:tc>
          <w:tcPr>
            <w:cnfStyle w:val="001000000000" w:firstRow="0" w:lastRow="0" w:firstColumn="1" w:lastColumn="0" w:oddVBand="0" w:evenVBand="0" w:oddHBand="0" w:evenHBand="0" w:firstRowFirstColumn="0" w:firstRowLastColumn="0" w:lastRowFirstColumn="0" w:lastRowLastColumn="0"/>
            <w:tcW w:w="2281" w:type="dxa"/>
            <w:tcBorders>
              <w:right w:val="single" w:sz="4" w:space="0" w:color="auto"/>
            </w:tcBorders>
            <w:shd w:val="clear" w:color="auto" w:fill="C6D9F1" w:themeFill="text2" w:themeFillTint="33"/>
          </w:tcPr>
          <w:p w14:paraId="6D2FC12E" w14:textId="3B044F6C" w:rsidR="004A2388" w:rsidRPr="00C94A50" w:rsidRDefault="004A2388" w:rsidP="00074BEB">
            <w:pPr>
              <w:rPr>
                <w:rFonts w:ascii="Arial" w:hAnsi="Arial" w:cs="Arial"/>
                <w:noProof/>
                <w:sz w:val="24"/>
                <w:szCs w:val="24"/>
              </w:rPr>
            </w:pPr>
            <w:r w:rsidRPr="00C94A50">
              <w:rPr>
                <w:rFonts w:ascii="Arial" w:hAnsi="Arial" w:cs="Arial"/>
                <w:noProof/>
                <w:sz w:val="24"/>
                <w:szCs w:val="24"/>
              </w:rPr>
              <w:drawing>
                <wp:inline distT="0" distB="0" distL="0" distR="0" wp14:anchorId="30CF5B9A" wp14:editId="0DD0F998">
                  <wp:extent cx="1823515" cy="1136015"/>
                  <wp:effectExtent l="0" t="0" r="5715" b="6985"/>
                  <wp:docPr id="43" name="Imagen 43" descr="La imagen puede contener: una o varias personas, personas de pie y exteri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 imagen puede contener: una o varias personas, personas de pie y exterior"/>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1855638" cy="1156027"/>
                          </a:xfrm>
                          <a:prstGeom prst="rect">
                            <a:avLst/>
                          </a:prstGeom>
                          <a:noFill/>
                          <a:ln>
                            <a:noFill/>
                          </a:ln>
                        </pic:spPr>
                      </pic:pic>
                    </a:graphicData>
                  </a:graphic>
                </wp:inline>
              </w:drawing>
            </w:r>
          </w:p>
        </w:tc>
        <w:tc>
          <w:tcPr>
            <w:tcW w:w="3521" w:type="dxa"/>
            <w:gridSpan w:val="3"/>
            <w:tcBorders>
              <w:left w:val="single" w:sz="4" w:space="0" w:color="auto"/>
            </w:tcBorders>
            <w:shd w:val="clear" w:color="auto" w:fill="C6D9F1" w:themeFill="text2" w:themeFillTint="33"/>
          </w:tcPr>
          <w:p w14:paraId="5C12F446" w14:textId="45FA806C" w:rsidR="004A2388" w:rsidRPr="00C94A50" w:rsidRDefault="004A2388" w:rsidP="00074BEB">
            <w:pPr>
              <w:cnfStyle w:val="000000000000" w:firstRow="0" w:lastRow="0" w:firstColumn="0" w:lastColumn="0" w:oddVBand="0" w:evenVBand="0" w:oddHBand="0" w:evenHBand="0" w:firstRowFirstColumn="0" w:firstRowLastColumn="0" w:lastRowFirstColumn="0" w:lastRowLastColumn="0"/>
              <w:rPr>
                <w:rFonts w:ascii="Arial" w:hAnsi="Arial" w:cs="Arial"/>
                <w:noProof/>
                <w:sz w:val="24"/>
                <w:szCs w:val="24"/>
              </w:rPr>
            </w:pPr>
            <w:r w:rsidRPr="00C94A50">
              <w:rPr>
                <w:rFonts w:ascii="Arial" w:hAnsi="Arial" w:cs="Arial"/>
                <w:noProof/>
                <w:sz w:val="24"/>
                <w:szCs w:val="24"/>
              </w:rPr>
              <w:drawing>
                <wp:inline distT="0" distB="0" distL="0" distR="0" wp14:anchorId="3FD88181" wp14:editId="559165C8">
                  <wp:extent cx="2133600" cy="1164590"/>
                  <wp:effectExtent l="0" t="0" r="0" b="0"/>
                  <wp:docPr id="84" name="Imagen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2133600" cy="1164590"/>
                          </a:xfrm>
                          <a:prstGeom prst="rect">
                            <a:avLst/>
                          </a:prstGeom>
                          <a:noFill/>
                        </pic:spPr>
                      </pic:pic>
                    </a:graphicData>
                  </a:graphic>
                </wp:inline>
              </w:drawing>
            </w:r>
          </w:p>
        </w:tc>
        <w:tc>
          <w:tcPr>
            <w:tcW w:w="3596" w:type="dxa"/>
            <w:tcBorders>
              <w:left w:val="single" w:sz="4" w:space="0" w:color="auto"/>
            </w:tcBorders>
            <w:shd w:val="clear" w:color="auto" w:fill="C6D9F1" w:themeFill="text2" w:themeFillTint="33"/>
          </w:tcPr>
          <w:p w14:paraId="1198EAF2" w14:textId="6AF4A2D3" w:rsidR="004A2388" w:rsidRPr="00C94A50" w:rsidRDefault="004A2388" w:rsidP="00074BEB">
            <w:pPr>
              <w:cnfStyle w:val="000000000000" w:firstRow="0" w:lastRow="0" w:firstColumn="0" w:lastColumn="0" w:oddVBand="0" w:evenVBand="0" w:oddHBand="0" w:evenHBand="0" w:firstRowFirstColumn="0" w:firstRowLastColumn="0" w:lastRowFirstColumn="0" w:lastRowLastColumn="0"/>
              <w:rPr>
                <w:rFonts w:ascii="Arial" w:hAnsi="Arial" w:cs="Arial"/>
                <w:noProof/>
                <w:sz w:val="24"/>
                <w:szCs w:val="24"/>
              </w:rPr>
            </w:pPr>
            <w:r w:rsidRPr="00C94A50">
              <w:rPr>
                <w:rFonts w:ascii="Arial" w:hAnsi="Arial" w:cs="Arial"/>
                <w:noProof/>
                <w:sz w:val="24"/>
                <w:szCs w:val="24"/>
              </w:rPr>
              <w:drawing>
                <wp:inline distT="0" distB="0" distL="0" distR="0" wp14:anchorId="6E3E5A36" wp14:editId="5E99353A">
                  <wp:extent cx="3081980" cy="1115060"/>
                  <wp:effectExtent l="0" t="0" r="4445" b="8890"/>
                  <wp:docPr id="85" name="Imagen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3107681" cy="1124359"/>
                          </a:xfrm>
                          <a:prstGeom prst="rect">
                            <a:avLst/>
                          </a:prstGeom>
                          <a:noFill/>
                        </pic:spPr>
                      </pic:pic>
                    </a:graphicData>
                  </a:graphic>
                </wp:inline>
              </w:drawing>
            </w:r>
          </w:p>
        </w:tc>
      </w:tr>
      <w:tr w:rsidR="004A2388" w:rsidRPr="00C94A50" w14:paraId="005EF2FC" w14:textId="77777777" w:rsidTr="000865B4">
        <w:trPr>
          <w:cnfStyle w:val="000000100000" w:firstRow="0" w:lastRow="0" w:firstColumn="0" w:lastColumn="0" w:oddVBand="0" w:evenVBand="0" w:oddHBand="1" w:evenHBand="0" w:firstRowFirstColumn="0" w:firstRowLastColumn="0" w:lastRowFirstColumn="0" w:lastRowLastColumn="0"/>
          <w:trHeight w:val="1933"/>
        </w:trPr>
        <w:tc>
          <w:tcPr>
            <w:cnfStyle w:val="001000000000" w:firstRow="0" w:lastRow="0" w:firstColumn="1" w:lastColumn="0" w:oddVBand="0" w:evenVBand="0" w:oddHBand="0" w:evenHBand="0" w:firstRowFirstColumn="0" w:firstRowLastColumn="0" w:lastRowFirstColumn="0" w:lastRowLastColumn="0"/>
            <w:tcW w:w="3146" w:type="dxa"/>
            <w:gridSpan w:val="2"/>
            <w:shd w:val="clear" w:color="auto" w:fill="C6D9F1" w:themeFill="text2" w:themeFillTint="33"/>
          </w:tcPr>
          <w:p w14:paraId="099CCC23" w14:textId="15E525E8" w:rsidR="004A2388" w:rsidRPr="00C94A50" w:rsidRDefault="004A2388" w:rsidP="00074BEB">
            <w:pPr>
              <w:rPr>
                <w:rFonts w:ascii="Arial" w:hAnsi="Arial" w:cs="Arial"/>
                <w:b w:val="0"/>
                <w:bCs w:val="0"/>
                <w:noProof/>
                <w:sz w:val="24"/>
                <w:szCs w:val="24"/>
              </w:rPr>
            </w:pPr>
            <w:r w:rsidRPr="00C94A50">
              <w:rPr>
                <w:rFonts w:ascii="Arial" w:hAnsi="Arial" w:cs="Arial"/>
                <w:noProof/>
                <w:sz w:val="24"/>
                <w:szCs w:val="24"/>
              </w:rPr>
              <w:drawing>
                <wp:inline distT="0" distB="0" distL="0" distR="0" wp14:anchorId="692E2114" wp14:editId="025B120F">
                  <wp:extent cx="1904515" cy="1176655"/>
                  <wp:effectExtent l="0" t="0" r="635" b="4445"/>
                  <wp:docPr id="87" name="Imagen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1926859" cy="1190460"/>
                          </a:xfrm>
                          <a:prstGeom prst="rect">
                            <a:avLst/>
                          </a:prstGeom>
                          <a:noFill/>
                        </pic:spPr>
                      </pic:pic>
                    </a:graphicData>
                  </a:graphic>
                </wp:inline>
              </w:drawing>
            </w:r>
          </w:p>
        </w:tc>
        <w:tc>
          <w:tcPr>
            <w:tcW w:w="6252" w:type="dxa"/>
            <w:gridSpan w:val="3"/>
            <w:tcBorders>
              <w:left w:val="single" w:sz="4" w:space="0" w:color="auto"/>
            </w:tcBorders>
            <w:shd w:val="clear" w:color="auto" w:fill="C6D9F1" w:themeFill="text2" w:themeFillTint="33"/>
          </w:tcPr>
          <w:p w14:paraId="3990BAE7" w14:textId="5589A949" w:rsidR="004A2388" w:rsidRPr="00C94A50" w:rsidRDefault="004A2388" w:rsidP="00074BEB">
            <w:pPr>
              <w:cnfStyle w:val="000000100000" w:firstRow="0" w:lastRow="0" w:firstColumn="0" w:lastColumn="0" w:oddVBand="0" w:evenVBand="0" w:oddHBand="1" w:evenHBand="0" w:firstRowFirstColumn="0" w:firstRowLastColumn="0" w:lastRowFirstColumn="0" w:lastRowLastColumn="0"/>
              <w:rPr>
                <w:rFonts w:ascii="Arial" w:hAnsi="Arial" w:cs="Arial"/>
                <w:noProof/>
                <w:sz w:val="24"/>
                <w:szCs w:val="24"/>
              </w:rPr>
            </w:pPr>
            <w:r w:rsidRPr="00C94A50">
              <w:rPr>
                <w:rFonts w:ascii="Arial" w:hAnsi="Arial" w:cs="Arial"/>
                <w:noProof/>
                <w:sz w:val="24"/>
                <w:szCs w:val="24"/>
              </w:rPr>
              <w:drawing>
                <wp:inline distT="0" distB="0" distL="0" distR="0" wp14:anchorId="0D87124F" wp14:editId="095A07B9">
                  <wp:extent cx="3886200" cy="1176569"/>
                  <wp:effectExtent l="0" t="0" r="0" b="5080"/>
                  <wp:docPr id="88" name="Imagen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950427" cy="1196014"/>
                          </a:xfrm>
                          <a:prstGeom prst="rect">
                            <a:avLst/>
                          </a:prstGeom>
                          <a:noFill/>
                        </pic:spPr>
                      </pic:pic>
                    </a:graphicData>
                  </a:graphic>
                </wp:inline>
              </w:drawing>
            </w:r>
          </w:p>
        </w:tc>
      </w:tr>
      <w:tr w:rsidR="004A2388" w:rsidRPr="00C94A50" w14:paraId="34258447" w14:textId="77777777" w:rsidTr="000865B4">
        <w:trPr>
          <w:trHeight w:val="2328"/>
        </w:trPr>
        <w:tc>
          <w:tcPr>
            <w:cnfStyle w:val="001000000000" w:firstRow="0" w:lastRow="0" w:firstColumn="1" w:lastColumn="0" w:oddVBand="0" w:evenVBand="0" w:oddHBand="0" w:evenHBand="0" w:firstRowFirstColumn="0" w:firstRowLastColumn="0" w:lastRowFirstColumn="0" w:lastRowLastColumn="0"/>
            <w:tcW w:w="4754" w:type="dxa"/>
            <w:gridSpan w:val="3"/>
            <w:shd w:val="clear" w:color="auto" w:fill="C6D9F1" w:themeFill="text2" w:themeFillTint="33"/>
          </w:tcPr>
          <w:p w14:paraId="40BF1071" w14:textId="6BF6DCD6" w:rsidR="004A2388" w:rsidRPr="00C94A50" w:rsidRDefault="004A2388" w:rsidP="00074BEB">
            <w:pPr>
              <w:rPr>
                <w:rFonts w:ascii="Arial" w:hAnsi="Arial" w:cs="Arial"/>
                <w:noProof/>
                <w:sz w:val="24"/>
                <w:szCs w:val="24"/>
              </w:rPr>
            </w:pPr>
            <w:r w:rsidRPr="00C94A50">
              <w:rPr>
                <w:rFonts w:ascii="Arial" w:hAnsi="Arial" w:cs="Arial"/>
                <w:noProof/>
                <w:sz w:val="24"/>
                <w:szCs w:val="24"/>
              </w:rPr>
              <w:drawing>
                <wp:inline distT="0" distB="0" distL="0" distR="0" wp14:anchorId="168C938B" wp14:editId="2F48A407">
                  <wp:extent cx="2929575" cy="1490323"/>
                  <wp:effectExtent l="0" t="0" r="4445" b="0"/>
                  <wp:docPr id="89" name="Imagen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2968267" cy="1510006"/>
                          </a:xfrm>
                          <a:prstGeom prst="rect">
                            <a:avLst/>
                          </a:prstGeom>
                          <a:noFill/>
                        </pic:spPr>
                      </pic:pic>
                    </a:graphicData>
                  </a:graphic>
                </wp:inline>
              </w:drawing>
            </w:r>
          </w:p>
        </w:tc>
        <w:tc>
          <w:tcPr>
            <w:tcW w:w="4644" w:type="dxa"/>
            <w:gridSpan w:val="2"/>
            <w:shd w:val="clear" w:color="auto" w:fill="C6D9F1" w:themeFill="text2" w:themeFillTint="33"/>
          </w:tcPr>
          <w:p w14:paraId="7CE68FBF" w14:textId="485BEED4" w:rsidR="004A2388" w:rsidRPr="00C94A50" w:rsidRDefault="004A2388" w:rsidP="00074BEB">
            <w:pPr>
              <w:cnfStyle w:val="000000000000" w:firstRow="0" w:lastRow="0" w:firstColumn="0" w:lastColumn="0" w:oddVBand="0" w:evenVBand="0" w:oddHBand="0" w:evenHBand="0" w:firstRowFirstColumn="0" w:firstRowLastColumn="0" w:lastRowFirstColumn="0" w:lastRowLastColumn="0"/>
              <w:rPr>
                <w:rFonts w:ascii="Arial" w:hAnsi="Arial" w:cs="Arial"/>
                <w:noProof/>
                <w:sz w:val="24"/>
                <w:szCs w:val="24"/>
              </w:rPr>
            </w:pPr>
            <w:r w:rsidRPr="00C94A50">
              <w:rPr>
                <w:rFonts w:ascii="Arial" w:hAnsi="Arial" w:cs="Arial"/>
                <w:noProof/>
                <w:sz w:val="24"/>
                <w:szCs w:val="24"/>
              </w:rPr>
              <w:drawing>
                <wp:inline distT="0" distB="0" distL="0" distR="0" wp14:anchorId="43D56E34" wp14:editId="0D700BF2">
                  <wp:extent cx="3165475" cy="1458811"/>
                  <wp:effectExtent l="0" t="0" r="0" b="8255"/>
                  <wp:docPr id="61" name="Imagen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3202492" cy="1475871"/>
                          </a:xfrm>
                          <a:prstGeom prst="rect">
                            <a:avLst/>
                          </a:prstGeom>
                          <a:noFill/>
                        </pic:spPr>
                      </pic:pic>
                    </a:graphicData>
                  </a:graphic>
                </wp:inline>
              </w:drawing>
            </w:r>
          </w:p>
        </w:tc>
      </w:tr>
      <w:tr w:rsidR="004A2388" w:rsidRPr="00C94A50" w14:paraId="0748D85F" w14:textId="77777777" w:rsidTr="000865B4">
        <w:trPr>
          <w:cnfStyle w:val="000000100000" w:firstRow="0" w:lastRow="0" w:firstColumn="0" w:lastColumn="0" w:oddVBand="0" w:evenVBand="0" w:oddHBand="1" w:evenHBand="0" w:firstRowFirstColumn="0" w:firstRowLastColumn="0" w:lastRowFirstColumn="0" w:lastRowLastColumn="0"/>
          <w:trHeight w:val="1045"/>
        </w:trPr>
        <w:tc>
          <w:tcPr>
            <w:cnfStyle w:val="001000000000" w:firstRow="0" w:lastRow="0" w:firstColumn="1" w:lastColumn="0" w:oddVBand="0" w:evenVBand="0" w:oddHBand="0" w:evenHBand="0" w:firstRowFirstColumn="0" w:firstRowLastColumn="0" w:lastRowFirstColumn="0" w:lastRowLastColumn="0"/>
            <w:tcW w:w="4754" w:type="dxa"/>
            <w:gridSpan w:val="3"/>
            <w:shd w:val="clear" w:color="auto" w:fill="C6D9F1" w:themeFill="text2" w:themeFillTint="33"/>
          </w:tcPr>
          <w:p w14:paraId="7DB2DAA9" w14:textId="1CBCC0CB" w:rsidR="004A2388" w:rsidRPr="00C94A50" w:rsidRDefault="004A2388" w:rsidP="00074BEB">
            <w:pPr>
              <w:rPr>
                <w:rFonts w:ascii="Arial" w:hAnsi="Arial" w:cs="Arial"/>
                <w:noProof/>
                <w:sz w:val="24"/>
                <w:szCs w:val="24"/>
              </w:rPr>
            </w:pPr>
            <w:r w:rsidRPr="00C94A50">
              <w:rPr>
                <w:rFonts w:ascii="Arial" w:hAnsi="Arial" w:cs="Arial"/>
                <w:noProof/>
                <w:sz w:val="24"/>
                <w:szCs w:val="24"/>
              </w:rPr>
              <w:drawing>
                <wp:inline distT="0" distB="0" distL="0" distR="0" wp14:anchorId="0855A653" wp14:editId="663F13AC">
                  <wp:extent cx="2958696" cy="1188715"/>
                  <wp:effectExtent l="0" t="0" r="0" b="0"/>
                  <wp:docPr id="90" name="Imagen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3013846" cy="1210873"/>
                          </a:xfrm>
                          <a:prstGeom prst="rect">
                            <a:avLst/>
                          </a:prstGeom>
                          <a:noFill/>
                        </pic:spPr>
                      </pic:pic>
                    </a:graphicData>
                  </a:graphic>
                </wp:inline>
              </w:drawing>
            </w:r>
          </w:p>
        </w:tc>
        <w:tc>
          <w:tcPr>
            <w:tcW w:w="4644" w:type="dxa"/>
            <w:gridSpan w:val="2"/>
            <w:shd w:val="clear" w:color="auto" w:fill="C6D9F1" w:themeFill="text2" w:themeFillTint="33"/>
          </w:tcPr>
          <w:p w14:paraId="517B6E71" w14:textId="468180A3" w:rsidR="004A2388" w:rsidRPr="00C94A50" w:rsidRDefault="004A2388" w:rsidP="00074BEB">
            <w:pPr>
              <w:cnfStyle w:val="000000100000" w:firstRow="0" w:lastRow="0" w:firstColumn="0" w:lastColumn="0" w:oddVBand="0" w:evenVBand="0" w:oddHBand="1" w:evenHBand="0" w:firstRowFirstColumn="0" w:firstRowLastColumn="0" w:lastRowFirstColumn="0" w:lastRowLastColumn="0"/>
              <w:rPr>
                <w:rFonts w:ascii="Arial" w:hAnsi="Arial" w:cs="Arial"/>
                <w:noProof/>
                <w:sz w:val="24"/>
                <w:szCs w:val="24"/>
              </w:rPr>
            </w:pPr>
            <w:r w:rsidRPr="00C94A50">
              <w:rPr>
                <w:rFonts w:ascii="Arial" w:hAnsi="Arial" w:cs="Arial"/>
                <w:noProof/>
                <w:sz w:val="24"/>
                <w:szCs w:val="24"/>
              </w:rPr>
              <w:drawing>
                <wp:inline distT="0" distB="0" distL="0" distR="0" wp14:anchorId="6950BF9C" wp14:editId="0E5C68C3">
                  <wp:extent cx="3115310" cy="1168106"/>
                  <wp:effectExtent l="0" t="0" r="0" b="0"/>
                  <wp:docPr id="91" name="Imagen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3137388" cy="1176384"/>
                          </a:xfrm>
                          <a:prstGeom prst="rect">
                            <a:avLst/>
                          </a:prstGeom>
                          <a:noFill/>
                        </pic:spPr>
                      </pic:pic>
                    </a:graphicData>
                  </a:graphic>
                </wp:inline>
              </w:drawing>
            </w:r>
          </w:p>
        </w:tc>
      </w:tr>
      <w:tr w:rsidR="004846F9" w:rsidRPr="00C94A50" w14:paraId="5167E272" w14:textId="77777777" w:rsidTr="000865B4">
        <w:trPr>
          <w:trHeight w:val="1045"/>
        </w:trPr>
        <w:tc>
          <w:tcPr>
            <w:cnfStyle w:val="001000000000" w:firstRow="0" w:lastRow="0" w:firstColumn="1" w:lastColumn="0" w:oddVBand="0" w:evenVBand="0" w:oddHBand="0" w:evenHBand="0" w:firstRowFirstColumn="0" w:firstRowLastColumn="0" w:lastRowFirstColumn="0" w:lastRowLastColumn="0"/>
            <w:tcW w:w="4754" w:type="dxa"/>
            <w:gridSpan w:val="3"/>
            <w:shd w:val="clear" w:color="auto" w:fill="C6D9F1" w:themeFill="text2" w:themeFillTint="33"/>
          </w:tcPr>
          <w:p w14:paraId="58AF2408" w14:textId="11D18517" w:rsidR="004846F9" w:rsidRPr="00C94A50" w:rsidRDefault="00E0030A" w:rsidP="00074BEB">
            <w:pPr>
              <w:rPr>
                <w:rFonts w:ascii="Arial" w:hAnsi="Arial" w:cs="Arial"/>
                <w:noProof/>
                <w:sz w:val="24"/>
                <w:szCs w:val="24"/>
              </w:rPr>
            </w:pPr>
            <w:r w:rsidRPr="00C94A50">
              <w:rPr>
                <w:rFonts w:ascii="Arial" w:hAnsi="Arial" w:cs="Arial"/>
                <w:noProof/>
                <w:sz w:val="24"/>
                <w:szCs w:val="24"/>
              </w:rPr>
              <w:lastRenderedPageBreak/>
              <w:drawing>
                <wp:inline distT="0" distB="0" distL="0" distR="0" wp14:anchorId="20431400" wp14:editId="7B631013">
                  <wp:extent cx="2941223" cy="1379220"/>
                  <wp:effectExtent l="0" t="0" r="0" b="0"/>
                  <wp:docPr id="94" name="Imagen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2960501" cy="1388260"/>
                          </a:xfrm>
                          <a:prstGeom prst="rect">
                            <a:avLst/>
                          </a:prstGeom>
                          <a:noFill/>
                          <a:ln>
                            <a:noFill/>
                          </a:ln>
                        </pic:spPr>
                      </pic:pic>
                    </a:graphicData>
                  </a:graphic>
                </wp:inline>
              </w:drawing>
            </w:r>
          </w:p>
        </w:tc>
        <w:tc>
          <w:tcPr>
            <w:tcW w:w="4644" w:type="dxa"/>
            <w:gridSpan w:val="2"/>
            <w:shd w:val="clear" w:color="auto" w:fill="C6D9F1" w:themeFill="text2" w:themeFillTint="33"/>
          </w:tcPr>
          <w:p w14:paraId="52062936" w14:textId="24B2C545" w:rsidR="004846F9" w:rsidRPr="00C94A50" w:rsidRDefault="00E0030A" w:rsidP="00074BEB">
            <w:pPr>
              <w:cnfStyle w:val="000000000000" w:firstRow="0" w:lastRow="0" w:firstColumn="0" w:lastColumn="0" w:oddVBand="0" w:evenVBand="0" w:oddHBand="0" w:evenHBand="0" w:firstRowFirstColumn="0" w:firstRowLastColumn="0" w:lastRowFirstColumn="0" w:lastRowLastColumn="0"/>
              <w:rPr>
                <w:rFonts w:ascii="Arial" w:hAnsi="Arial" w:cs="Arial"/>
                <w:noProof/>
                <w:sz w:val="24"/>
                <w:szCs w:val="24"/>
              </w:rPr>
            </w:pPr>
            <w:r w:rsidRPr="00C94A50">
              <w:rPr>
                <w:rFonts w:ascii="Arial" w:hAnsi="Arial" w:cs="Arial"/>
                <w:noProof/>
                <w:sz w:val="24"/>
                <w:szCs w:val="24"/>
              </w:rPr>
              <w:drawing>
                <wp:inline distT="0" distB="0" distL="0" distR="0" wp14:anchorId="6DAFC55A" wp14:editId="19DD615C">
                  <wp:extent cx="2811402" cy="1374243"/>
                  <wp:effectExtent l="0" t="0" r="8255" b="0"/>
                  <wp:docPr id="95" name="Imagen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0" y="0"/>
                            <a:ext cx="2853630" cy="1394884"/>
                          </a:xfrm>
                          <a:prstGeom prst="rect">
                            <a:avLst/>
                          </a:prstGeom>
                          <a:noFill/>
                          <a:ln>
                            <a:noFill/>
                          </a:ln>
                        </pic:spPr>
                      </pic:pic>
                    </a:graphicData>
                  </a:graphic>
                </wp:inline>
              </w:drawing>
            </w:r>
          </w:p>
        </w:tc>
      </w:tr>
      <w:tr w:rsidR="00E0030A" w:rsidRPr="00C94A50" w14:paraId="1B62CF22" w14:textId="77777777" w:rsidTr="000865B4">
        <w:trPr>
          <w:cnfStyle w:val="000000100000" w:firstRow="0" w:lastRow="0" w:firstColumn="0" w:lastColumn="0" w:oddVBand="0" w:evenVBand="0" w:oddHBand="1" w:evenHBand="0" w:firstRowFirstColumn="0" w:firstRowLastColumn="0" w:lastRowFirstColumn="0" w:lastRowLastColumn="0"/>
          <w:trHeight w:val="1045"/>
        </w:trPr>
        <w:tc>
          <w:tcPr>
            <w:cnfStyle w:val="001000000000" w:firstRow="0" w:lastRow="0" w:firstColumn="1" w:lastColumn="0" w:oddVBand="0" w:evenVBand="0" w:oddHBand="0" w:evenHBand="0" w:firstRowFirstColumn="0" w:firstRowLastColumn="0" w:lastRowFirstColumn="0" w:lastRowLastColumn="0"/>
            <w:tcW w:w="4754" w:type="dxa"/>
            <w:gridSpan w:val="3"/>
            <w:shd w:val="clear" w:color="auto" w:fill="C6D9F1" w:themeFill="text2" w:themeFillTint="33"/>
          </w:tcPr>
          <w:p w14:paraId="3F227984" w14:textId="665D7760" w:rsidR="00E0030A" w:rsidRPr="00C94A50" w:rsidRDefault="00E0030A" w:rsidP="00074BEB">
            <w:pPr>
              <w:rPr>
                <w:rFonts w:ascii="Arial" w:hAnsi="Arial" w:cs="Arial"/>
                <w:noProof/>
                <w:sz w:val="24"/>
                <w:szCs w:val="24"/>
              </w:rPr>
            </w:pPr>
            <w:r w:rsidRPr="00C94A50">
              <w:rPr>
                <w:rFonts w:ascii="Arial" w:hAnsi="Arial" w:cs="Arial"/>
                <w:noProof/>
                <w:sz w:val="24"/>
                <w:szCs w:val="24"/>
              </w:rPr>
              <w:drawing>
                <wp:inline distT="0" distB="0" distL="0" distR="0" wp14:anchorId="6A62627E" wp14:editId="4942DD77">
                  <wp:extent cx="2947047" cy="1574800"/>
                  <wp:effectExtent l="0" t="0" r="5715" b="6350"/>
                  <wp:docPr id="1024" name="Imagen 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2960244" cy="1581852"/>
                          </a:xfrm>
                          <a:prstGeom prst="rect">
                            <a:avLst/>
                          </a:prstGeom>
                          <a:noFill/>
                          <a:ln>
                            <a:noFill/>
                          </a:ln>
                        </pic:spPr>
                      </pic:pic>
                    </a:graphicData>
                  </a:graphic>
                </wp:inline>
              </w:drawing>
            </w:r>
          </w:p>
        </w:tc>
        <w:tc>
          <w:tcPr>
            <w:tcW w:w="4644" w:type="dxa"/>
            <w:gridSpan w:val="2"/>
            <w:shd w:val="clear" w:color="auto" w:fill="C6D9F1" w:themeFill="text2" w:themeFillTint="33"/>
          </w:tcPr>
          <w:p w14:paraId="289C9DE9" w14:textId="4B3208DE" w:rsidR="00E0030A" w:rsidRPr="00C94A50" w:rsidRDefault="00E0030A" w:rsidP="00074BEB">
            <w:pPr>
              <w:cnfStyle w:val="000000100000" w:firstRow="0" w:lastRow="0" w:firstColumn="0" w:lastColumn="0" w:oddVBand="0" w:evenVBand="0" w:oddHBand="1" w:evenHBand="0" w:firstRowFirstColumn="0" w:firstRowLastColumn="0" w:lastRowFirstColumn="0" w:lastRowLastColumn="0"/>
              <w:rPr>
                <w:rFonts w:ascii="Arial" w:hAnsi="Arial" w:cs="Arial"/>
                <w:noProof/>
                <w:sz w:val="24"/>
                <w:szCs w:val="24"/>
              </w:rPr>
            </w:pPr>
            <w:r w:rsidRPr="00C94A50">
              <w:rPr>
                <w:rFonts w:ascii="Arial" w:hAnsi="Arial" w:cs="Arial"/>
                <w:noProof/>
                <w:sz w:val="24"/>
                <w:szCs w:val="24"/>
              </w:rPr>
              <w:drawing>
                <wp:inline distT="0" distB="0" distL="0" distR="0" wp14:anchorId="3E566C89" wp14:editId="6818E749">
                  <wp:extent cx="2811780" cy="1596236"/>
                  <wp:effectExtent l="0" t="0" r="7620" b="4445"/>
                  <wp:docPr id="1025" name="Imagen 1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2825117" cy="1603807"/>
                          </a:xfrm>
                          <a:prstGeom prst="rect">
                            <a:avLst/>
                          </a:prstGeom>
                          <a:noFill/>
                          <a:ln>
                            <a:noFill/>
                          </a:ln>
                        </pic:spPr>
                      </pic:pic>
                    </a:graphicData>
                  </a:graphic>
                </wp:inline>
              </w:drawing>
            </w:r>
          </w:p>
        </w:tc>
      </w:tr>
    </w:tbl>
    <w:p w14:paraId="1974EF2B" w14:textId="0B133DEC" w:rsidR="004A2388" w:rsidRPr="00C94A50" w:rsidRDefault="004A2388" w:rsidP="00181431">
      <w:pPr>
        <w:rPr>
          <w:rFonts w:ascii="Arial" w:hAnsi="Arial" w:cs="Arial"/>
          <w:sz w:val="24"/>
          <w:szCs w:val="24"/>
        </w:rPr>
      </w:pPr>
    </w:p>
    <w:p w14:paraId="7C3B2F44" w14:textId="05914E2D" w:rsidR="00076EE0" w:rsidRPr="00C94A50" w:rsidRDefault="00076EE0" w:rsidP="00181431">
      <w:pPr>
        <w:rPr>
          <w:rFonts w:ascii="Arial" w:hAnsi="Arial" w:cs="Arial"/>
          <w:sz w:val="24"/>
          <w:szCs w:val="24"/>
        </w:rPr>
      </w:pPr>
    </w:p>
    <w:p w14:paraId="49D830AE" w14:textId="05D054BD" w:rsidR="00663AA3" w:rsidRPr="00C94A50" w:rsidRDefault="00663AA3" w:rsidP="00181431">
      <w:pPr>
        <w:rPr>
          <w:rFonts w:ascii="Arial" w:hAnsi="Arial" w:cs="Arial"/>
          <w:sz w:val="24"/>
          <w:szCs w:val="24"/>
        </w:rPr>
      </w:pPr>
    </w:p>
    <w:p w14:paraId="0CE2AA49" w14:textId="420A92EC" w:rsidR="00663AA3" w:rsidRPr="00C94A50" w:rsidRDefault="00663AA3" w:rsidP="003D2F46">
      <w:pPr>
        <w:pStyle w:val="Ttulo2"/>
        <w:jc w:val="center"/>
        <w:rPr>
          <w:rFonts w:ascii="Arial" w:hAnsi="Arial" w:cs="Arial"/>
          <w:color w:val="auto"/>
          <w:sz w:val="24"/>
          <w:szCs w:val="24"/>
          <w:lang w:val="es-ES"/>
        </w:rPr>
      </w:pPr>
      <w:bookmarkStart w:id="285" w:name="_Toc229667329"/>
      <w:r w:rsidRPr="00C94A50">
        <w:rPr>
          <w:rFonts w:ascii="Arial" w:hAnsi="Arial" w:cs="Arial"/>
          <w:color w:val="auto"/>
          <w:sz w:val="24"/>
          <w:szCs w:val="24"/>
          <w:lang w:val="es-ES"/>
        </w:rPr>
        <w:t>ANEXOS</w:t>
      </w:r>
      <w:bookmarkEnd w:id="285"/>
    </w:p>
    <w:p w14:paraId="3D41957A" w14:textId="01642844" w:rsidR="00663AA3" w:rsidRPr="00C94A50" w:rsidRDefault="00663AA3" w:rsidP="00663AA3">
      <w:pPr>
        <w:ind w:left="360"/>
        <w:rPr>
          <w:rFonts w:ascii="Arial" w:hAnsi="Arial" w:cs="Arial"/>
          <w:bCs/>
          <w:sz w:val="24"/>
          <w:szCs w:val="24"/>
        </w:rPr>
      </w:pPr>
      <w:r w:rsidRPr="00C94A50">
        <w:rPr>
          <w:rFonts w:ascii="Arial" w:hAnsi="Arial" w:cs="Arial"/>
          <w:bCs/>
          <w:sz w:val="24"/>
          <w:szCs w:val="24"/>
        </w:rPr>
        <w:t xml:space="preserve">Estructuras curriculares de programas </w:t>
      </w:r>
      <w:r w:rsidR="002C70B8" w:rsidRPr="00C94A50">
        <w:rPr>
          <w:rFonts w:ascii="Arial" w:hAnsi="Arial" w:cs="Arial"/>
          <w:sz w:val="24"/>
          <w:szCs w:val="24"/>
        </w:rPr>
        <w:t xml:space="preserve">Técnico en </w:t>
      </w:r>
      <w:r w:rsidR="003D2F46" w:rsidRPr="00C94A50">
        <w:rPr>
          <w:rFonts w:ascii="Arial" w:hAnsi="Arial" w:cs="Arial"/>
          <w:sz w:val="24"/>
          <w:szCs w:val="24"/>
        </w:rPr>
        <w:t xml:space="preserve">Académicos en </w:t>
      </w:r>
      <w:proofErr w:type="gramStart"/>
      <w:r w:rsidR="003D2F46" w:rsidRPr="00C94A50">
        <w:rPr>
          <w:rFonts w:ascii="Arial" w:hAnsi="Arial" w:cs="Arial"/>
          <w:sz w:val="24"/>
          <w:szCs w:val="24"/>
        </w:rPr>
        <w:t>Inglés</w:t>
      </w:r>
      <w:proofErr w:type="gramEnd"/>
      <w:r w:rsidR="003D2F46" w:rsidRPr="00C94A50">
        <w:rPr>
          <w:rFonts w:ascii="Arial" w:hAnsi="Arial" w:cs="Arial"/>
          <w:sz w:val="24"/>
          <w:szCs w:val="24"/>
        </w:rPr>
        <w:t>.</w:t>
      </w:r>
    </w:p>
    <w:p w14:paraId="18102DCF" w14:textId="049A5B84" w:rsidR="00663AA3" w:rsidRPr="00C94A50" w:rsidRDefault="00663AA3" w:rsidP="00761B2B">
      <w:pPr>
        <w:pStyle w:val="Prrafodelista"/>
        <w:numPr>
          <w:ilvl w:val="0"/>
          <w:numId w:val="32"/>
        </w:numPr>
        <w:spacing w:after="0"/>
        <w:jc w:val="both"/>
        <w:rPr>
          <w:rFonts w:ascii="Arial" w:hAnsi="Arial" w:cs="Arial"/>
          <w:sz w:val="24"/>
          <w:szCs w:val="24"/>
        </w:rPr>
      </w:pPr>
      <w:r w:rsidRPr="00C94A50">
        <w:rPr>
          <w:rFonts w:ascii="Arial" w:hAnsi="Arial" w:cs="Arial"/>
          <w:sz w:val="24"/>
          <w:szCs w:val="24"/>
        </w:rPr>
        <w:t xml:space="preserve">En </w:t>
      </w:r>
      <w:r w:rsidR="003D2F46" w:rsidRPr="00C94A50">
        <w:rPr>
          <w:rFonts w:ascii="Arial" w:hAnsi="Arial" w:cs="Arial"/>
          <w:sz w:val="24"/>
          <w:szCs w:val="24"/>
        </w:rPr>
        <w:t>Académicos en Inglés Nivel A1, Académicos en Inglés Nivel A2, Académicos en Inglés Nivel B1,</w:t>
      </w:r>
      <w:r w:rsidR="003D2F46" w:rsidRPr="00C94A50">
        <w:rPr>
          <w:rFonts w:ascii="Arial" w:hAnsi="Arial" w:cs="Arial"/>
          <w:bCs/>
          <w:sz w:val="24"/>
          <w:szCs w:val="24"/>
        </w:rPr>
        <w:t xml:space="preserve"> </w:t>
      </w:r>
      <w:r w:rsidR="003D2F46" w:rsidRPr="00C94A50">
        <w:rPr>
          <w:rFonts w:ascii="Arial" w:hAnsi="Arial" w:cs="Arial"/>
          <w:sz w:val="24"/>
          <w:szCs w:val="24"/>
        </w:rPr>
        <w:t>Académicos en Inglés Nivel B2 y</w:t>
      </w:r>
      <w:r w:rsidR="003D2F46" w:rsidRPr="00C94A50">
        <w:rPr>
          <w:rFonts w:ascii="Arial" w:hAnsi="Arial" w:cs="Arial"/>
          <w:bCs/>
          <w:sz w:val="24"/>
          <w:szCs w:val="24"/>
        </w:rPr>
        <w:t xml:space="preserve"> </w:t>
      </w:r>
      <w:r w:rsidR="003D2F46" w:rsidRPr="00C94A50">
        <w:rPr>
          <w:rFonts w:ascii="Arial" w:hAnsi="Arial" w:cs="Arial"/>
          <w:sz w:val="24"/>
          <w:szCs w:val="24"/>
        </w:rPr>
        <w:t>Académicos en Inglés Nivel C1</w:t>
      </w:r>
      <w:r w:rsidR="00626784" w:rsidRPr="00C94A50">
        <w:rPr>
          <w:rFonts w:ascii="Arial" w:hAnsi="Arial" w:cs="Arial"/>
          <w:sz w:val="24"/>
          <w:szCs w:val="24"/>
        </w:rPr>
        <w:t>.</w:t>
      </w:r>
    </w:p>
    <w:p w14:paraId="30B59B10" w14:textId="77777777" w:rsidR="003D2F46" w:rsidRPr="00C94A50" w:rsidRDefault="003D2F46" w:rsidP="003D2F46">
      <w:pPr>
        <w:pStyle w:val="Prrafodelista"/>
        <w:spacing w:after="0"/>
        <w:jc w:val="both"/>
        <w:rPr>
          <w:rFonts w:ascii="Arial" w:hAnsi="Arial" w:cs="Arial"/>
          <w:sz w:val="24"/>
          <w:szCs w:val="24"/>
        </w:rPr>
      </w:pPr>
    </w:p>
    <w:p w14:paraId="3FBA126D" w14:textId="77777777" w:rsidR="00663AA3" w:rsidRPr="00C94A50" w:rsidRDefault="00663AA3" w:rsidP="00663AA3">
      <w:pPr>
        <w:rPr>
          <w:rFonts w:ascii="Arial" w:hAnsi="Arial" w:cs="Arial"/>
          <w:bCs/>
          <w:sz w:val="24"/>
          <w:szCs w:val="24"/>
        </w:rPr>
      </w:pPr>
      <w:r w:rsidRPr="00C94A50">
        <w:rPr>
          <w:rFonts w:ascii="Arial" w:hAnsi="Arial" w:cs="Arial"/>
          <w:bCs/>
          <w:sz w:val="24"/>
          <w:szCs w:val="24"/>
        </w:rPr>
        <w:t>Desarrollo de contenidos de aprendizajes por competencias de inglés (ayudas técnicas)</w:t>
      </w:r>
    </w:p>
    <w:p w14:paraId="6061AA39" w14:textId="77777777" w:rsidR="00663AA3" w:rsidRPr="00C94A50" w:rsidRDefault="00663AA3" w:rsidP="00663AA3">
      <w:pPr>
        <w:rPr>
          <w:rFonts w:ascii="Arial" w:hAnsi="Arial" w:cs="Arial"/>
          <w:bCs/>
          <w:sz w:val="24"/>
          <w:szCs w:val="24"/>
        </w:rPr>
      </w:pPr>
      <w:r w:rsidRPr="00C94A50">
        <w:rPr>
          <w:rFonts w:ascii="Arial" w:hAnsi="Arial" w:cs="Arial"/>
          <w:bCs/>
          <w:sz w:val="24"/>
          <w:szCs w:val="24"/>
        </w:rPr>
        <w:t>Formatos de gestión de seguimiento</w:t>
      </w:r>
    </w:p>
    <w:p w14:paraId="1DCC499D" w14:textId="59573E3A" w:rsidR="00663AA3" w:rsidRPr="00C94A50" w:rsidRDefault="00663AA3" w:rsidP="00761B2B">
      <w:pPr>
        <w:pStyle w:val="Prrafodelista"/>
        <w:numPr>
          <w:ilvl w:val="0"/>
          <w:numId w:val="32"/>
        </w:numPr>
        <w:spacing w:after="160" w:line="259" w:lineRule="auto"/>
        <w:rPr>
          <w:rFonts w:ascii="Arial" w:hAnsi="Arial" w:cs="Arial"/>
          <w:bCs/>
          <w:sz w:val="24"/>
          <w:szCs w:val="24"/>
        </w:rPr>
      </w:pPr>
      <w:r w:rsidRPr="00C94A50">
        <w:rPr>
          <w:rFonts w:ascii="Arial" w:hAnsi="Arial" w:cs="Arial"/>
          <w:bCs/>
          <w:sz w:val="24"/>
          <w:szCs w:val="24"/>
        </w:rPr>
        <w:t xml:space="preserve">Formato de contratación horas cátedras, formato de bitácora de prácticas, formato de pagare y formato de </w:t>
      </w:r>
      <w:r w:rsidR="00F85E67" w:rsidRPr="00C94A50">
        <w:rPr>
          <w:rFonts w:ascii="Arial" w:hAnsi="Arial" w:cs="Arial"/>
          <w:bCs/>
          <w:sz w:val="24"/>
          <w:szCs w:val="24"/>
        </w:rPr>
        <w:t>matrícula</w:t>
      </w:r>
      <w:r w:rsidR="00626784" w:rsidRPr="00C94A50">
        <w:rPr>
          <w:rFonts w:ascii="Arial" w:hAnsi="Arial" w:cs="Arial"/>
          <w:bCs/>
          <w:sz w:val="24"/>
          <w:szCs w:val="24"/>
        </w:rPr>
        <w:t>.</w:t>
      </w:r>
      <w:r w:rsidRPr="00C94A50">
        <w:rPr>
          <w:rFonts w:ascii="Arial" w:hAnsi="Arial" w:cs="Arial"/>
          <w:bCs/>
          <w:sz w:val="24"/>
          <w:szCs w:val="24"/>
        </w:rPr>
        <w:t xml:space="preserve">  </w:t>
      </w:r>
    </w:p>
    <w:p w14:paraId="4130DE02" w14:textId="77777777" w:rsidR="00663AA3" w:rsidRPr="00C94A50" w:rsidRDefault="00663AA3" w:rsidP="00663AA3">
      <w:pPr>
        <w:rPr>
          <w:rFonts w:ascii="Arial" w:hAnsi="Arial" w:cs="Arial"/>
          <w:bCs/>
          <w:sz w:val="24"/>
          <w:szCs w:val="24"/>
        </w:rPr>
      </w:pPr>
      <w:r w:rsidRPr="00C94A50">
        <w:rPr>
          <w:rFonts w:ascii="Arial" w:hAnsi="Arial" w:cs="Arial"/>
          <w:bCs/>
          <w:sz w:val="24"/>
          <w:szCs w:val="24"/>
        </w:rPr>
        <w:t>Hojas de vida docentes.</w:t>
      </w:r>
    </w:p>
    <w:p w14:paraId="0AC1C1A1" w14:textId="77777777" w:rsidR="00663AA3" w:rsidRPr="00C94A50" w:rsidRDefault="00663AA3" w:rsidP="00663AA3">
      <w:pPr>
        <w:rPr>
          <w:rFonts w:ascii="Arial" w:hAnsi="Arial" w:cs="Arial"/>
          <w:bCs/>
          <w:sz w:val="24"/>
          <w:szCs w:val="24"/>
        </w:rPr>
      </w:pPr>
      <w:r w:rsidRPr="00C94A50">
        <w:rPr>
          <w:rFonts w:ascii="Arial" w:hAnsi="Arial" w:cs="Arial"/>
          <w:bCs/>
          <w:sz w:val="24"/>
          <w:szCs w:val="24"/>
        </w:rPr>
        <w:t xml:space="preserve">Hoja De Vida Docente Del Coordinador De Practicas </w:t>
      </w:r>
    </w:p>
    <w:p w14:paraId="462DFB3B" w14:textId="77777777" w:rsidR="00663AA3" w:rsidRPr="00C94A50" w:rsidRDefault="00663AA3" w:rsidP="00663AA3">
      <w:pPr>
        <w:rPr>
          <w:rFonts w:ascii="Arial" w:hAnsi="Arial" w:cs="Arial"/>
          <w:bCs/>
          <w:sz w:val="24"/>
          <w:szCs w:val="24"/>
        </w:rPr>
      </w:pPr>
      <w:r w:rsidRPr="00C94A50">
        <w:rPr>
          <w:rFonts w:ascii="Arial" w:hAnsi="Arial" w:cs="Arial"/>
          <w:bCs/>
          <w:sz w:val="24"/>
          <w:szCs w:val="24"/>
        </w:rPr>
        <w:t>Formato de Certificaciones y Actas De Ceremonia de cada una de los Programas</w:t>
      </w:r>
    </w:p>
    <w:p w14:paraId="6D0BD3AF" w14:textId="3EEA289B" w:rsidR="00663AA3" w:rsidRPr="00C94A50" w:rsidRDefault="00663AA3" w:rsidP="00663AA3">
      <w:pPr>
        <w:rPr>
          <w:rFonts w:ascii="Arial" w:hAnsi="Arial" w:cs="Arial"/>
          <w:b/>
          <w:sz w:val="24"/>
          <w:szCs w:val="24"/>
        </w:rPr>
      </w:pPr>
      <w:r w:rsidRPr="00C94A50">
        <w:rPr>
          <w:rFonts w:ascii="Arial" w:hAnsi="Arial" w:cs="Arial"/>
          <w:b/>
          <w:sz w:val="24"/>
          <w:szCs w:val="24"/>
        </w:rPr>
        <w:t xml:space="preserve">Información legal de la planta física </w:t>
      </w:r>
      <w:r w:rsidR="00FE209A" w:rsidRPr="00C94A50">
        <w:rPr>
          <w:rFonts w:ascii="Arial" w:hAnsi="Arial" w:cs="Arial"/>
          <w:b/>
          <w:sz w:val="24"/>
          <w:szCs w:val="24"/>
        </w:rPr>
        <w:t>de la Carrera 81 Nro.</w:t>
      </w:r>
      <w:r w:rsidR="00FE209A" w:rsidRPr="00C94A50">
        <w:rPr>
          <w:rFonts w:ascii="Arial" w:hAnsi="Arial" w:cs="Arial"/>
          <w:b/>
          <w:i/>
          <w:iCs/>
          <w:sz w:val="24"/>
          <w:szCs w:val="24"/>
        </w:rPr>
        <w:t xml:space="preserve"> 82-96/98 </w:t>
      </w:r>
      <w:r w:rsidR="00FE209A" w:rsidRPr="00C94A50">
        <w:rPr>
          <w:rFonts w:ascii="Arial" w:hAnsi="Arial" w:cs="Arial"/>
          <w:b/>
          <w:sz w:val="24"/>
          <w:szCs w:val="24"/>
        </w:rPr>
        <w:t>B/ El Pueblo Nuevo Carepa, Antioquia</w:t>
      </w:r>
    </w:p>
    <w:p w14:paraId="79C4C4D3" w14:textId="01ACB955" w:rsidR="00663AA3" w:rsidRPr="00C94A50" w:rsidRDefault="00663AA3" w:rsidP="00761B2B">
      <w:pPr>
        <w:pStyle w:val="Prrafodelista"/>
        <w:numPr>
          <w:ilvl w:val="0"/>
          <w:numId w:val="32"/>
        </w:numPr>
        <w:spacing w:after="160" w:line="259" w:lineRule="auto"/>
        <w:rPr>
          <w:rFonts w:ascii="Arial" w:hAnsi="Arial" w:cs="Arial"/>
          <w:bCs/>
          <w:sz w:val="24"/>
          <w:szCs w:val="24"/>
        </w:rPr>
      </w:pPr>
      <w:r w:rsidRPr="00C94A50">
        <w:rPr>
          <w:rFonts w:ascii="Arial" w:hAnsi="Arial" w:cs="Arial"/>
          <w:bCs/>
          <w:sz w:val="24"/>
          <w:szCs w:val="24"/>
        </w:rPr>
        <w:lastRenderedPageBreak/>
        <w:t xml:space="preserve">Acta de inspección, vigilancia y control sanitario </w:t>
      </w:r>
    </w:p>
    <w:p w14:paraId="42727E65" w14:textId="1313E99A" w:rsidR="002F08D6" w:rsidRPr="00C94A50" w:rsidRDefault="00663AA3" w:rsidP="00761B2B">
      <w:pPr>
        <w:pStyle w:val="Prrafodelista"/>
        <w:numPr>
          <w:ilvl w:val="0"/>
          <w:numId w:val="32"/>
        </w:numPr>
        <w:spacing w:after="160" w:line="259" w:lineRule="auto"/>
        <w:rPr>
          <w:rFonts w:ascii="Arial" w:hAnsi="Arial" w:cs="Arial"/>
          <w:bCs/>
          <w:sz w:val="24"/>
          <w:szCs w:val="24"/>
        </w:rPr>
      </w:pPr>
      <w:r w:rsidRPr="00C94A50">
        <w:rPr>
          <w:rFonts w:ascii="Arial" w:hAnsi="Arial" w:cs="Arial"/>
          <w:bCs/>
          <w:sz w:val="24"/>
          <w:szCs w:val="24"/>
        </w:rPr>
        <w:t xml:space="preserve">Cámara de comercio </w:t>
      </w:r>
      <w:r w:rsidR="007721B0" w:rsidRPr="00C94A50">
        <w:rPr>
          <w:rFonts w:ascii="Arial" w:hAnsi="Arial" w:cs="Arial"/>
          <w:b/>
          <w:bCs/>
          <w:sz w:val="24"/>
          <w:szCs w:val="24"/>
        </w:rPr>
        <w:t>FUNDACIÓN DE COSMETOLOGÍA Y ESTÉTICA INTEGRAL - FCECAI</w:t>
      </w:r>
      <w:r w:rsidR="002F08D6" w:rsidRPr="00C94A50">
        <w:rPr>
          <w:rFonts w:ascii="Arial" w:eastAsiaTheme="majorEastAsia" w:hAnsi="Arial" w:cs="Arial"/>
          <w:b/>
          <w:bCs/>
          <w:sz w:val="24"/>
          <w:szCs w:val="24"/>
        </w:rPr>
        <w:t xml:space="preserve">  </w:t>
      </w:r>
    </w:p>
    <w:p w14:paraId="36426AB8" w14:textId="1F66B676" w:rsidR="00663AA3" w:rsidRPr="00C94A50" w:rsidRDefault="00663AA3" w:rsidP="00761B2B">
      <w:pPr>
        <w:pStyle w:val="Prrafodelista"/>
        <w:numPr>
          <w:ilvl w:val="0"/>
          <w:numId w:val="32"/>
        </w:numPr>
        <w:spacing w:after="160" w:line="259" w:lineRule="auto"/>
        <w:rPr>
          <w:rFonts w:ascii="Arial" w:hAnsi="Arial" w:cs="Arial"/>
          <w:bCs/>
          <w:sz w:val="24"/>
          <w:szCs w:val="24"/>
        </w:rPr>
      </w:pPr>
      <w:r w:rsidRPr="00C94A50">
        <w:rPr>
          <w:rFonts w:ascii="Arial" w:hAnsi="Arial" w:cs="Arial"/>
          <w:bCs/>
          <w:sz w:val="24"/>
          <w:szCs w:val="24"/>
        </w:rPr>
        <w:t xml:space="preserve">Rut </w:t>
      </w:r>
    </w:p>
    <w:p w14:paraId="2D04EF82" w14:textId="3C206F34" w:rsidR="00663AA3" w:rsidRPr="00C94A50" w:rsidRDefault="00663AA3" w:rsidP="00761B2B">
      <w:pPr>
        <w:pStyle w:val="Prrafodelista"/>
        <w:numPr>
          <w:ilvl w:val="0"/>
          <w:numId w:val="32"/>
        </w:numPr>
        <w:spacing w:after="160" w:line="259" w:lineRule="auto"/>
        <w:rPr>
          <w:rFonts w:ascii="Arial" w:hAnsi="Arial" w:cs="Arial"/>
          <w:bCs/>
          <w:sz w:val="24"/>
          <w:szCs w:val="24"/>
        </w:rPr>
      </w:pPr>
      <w:r w:rsidRPr="00C94A50">
        <w:rPr>
          <w:rFonts w:ascii="Arial" w:hAnsi="Arial" w:cs="Arial"/>
          <w:bCs/>
          <w:sz w:val="24"/>
          <w:szCs w:val="24"/>
        </w:rPr>
        <w:t xml:space="preserve">Certificación de fumigación </w:t>
      </w:r>
    </w:p>
    <w:p w14:paraId="31651FD3" w14:textId="00274735" w:rsidR="00663AA3" w:rsidRPr="00C94A50" w:rsidRDefault="00663AA3" w:rsidP="00761B2B">
      <w:pPr>
        <w:pStyle w:val="Prrafodelista"/>
        <w:numPr>
          <w:ilvl w:val="0"/>
          <w:numId w:val="32"/>
        </w:numPr>
        <w:spacing w:after="160" w:line="259" w:lineRule="auto"/>
        <w:rPr>
          <w:rFonts w:ascii="Arial" w:hAnsi="Arial" w:cs="Arial"/>
          <w:bCs/>
          <w:sz w:val="24"/>
          <w:szCs w:val="24"/>
        </w:rPr>
      </w:pPr>
      <w:r w:rsidRPr="00C94A50">
        <w:rPr>
          <w:rFonts w:ascii="Arial" w:hAnsi="Arial" w:cs="Arial"/>
          <w:bCs/>
          <w:sz w:val="24"/>
          <w:szCs w:val="24"/>
        </w:rPr>
        <w:t xml:space="preserve">Certificado de libertad y tradición </w:t>
      </w:r>
    </w:p>
    <w:p w14:paraId="0F82B414" w14:textId="13A82C72" w:rsidR="00663AA3" w:rsidRPr="00C94A50" w:rsidRDefault="00663AA3" w:rsidP="00761B2B">
      <w:pPr>
        <w:pStyle w:val="Prrafodelista"/>
        <w:numPr>
          <w:ilvl w:val="0"/>
          <w:numId w:val="32"/>
        </w:numPr>
        <w:spacing w:after="160" w:line="259" w:lineRule="auto"/>
        <w:rPr>
          <w:rFonts w:ascii="Arial" w:hAnsi="Arial" w:cs="Arial"/>
          <w:bCs/>
          <w:sz w:val="24"/>
          <w:szCs w:val="24"/>
        </w:rPr>
      </w:pPr>
      <w:r w:rsidRPr="00C94A50">
        <w:rPr>
          <w:rFonts w:ascii="Arial" w:hAnsi="Arial" w:cs="Arial"/>
          <w:bCs/>
          <w:sz w:val="24"/>
          <w:szCs w:val="24"/>
        </w:rPr>
        <w:t xml:space="preserve">Certificado uso de suelo </w:t>
      </w:r>
    </w:p>
    <w:p w14:paraId="24430F40" w14:textId="26767230" w:rsidR="00663AA3" w:rsidRPr="00C94A50" w:rsidRDefault="00663AA3" w:rsidP="00761B2B">
      <w:pPr>
        <w:pStyle w:val="Prrafodelista"/>
        <w:numPr>
          <w:ilvl w:val="0"/>
          <w:numId w:val="32"/>
        </w:numPr>
        <w:spacing w:after="160" w:line="259" w:lineRule="auto"/>
        <w:rPr>
          <w:rFonts w:ascii="Arial" w:hAnsi="Arial" w:cs="Arial"/>
          <w:bCs/>
          <w:sz w:val="24"/>
          <w:szCs w:val="24"/>
        </w:rPr>
      </w:pPr>
      <w:r w:rsidRPr="00C94A50">
        <w:rPr>
          <w:rFonts w:ascii="Arial" w:hAnsi="Arial" w:cs="Arial"/>
          <w:bCs/>
          <w:sz w:val="24"/>
          <w:szCs w:val="24"/>
        </w:rPr>
        <w:t xml:space="preserve">Concepto técnico de seguridad </w:t>
      </w:r>
    </w:p>
    <w:p w14:paraId="3BACD5A1" w14:textId="1F122BDB" w:rsidR="00663AA3" w:rsidRPr="00C94A50" w:rsidRDefault="00663AA3" w:rsidP="00761B2B">
      <w:pPr>
        <w:pStyle w:val="Prrafodelista"/>
        <w:numPr>
          <w:ilvl w:val="0"/>
          <w:numId w:val="32"/>
        </w:numPr>
        <w:spacing w:after="160" w:line="259" w:lineRule="auto"/>
        <w:rPr>
          <w:rFonts w:ascii="Arial" w:hAnsi="Arial" w:cs="Arial"/>
          <w:bCs/>
          <w:sz w:val="24"/>
          <w:szCs w:val="24"/>
        </w:rPr>
      </w:pPr>
      <w:r w:rsidRPr="00C94A50">
        <w:rPr>
          <w:rFonts w:ascii="Arial" w:hAnsi="Arial" w:cs="Arial"/>
          <w:bCs/>
          <w:sz w:val="24"/>
          <w:szCs w:val="24"/>
        </w:rPr>
        <w:t xml:space="preserve">Contrato arrendamiento </w:t>
      </w:r>
    </w:p>
    <w:p w14:paraId="708C50FC" w14:textId="77777777" w:rsidR="00663AA3" w:rsidRPr="00C94A50" w:rsidRDefault="00663AA3" w:rsidP="00761B2B">
      <w:pPr>
        <w:pStyle w:val="Prrafodelista"/>
        <w:numPr>
          <w:ilvl w:val="0"/>
          <w:numId w:val="32"/>
        </w:numPr>
        <w:spacing w:after="160" w:line="259" w:lineRule="auto"/>
        <w:rPr>
          <w:rFonts w:ascii="Arial" w:hAnsi="Arial" w:cs="Arial"/>
          <w:bCs/>
          <w:sz w:val="24"/>
          <w:szCs w:val="24"/>
        </w:rPr>
      </w:pPr>
      <w:r w:rsidRPr="00C94A50">
        <w:rPr>
          <w:rFonts w:ascii="Arial" w:hAnsi="Arial" w:cs="Arial"/>
          <w:bCs/>
          <w:sz w:val="24"/>
          <w:szCs w:val="24"/>
        </w:rPr>
        <w:t>Fotocopia de cedula del representante legal</w:t>
      </w:r>
    </w:p>
    <w:p w14:paraId="520BC909" w14:textId="77777777" w:rsidR="00663AA3" w:rsidRPr="00C94A50" w:rsidRDefault="00663AA3" w:rsidP="00761B2B">
      <w:pPr>
        <w:pStyle w:val="Prrafodelista"/>
        <w:numPr>
          <w:ilvl w:val="0"/>
          <w:numId w:val="32"/>
        </w:numPr>
        <w:spacing w:after="160" w:line="259" w:lineRule="auto"/>
        <w:rPr>
          <w:rFonts w:ascii="Arial" w:hAnsi="Arial" w:cs="Arial"/>
          <w:bCs/>
          <w:sz w:val="24"/>
          <w:szCs w:val="24"/>
        </w:rPr>
      </w:pPr>
      <w:r w:rsidRPr="00C94A50">
        <w:rPr>
          <w:rFonts w:ascii="Arial" w:hAnsi="Arial" w:cs="Arial"/>
          <w:bCs/>
          <w:sz w:val="24"/>
          <w:szCs w:val="24"/>
        </w:rPr>
        <w:t>Hoja de Vida Representante legal Roberto Alejandro Murillo</w:t>
      </w:r>
    </w:p>
    <w:p w14:paraId="292C30EB" w14:textId="74042776" w:rsidR="00663AA3" w:rsidRPr="00C94A50" w:rsidRDefault="00663AA3" w:rsidP="00761B2B">
      <w:pPr>
        <w:pStyle w:val="Prrafodelista"/>
        <w:numPr>
          <w:ilvl w:val="0"/>
          <w:numId w:val="32"/>
        </w:numPr>
        <w:spacing w:after="160" w:line="259" w:lineRule="auto"/>
        <w:rPr>
          <w:rFonts w:ascii="Arial" w:hAnsi="Arial" w:cs="Arial"/>
          <w:bCs/>
          <w:sz w:val="24"/>
          <w:szCs w:val="24"/>
        </w:rPr>
      </w:pPr>
      <w:r w:rsidRPr="00C94A50">
        <w:rPr>
          <w:rFonts w:ascii="Arial" w:hAnsi="Arial" w:cs="Arial"/>
          <w:bCs/>
          <w:sz w:val="24"/>
          <w:szCs w:val="24"/>
        </w:rPr>
        <w:t xml:space="preserve">Licencia de construcción </w:t>
      </w:r>
    </w:p>
    <w:p w14:paraId="1F5D6843" w14:textId="19391C95" w:rsidR="00663AA3" w:rsidRPr="00C94A50" w:rsidRDefault="00663AA3" w:rsidP="00761B2B">
      <w:pPr>
        <w:pStyle w:val="Prrafodelista"/>
        <w:numPr>
          <w:ilvl w:val="0"/>
          <w:numId w:val="32"/>
        </w:numPr>
        <w:spacing w:after="160" w:line="259" w:lineRule="auto"/>
        <w:rPr>
          <w:rFonts w:ascii="Arial" w:hAnsi="Arial" w:cs="Arial"/>
          <w:bCs/>
          <w:sz w:val="24"/>
          <w:szCs w:val="24"/>
        </w:rPr>
      </w:pPr>
      <w:r w:rsidRPr="00C94A50">
        <w:rPr>
          <w:rFonts w:ascii="Arial" w:hAnsi="Arial" w:cs="Arial"/>
          <w:bCs/>
          <w:sz w:val="24"/>
          <w:szCs w:val="24"/>
        </w:rPr>
        <w:t>Planos arquitectónicos</w:t>
      </w:r>
    </w:p>
    <w:p w14:paraId="505B624B" w14:textId="6F851904" w:rsidR="00663AA3" w:rsidRPr="00C94A50" w:rsidRDefault="00663AA3" w:rsidP="00663AA3">
      <w:pPr>
        <w:rPr>
          <w:rFonts w:ascii="Arial" w:hAnsi="Arial" w:cs="Arial"/>
          <w:bCs/>
          <w:sz w:val="24"/>
          <w:szCs w:val="24"/>
        </w:rPr>
      </w:pPr>
      <w:r w:rsidRPr="00C94A50">
        <w:rPr>
          <w:rFonts w:ascii="Arial" w:hAnsi="Arial" w:cs="Arial"/>
          <w:bCs/>
          <w:sz w:val="24"/>
          <w:szCs w:val="24"/>
        </w:rPr>
        <w:t>Proyección Financiera Programas Técnicos</w:t>
      </w:r>
      <w:r w:rsidR="0005715E" w:rsidRPr="00C94A50">
        <w:rPr>
          <w:rFonts w:ascii="Arial" w:hAnsi="Arial" w:cs="Arial"/>
          <w:bCs/>
          <w:sz w:val="24"/>
          <w:szCs w:val="24"/>
        </w:rPr>
        <w:t xml:space="preserve"> En.</w:t>
      </w:r>
    </w:p>
    <w:p w14:paraId="5CD6AAB7" w14:textId="0FE89E70" w:rsidR="00663AA3" w:rsidRPr="00C94A50" w:rsidRDefault="004765C6" w:rsidP="00761B2B">
      <w:pPr>
        <w:pStyle w:val="Prrafodelista"/>
        <w:numPr>
          <w:ilvl w:val="0"/>
          <w:numId w:val="32"/>
        </w:numPr>
        <w:spacing w:after="0"/>
        <w:jc w:val="both"/>
        <w:rPr>
          <w:rFonts w:ascii="Arial" w:hAnsi="Arial" w:cs="Arial"/>
          <w:sz w:val="24"/>
          <w:szCs w:val="24"/>
        </w:rPr>
      </w:pPr>
      <w:r w:rsidRPr="00C94A50">
        <w:rPr>
          <w:rFonts w:ascii="Arial" w:hAnsi="Arial" w:cs="Arial"/>
          <w:sz w:val="24"/>
          <w:szCs w:val="24"/>
        </w:rPr>
        <w:t>Académicos en Inglés Nivel A1</w:t>
      </w:r>
      <w:r w:rsidR="00EA0DB6" w:rsidRPr="00C94A50">
        <w:rPr>
          <w:rFonts w:ascii="Arial" w:hAnsi="Arial" w:cs="Arial"/>
          <w:sz w:val="24"/>
          <w:szCs w:val="24"/>
        </w:rPr>
        <w:t>, Académicos en Inglés Nivel A2, Académicos en Inglés Nivel B1,</w:t>
      </w:r>
      <w:r w:rsidR="00EA0DB6" w:rsidRPr="00C94A50">
        <w:rPr>
          <w:rFonts w:ascii="Arial" w:hAnsi="Arial" w:cs="Arial"/>
          <w:bCs/>
          <w:sz w:val="24"/>
          <w:szCs w:val="24"/>
        </w:rPr>
        <w:t xml:space="preserve"> </w:t>
      </w:r>
      <w:r w:rsidR="00EA0DB6" w:rsidRPr="00C94A50">
        <w:rPr>
          <w:rFonts w:ascii="Arial" w:hAnsi="Arial" w:cs="Arial"/>
          <w:sz w:val="24"/>
          <w:szCs w:val="24"/>
        </w:rPr>
        <w:t>Académicos en Inglés Nivel B2 y</w:t>
      </w:r>
      <w:r w:rsidR="00EA0DB6" w:rsidRPr="00C94A50">
        <w:rPr>
          <w:rFonts w:ascii="Arial" w:hAnsi="Arial" w:cs="Arial"/>
          <w:bCs/>
          <w:sz w:val="24"/>
          <w:szCs w:val="24"/>
        </w:rPr>
        <w:t xml:space="preserve"> </w:t>
      </w:r>
      <w:r w:rsidR="00EA0DB6" w:rsidRPr="00C94A50">
        <w:rPr>
          <w:rFonts w:ascii="Arial" w:hAnsi="Arial" w:cs="Arial"/>
          <w:sz w:val="24"/>
          <w:szCs w:val="24"/>
        </w:rPr>
        <w:t>Académicos en Inglés Nivel C1.</w:t>
      </w:r>
    </w:p>
    <w:p w14:paraId="4AE90815" w14:textId="77777777" w:rsidR="00FE209A" w:rsidRPr="00C94A50" w:rsidRDefault="00FE209A" w:rsidP="00FE209A">
      <w:pPr>
        <w:spacing w:after="0"/>
        <w:rPr>
          <w:rFonts w:ascii="Arial" w:hAnsi="Arial" w:cs="Arial"/>
          <w:sz w:val="24"/>
          <w:szCs w:val="24"/>
        </w:rPr>
      </w:pPr>
    </w:p>
    <w:p w14:paraId="244F7BC0" w14:textId="05529317" w:rsidR="00663AA3" w:rsidRPr="00C94A50" w:rsidRDefault="00663AA3" w:rsidP="00181431">
      <w:pPr>
        <w:rPr>
          <w:rFonts w:ascii="Arial" w:hAnsi="Arial" w:cs="Arial"/>
          <w:bCs/>
          <w:sz w:val="24"/>
          <w:szCs w:val="24"/>
        </w:rPr>
      </w:pPr>
      <w:r w:rsidRPr="00C94A50">
        <w:rPr>
          <w:rFonts w:ascii="Arial" w:hAnsi="Arial" w:cs="Arial"/>
          <w:bCs/>
          <w:sz w:val="24"/>
          <w:szCs w:val="24"/>
        </w:rPr>
        <w:t>Reglamentos de Practicas, Docentes y Manual de Convivencia</w:t>
      </w:r>
    </w:p>
    <w:sectPr w:rsidR="00663AA3" w:rsidRPr="00C94A50" w:rsidSect="00A27BE1">
      <w:headerReference w:type="even" r:id="rId96"/>
      <w:headerReference w:type="default" r:id="rId97"/>
      <w:footerReference w:type="default" r:id="rId98"/>
      <w:headerReference w:type="first" r:id="rId99"/>
      <w:footerReference w:type="first" r:id="rId100"/>
      <w:pgSz w:w="12240" w:h="15840" w:code="1"/>
      <w:pgMar w:top="720" w:right="720" w:bottom="720" w:left="720" w:header="688" w:footer="330" w:gutter="0"/>
      <w:pgBorders w:offsetFrom="page">
        <w:top w:val="double" w:sz="2" w:space="24" w:color="auto"/>
        <w:left w:val="double" w:sz="2" w:space="24" w:color="auto"/>
        <w:bottom w:val="double" w:sz="2" w:space="24" w:color="auto"/>
        <w:right w:val="double" w:sz="2" w:space="24" w:color="auto"/>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A8A8B2" w14:textId="77777777" w:rsidR="00C15D86" w:rsidRDefault="00C15D86" w:rsidP="00081DB2">
      <w:pPr>
        <w:spacing w:after="0" w:line="240" w:lineRule="auto"/>
      </w:pPr>
      <w:r>
        <w:separator/>
      </w:r>
    </w:p>
  </w:endnote>
  <w:endnote w:type="continuationSeparator" w:id="0">
    <w:p w14:paraId="72324165" w14:textId="77777777" w:rsidR="00C15D86" w:rsidRDefault="00C15D86" w:rsidP="00081D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4937" w:type="pct"/>
      <w:jc w:val="right"/>
      <w:tblCellMar>
        <w:top w:w="115" w:type="dxa"/>
        <w:left w:w="115" w:type="dxa"/>
        <w:bottom w:w="115" w:type="dxa"/>
        <w:right w:w="115" w:type="dxa"/>
      </w:tblCellMar>
      <w:tblLook w:val="04A0" w:firstRow="1" w:lastRow="0" w:firstColumn="1" w:lastColumn="0" w:noHBand="0" w:noVBand="1"/>
    </w:tblPr>
    <w:tblGrid>
      <w:gridCol w:w="10206"/>
      <w:gridCol w:w="458"/>
    </w:tblGrid>
    <w:tr w:rsidR="00A35C24" w:rsidRPr="00A35C24" w14:paraId="6F5E2268" w14:textId="77777777" w:rsidTr="00A35C24">
      <w:trPr>
        <w:trHeight w:val="452"/>
        <w:jc w:val="right"/>
      </w:trPr>
      <w:tc>
        <w:tcPr>
          <w:tcW w:w="10206" w:type="dxa"/>
          <w:shd w:val="clear" w:color="auto" w:fill="FDE9D9" w:themeFill="accent6" w:themeFillTint="33"/>
          <w:vAlign w:val="center"/>
          <w:hideMark/>
        </w:tcPr>
        <w:p w14:paraId="5CFECE72" w14:textId="77777777" w:rsidR="00B25071" w:rsidRPr="00B25071" w:rsidRDefault="00B25071" w:rsidP="00B25071">
          <w:pPr>
            <w:shd w:val="clear" w:color="auto" w:fill="FBE4D5"/>
            <w:spacing w:after="0"/>
            <w:jc w:val="center"/>
            <w:rPr>
              <w:rFonts w:ascii="Arial" w:eastAsia="Calibri" w:hAnsi="Arial" w:cs="Arial"/>
              <w:bCs/>
              <w:sz w:val="16"/>
              <w:szCs w:val="16"/>
            </w:rPr>
          </w:pPr>
          <w:bookmarkStart w:id="286" w:name="_Hlk207366016"/>
          <w:bookmarkStart w:id="287" w:name="_Hlk207366017"/>
          <w:bookmarkStart w:id="288" w:name="_Hlk208419720"/>
          <w:bookmarkStart w:id="289" w:name="_Hlk208419721"/>
          <w:r w:rsidRPr="00B25071">
            <w:rPr>
              <w:rStyle w:val="Textoennegrita"/>
              <w:rFonts w:ascii="Arial" w:hAnsi="Arial" w:cs="Arial"/>
              <w:sz w:val="16"/>
              <w:szCs w:val="16"/>
            </w:rPr>
            <w:t>“Más que estética, bienestar integral.”</w:t>
          </w:r>
          <w:r w:rsidRPr="00B25071">
            <w:rPr>
              <w:rFonts w:ascii="Arial" w:eastAsia="Calibri" w:hAnsi="Arial" w:cs="Arial"/>
              <w:bCs/>
              <w:sz w:val="16"/>
              <w:szCs w:val="16"/>
            </w:rPr>
            <w:t xml:space="preserve"> </w:t>
          </w:r>
        </w:p>
        <w:p w14:paraId="3642C6AD" w14:textId="77777777" w:rsidR="00B25071" w:rsidRPr="00B25071" w:rsidRDefault="00B25071" w:rsidP="00B25071">
          <w:pPr>
            <w:shd w:val="clear" w:color="auto" w:fill="FBE4D5"/>
            <w:spacing w:after="0"/>
            <w:jc w:val="center"/>
            <w:rPr>
              <w:rFonts w:ascii="Arial" w:eastAsia="Calibri" w:hAnsi="Arial" w:cs="Arial"/>
              <w:bCs/>
              <w:sz w:val="16"/>
              <w:szCs w:val="16"/>
            </w:rPr>
          </w:pPr>
          <w:r w:rsidRPr="00B25071">
            <w:rPr>
              <w:rFonts w:ascii="Arial" w:eastAsia="Calibri" w:hAnsi="Arial" w:cs="Arial"/>
              <w:bCs/>
              <w:sz w:val="16"/>
              <w:szCs w:val="16"/>
            </w:rPr>
            <w:t xml:space="preserve">Dirección Administrativa, </w:t>
          </w:r>
          <w:bookmarkStart w:id="290" w:name="_Hlk205218020"/>
          <w:r w:rsidRPr="00B25071">
            <w:rPr>
              <w:rFonts w:ascii="Arial" w:eastAsia="Calibri" w:hAnsi="Arial" w:cs="Arial"/>
              <w:bCs/>
              <w:sz w:val="16"/>
              <w:szCs w:val="16"/>
            </w:rPr>
            <w:t xml:space="preserve">Carrera 70 Nr.76- 73, Barrio los Robles - Carepa </w:t>
          </w:r>
          <w:proofErr w:type="spellStart"/>
          <w:r w:rsidRPr="00B25071">
            <w:rPr>
              <w:rFonts w:ascii="Arial" w:eastAsia="Calibri" w:hAnsi="Arial" w:cs="Arial"/>
              <w:bCs/>
              <w:sz w:val="16"/>
              <w:szCs w:val="16"/>
            </w:rPr>
            <w:t>Ant</w:t>
          </w:r>
          <w:proofErr w:type="spellEnd"/>
          <w:r w:rsidRPr="00B25071">
            <w:rPr>
              <w:rFonts w:ascii="Arial" w:eastAsia="Calibri" w:hAnsi="Arial" w:cs="Arial"/>
              <w:bCs/>
              <w:sz w:val="16"/>
              <w:szCs w:val="16"/>
            </w:rPr>
            <w:t>.</w:t>
          </w:r>
          <w:bookmarkEnd w:id="290"/>
        </w:p>
        <w:p w14:paraId="3ACCBDD4" w14:textId="77777777" w:rsidR="00B25071" w:rsidRPr="00B25071" w:rsidRDefault="00B25071" w:rsidP="00B25071">
          <w:pPr>
            <w:shd w:val="clear" w:color="auto" w:fill="FBE4D5"/>
            <w:spacing w:after="0"/>
            <w:jc w:val="center"/>
            <w:rPr>
              <w:rFonts w:ascii="Arial" w:hAnsi="Arial" w:cs="Arial"/>
              <w:sz w:val="16"/>
              <w:szCs w:val="16"/>
            </w:rPr>
          </w:pPr>
          <w:r w:rsidRPr="00B25071">
            <w:rPr>
              <w:rFonts w:ascii="Arial" w:eastAsia="Calibri" w:hAnsi="Arial" w:cs="Arial"/>
              <w:sz w:val="16"/>
              <w:szCs w:val="16"/>
            </w:rPr>
            <w:t xml:space="preserve">Cel. 3113832281, Email: </w:t>
          </w:r>
          <w:hyperlink r:id="rId1" w:history="1">
            <w:r w:rsidRPr="00B25071">
              <w:rPr>
                <w:rStyle w:val="Hipervnculo"/>
                <w:rFonts w:ascii="Arial" w:hAnsi="Arial" w:cs="Arial"/>
                <w:sz w:val="16"/>
                <w:szCs w:val="16"/>
              </w:rPr>
              <w:t>eiceca2025@gmail.com</w:t>
            </w:r>
          </w:hyperlink>
        </w:p>
        <w:bookmarkEnd w:id="286"/>
        <w:bookmarkEnd w:id="287"/>
        <w:bookmarkEnd w:id="288"/>
        <w:bookmarkEnd w:id="289"/>
        <w:p w14:paraId="33691E38" w14:textId="4EEC5ED4" w:rsidR="00A35C24" w:rsidRPr="00A35C24" w:rsidRDefault="00A35C24" w:rsidP="00B25071">
          <w:pPr>
            <w:spacing w:after="0"/>
            <w:rPr>
              <w:rFonts w:ascii="Arial" w:eastAsia="Times New Roman" w:hAnsi="Arial" w:cs="Arial"/>
              <w:b/>
            </w:rPr>
          </w:pPr>
        </w:p>
      </w:tc>
      <w:tc>
        <w:tcPr>
          <w:tcW w:w="458" w:type="dxa"/>
          <w:shd w:val="clear" w:color="auto" w:fill="FDE9D9" w:themeFill="accent6" w:themeFillTint="33"/>
          <w:vAlign w:val="center"/>
          <w:hideMark/>
        </w:tcPr>
        <w:p w14:paraId="62B90769" w14:textId="77777777" w:rsidR="00A35C24" w:rsidRPr="00A35C24" w:rsidRDefault="00A35C24" w:rsidP="00A35C24">
          <w:pPr>
            <w:tabs>
              <w:tab w:val="center" w:pos="4419"/>
              <w:tab w:val="right" w:pos="8838"/>
            </w:tabs>
            <w:spacing w:after="0"/>
            <w:jc w:val="center"/>
            <w:rPr>
              <w:rFonts w:ascii="Calibri" w:eastAsia="Times New Roman" w:hAnsi="Calibri" w:cs="Times New Roman"/>
            </w:rPr>
          </w:pPr>
          <w:r w:rsidRPr="00A35C24">
            <w:rPr>
              <w:rFonts w:ascii="Calibri" w:eastAsia="Times New Roman" w:hAnsi="Calibri" w:cs="Times New Roman"/>
            </w:rPr>
            <w:fldChar w:fldCharType="begin"/>
          </w:r>
          <w:r w:rsidRPr="00A35C24">
            <w:rPr>
              <w:rFonts w:ascii="Calibri" w:eastAsia="Times New Roman" w:hAnsi="Calibri" w:cs="Times New Roman"/>
            </w:rPr>
            <w:instrText>PAGE   \* MERGEFORMAT</w:instrText>
          </w:r>
          <w:r w:rsidRPr="00A35C24">
            <w:rPr>
              <w:rFonts w:ascii="Calibri" w:eastAsia="Times New Roman" w:hAnsi="Calibri" w:cs="Times New Roman"/>
            </w:rPr>
            <w:fldChar w:fldCharType="separate"/>
          </w:r>
          <w:r w:rsidRPr="00A35C24">
            <w:rPr>
              <w:rFonts w:ascii="Calibri" w:eastAsia="Times New Roman" w:hAnsi="Calibri" w:cs="Times New Roman"/>
              <w:noProof/>
            </w:rPr>
            <w:t>2</w:t>
          </w:r>
          <w:r w:rsidRPr="00A35C24">
            <w:rPr>
              <w:rFonts w:ascii="Calibri" w:eastAsia="Times New Roman" w:hAnsi="Calibri" w:cs="Times New Roman"/>
            </w:rPr>
            <w:fldChar w:fldCharType="end"/>
          </w:r>
        </w:p>
      </w:tc>
    </w:tr>
  </w:tbl>
  <w:p w14:paraId="5C326317" w14:textId="77777777" w:rsidR="00F85E67" w:rsidRPr="006F264D" w:rsidRDefault="00F85E67" w:rsidP="006F264D">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ED38D9" w14:textId="77777777" w:rsidR="00F85E67" w:rsidRDefault="00F85E67" w:rsidP="00B75A3B">
    <w:pPr>
      <w:pStyle w:val="Piedepgin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64799B" w14:textId="77777777" w:rsidR="00C15D86" w:rsidRDefault="00C15D86" w:rsidP="00081DB2">
      <w:pPr>
        <w:spacing w:after="0" w:line="240" w:lineRule="auto"/>
      </w:pPr>
      <w:r>
        <w:separator/>
      </w:r>
    </w:p>
  </w:footnote>
  <w:footnote w:type="continuationSeparator" w:id="0">
    <w:p w14:paraId="208EFD4D" w14:textId="77777777" w:rsidR="00C15D86" w:rsidRDefault="00C15D86" w:rsidP="00081DB2">
      <w:pPr>
        <w:spacing w:after="0" w:line="240" w:lineRule="auto"/>
      </w:pPr>
      <w:r>
        <w:continuationSeparator/>
      </w:r>
    </w:p>
  </w:footnote>
  <w:footnote w:id="1">
    <w:p w14:paraId="70FD377B" w14:textId="77777777" w:rsidR="00F85E67" w:rsidRDefault="00F85E67">
      <w:pPr>
        <w:pStyle w:val="Textonotapie"/>
      </w:pPr>
      <w:r>
        <w:rPr>
          <w:rStyle w:val="Refdenotaalpie"/>
        </w:rPr>
        <w:footnoteRef/>
      </w:r>
      <w:r>
        <w:t xml:space="preserve"> </w:t>
      </w:r>
      <w:r w:rsidRPr="005376DF">
        <w:t>http://biblioteca.sena.edu.co/exlibris/aleph/u21_1/alephe/www_f_spa/icon/31103/31103.pdf</w:t>
      </w:r>
    </w:p>
  </w:footnote>
  <w:footnote w:id="2">
    <w:p w14:paraId="3D46605F" w14:textId="77777777" w:rsidR="00F85E67" w:rsidRDefault="00F85E67">
      <w:pPr>
        <w:pStyle w:val="Textonotapie"/>
      </w:pPr>
      <w:r>
        <w:rPr>
          <w:rStyle w:val="Refdenotaalpie"/>
        </w:rPr>
        <w:footnoteRef/>
      </w:r>
      <w:r>
        <w:t xml:space="preserve"> </w:t>
      </w:r>
      <w:r w:rsidRPr="00C430B9">
        <w:t>http://html.rincondelvago.com/educacion_4.html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CCA829" w14:textId="77777777" w:rsidR="00F85E67" w:rsidRDefault="00C15D86">
    <w:pPr>
      <w:pStyle w:val="Encabezado"/>
    </w:pPr>
    <w:r>
      <w:rPr>
        <w:noProof/>
      </w:rPr>
      <w:pict w14:anchorId="0ED0C72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153922" o:spid="_x0000_s2050" type="#_x0000_t136" style="position:absolute;margin-left:0;margin-top:0;width:719.1pt;height:42.3pt;rotation:315;z-index:-251653120;mso-position-horizontal:center;mso-position-horizontal-relative:margin;mso-position-vertical:center;mso-position-vertical-relative:margin" o:allowincell="f" fillcolor="silver" stroked="f">
          <v:fill opacity=".5"/>
          <v:textpath style="font-family:&quot;CURSIVA&quot;;font-size:1pt" string="FUNDESA, FUNDESA, FUNDESA, FUNDESA"/>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Listaclara-nfasis3"/>
      <w:tblW w:w="10655" w:type="dxa"/>
      <w:tblInd w:w="108" w:type="dxa"/>
      <w:tblLook w:val="04A0" w:firstRow="1" w:lastRow="0" w:firstColumn="1" w:lastColumn="0" w:noHBand="0" w:noVBand="1"/>
    </w:tblPr>
    <w:tblGrid>
      <w:gridCol w:w="2009"/>
      <w:gridCol w:w="8646"/>
    </w:tblGrid>
    <w:tr w:rsidR="00C56F0E" w14:paraId="78035D86" w14:textId="77777777" w:rsidTr="001B7D74">
      <w:trPr>
        <w:cnfStyle w:val="100000000000" w:firstRow="1" w:lastRow="0" w:firstColumn="0" w:lastColumn="0" w:oddVBand="0" w:evenVBand="0" w:oddHBand="0" w:evenHBand="0" w:firstRowFirstColumn="0" w:firstRowLastColumn="0" w:lastRowFirstColumn="0" w:lastRowLastColumn="0"/>
        <w:trHeight w:val="410"/>
      </w:trPr>
      <w:tc>
        <w:tcPr>
          <w:cnfStyle w:val="001000000000" w:firstRow="0" w:lastRow="0" w:firstColumn="1" w:lastColumn="0" w:oddVBand="0" w:evenVBand="0" w:oddHBand="0" w:evenHBand="0" w:firstRowFirstColumn="0" w:firstRowLastColumn="0" w:lastRowFirstColumn="0" w:lastRowLastColumn="0"/>
          <w:tcW w:w="2009" w:type="dxa"/>
          <w:vMerge w:val="restart"/>
          <w:shd w:val="clear" w:color="auto" w:fill="EAF1DD" w:themeFill="accent3" w:themeFillTint="33"/>
        </w:tcPr>
        <w:p w14:paraId="04C73A31" w14:textId="0229AD28" w:rsidR="001B7D74" w:rsidRPr="00C56F0E" w:rsidRDefault="001D2F83" w:rsidP="00C56F0E">
          <w:pPr>
            <w:jc w:val="center"/>
            <w:rPr>
              <w:b w:val="0"/>
              <w:bCs w:val="0"/>
              <w:sz w:val="18"/>
              <w:szCs w:val="18"/>
            </w:rPr>
          </w:pPr>
          <w:r>
            <w:rPr>
              <w:noProof/>
              <w:sz w:val="28"/>
              <w:szCs w:val="28"/>
            </w:rPr>
            <w:drawing>
              <wp:inline distT="0" distB="0" distL="0" distR="0" wp14:anchorId="194EF84A" wp14:editId="10B25415">
                <wp:extent cx="967105" cy="598805"/>
                <wp:effectExtent l="0" t="0" r="4445"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t="23769" b="21500"/>
                        <a:stretch>
                          <a:fillRect/>
                        </a:stretch>
                      </pic:blipFill>
                      <pic:spPr bwMode="auto">
                        <a:xfrm>
                          <a:off x="0" y="0"/>
                          <a:ext cx="967105" cy="598805"/>
                        </a:xfrm>
                        <a:prstGeom prst="rect">
                          <a:avLst/>
                        </a:prstGeom>
                        <a:noFill/>
                      </pic:spPr>
                    </pic:pic>
                  </a:graphicData>
                </a:graphic>
              </wp:inline>
            </w:drawing>
          </w:r>
          <w:r w:rsidR="001B7D74" w:rsidRPr="002F08D6">
            <w:rPr>
              <w:rFonts w:ascii="Arial" w:hAnsi="Arial" w:cs="Arial"/>
              <w:bCs w:val="0"/>
              <w:color w:val="000000" w:themeColor="text1"/>
              <w:sz w:val="18"/>
              <w:szCs w:val="18"/>
            </w:rPr>
            <w:t xml:space="preserve">NIT. </w:t>
          </w:r>
          <w:r w:rsidR="005350AD" w:rsidRPr="005350AD">
            <w:rPr>
              <w:rFonts w:ascii="Arial" w:hAnsi="Arial" w:cs="Arial"/>
              <w:bCs w:val="0"/>
              <w:color w:val="000000" w:themeColor="text1"/>
              <w:sz w:val="18"/>
              <w:szCs w:val="18"/>
            </w:rPr>
            <w:t>902</w:t>
          </w:r>
          <w:r w:rsidR="005350AD">
            <w:rPr>
              <w:rFonts w:ascii="Arial" w:hAnsi="Arial" w:cs="Arial"/>
              <w:bCs w:val="0"/>
              <w:color w:val="000000" w:themeColor="text1"/>
              <w:sz w:val="18"/>
              <w:szCs w:val="18"/>
            </w:rPr>
            <w:t>.</w:t>
          </w:r>
          <w:r w:rsidR="005350AD" w:rsidRPr="005350AD">
            <w:rPr>
              <w:rFonts w:ascii="Arial" w:hAnsi="Arial" w:cs="Arial"/>
              <w:bCs w:val="0"/>
              <w:color w:val="000000" w:themeColor="text1"/>
              <w:sz w:val="18"/>
              <w:szCs w:val="18"/>
            </w:rPr>
            <w:t>063</w:t>
          </w:r>
          <w:r w:rsidR="005350AD">
            <w:rPr>
              <w:rFonts w:ascii="Arial" w:hAnsi="Arial" w:cs="Arial"/>
              <w:bCs w:val="0"/>
              <w:color w:val="000000" w:themeColor="text1"/>
              <w:sz w:val="18"/>
              <w:szCs w:val="18"/>
            </w:rPr>
            <w:t>.</w:t>
          </w:r>
          <w:r w:rsidR="005350AD" w:rsidRPr="005350AD">
            <w:rPr>
              <w:rFonts w:ascii="Arial" w:hAnsi="Arial" w:cs="Arial"/>
              <w:bCs w:val="0"/>
              <w:color w:val="000000" w:themeColor="text1"/>
              <w:sz w:val="18"/>
              <w:szCs w:val="18"/>
            </w:rPr>
            <w:t>320</w:t>
          </w:r>
          <w:r w:rsidR="005350AD">
            <w:rPr>
              <w:rFonts w:ascii="Arial" w:hAnsi="Arial" w:cs="Arial"/>
              <w:bCs w:val="0"/>
              <w:color w:val="000000" w:themeColor="text1"/>
              <w:sz w:val="18"/>
              <w:szCs w:val="18"/>
            </w:rPr>
            <w:t xml:space="preserve"> </w:t>
          </w:r>
          <w:r w:rsidR="005350AD" w:rsidRPr="005350AD">
            <w:rPr>
              <w:rFonts w:ascii="Arial" w:hAnsi="Arial" w:cs="Arial"/>
              <w:bCs w:val="0"/>
              <w:color w:val="000000" w:themeColor="text1"/>
              <w:sz w:val="18"/>
              <w:szCs w:val="18"/>
            </w:rPr>
            <w:t>-</w:t>
          </w:r>
          <w:r w:rsidR="005350AD">
            <w:rPr>
              <w:rFonts w:ascii="Arial" w:hAnsi="Arial" w:cs="Arial"/>
              <w:bCs w:val="0"/>
              <w:color w:val="000000" w:themeColor="text1"/>
              <w:sz w:val="18"/>
              <w:szCs w:val="18"/>
            </w:rPr>
            <w:t xml:space="preserve"> </w:t>
          </w:r>
          <w:r w:rsidR="005350AD" w:rsidRPr="005350AD">
            <w:rPr>
              <w:rFonts w:ascii="Arial" w:hAnsi="Arial" w:cs="Arial"/>
              <w:bCs w:val="0"/>
              <w:color w:val="000000" w:themeColor="text1"/>
              <w:sz w:val="18"/>
              <w:szCs w:val="18"/>
            </w:rPr>
            <w:t>4</w:t>
          </w:r>
        </w:p>
      </w:tc>
      <w:tc>
        <w:tcPr>
          <w:tcW w:w="8646" w:type="dxa"/>
          <w:tcBorders>
            <w:bottom w:val="single" w:sz="4" w:space="0" w:color="auto"/>
          </w:tcBorders>
          <w:shd w:val="clear" w:color="auto" w:fill="EAF1DD" w:themeFill="accent3" w:themeFillTint="33"/>
        </w:tcPr>
        <w:p w14:paraId="576C5EDF" w14:textId="77777777" w:rsidR="001B7D74" w:rsidRPr="001B7D74" w:rsidRDefault="001B7D74" w:rsidP="001B7D74">
          <w:pPr>
            <w:jc w:val="center"/>
            <w:cnfStyle w:val="100000000000" w:firstRow="1" w:lastRow="0" w:firstColumn="0" w:lastColumn="0" w:oddVBand="0" w:evenVBand="0" w:oddHBand="0" w:evenHBand="0" w:firstRowFirstColumn="0" w:firstRowLastColumn="0" w:lastRowFirstColumn="0" w:lastRowLastColumn="0"/>
            <w:rPr>
              <w:color w:val="000000" w:themeColor="text1"/>
            </w:rPr>
          </w:pPr>
          <w:r w:rsidRPr="001B7D74">
            <w:rPr>
              <w:color w:val="000000" w:themeColor="text1"/>
            </w:rPr>
            <w:t>PROYECTO EDUCATIVO INSTITUCIONAL.</w:t>
          </w:r>
        </w:p>
        <w:p w14:paraId="3CB49D4D" w14:textId="0977D6ED" w:rsidR="001B7D74" w:rsidRPr="001B7D74" w:rsidRDefault="001B7D74" w:rsidP="001B7D74">
          <w:pPr>
            <w:jc w:val="center"/>
            <w:cnfStyle w:val="100000000000" w:firstRow="1" w:lastRow="0" w:firstColumn="0" w:lastColumn="0" w:oddVBand="0" w:evenVBand="0" w:oddHBand="0" w:evenHBand="0" w:firstRowFirstColumn="0" w:firstRowLastColumn="0" w:lastRowFirstColumn="0" w:lastRowLastColumn="0"/>
            <w:rPr>
              <w:b w:val="0"/>
              <w:color w:val="000000" w:themeColor="text1"/>
            </w:rPr>
          </w:pPr>
          <w:r w:rsidRPr="001B7D74">
            <w:rPr>
              <w:color w:val="000000" w:themeColor="text1"/>
            </w:rPr>
            <w:t>EDUCACIÓN PARA EL TRABAJO Y EL DESARROLLO HUMANO</w:t>
          </w:r>
        </w:p>
      </w:tc>
    </w:tr>
    <w:tr w:rsidR="00C56F0E" w14:paraId="0C179003" w14:textId="77777777" w:rsidTr="007D6DD0">
      <w:trPr>
        <w:cnfStyle w:val="000000100000" w:firstRow="0" w:lastRow="0" w:firstColumn="0" w:lastColumn="0" w:oddVBand="0" w:evenVBand="0" w:oddHBand="1" w:evenHBand="0" w:firstRowFirstColumn="0" w:firstRowLastColumn="0" w:lastRowFirstColumn="0" w:lastRowLastColumn="0"/>
        <w:trHeight w:val="281"/>
      </w:trPr>
      <w:tc>
        <w:tcPr>
          <w:cnfStyle w:val="001000000000" w:firstRow="0" w:lastRow="0" w:firstColumn="1" w:lastColumn="0" w:oddVBand="0" w:evenVBand="0" w:oddHBand="0" w:evenHBand="0" w:firstRowFirstColumn="0" w:firstRowLastColumn="0" w:lastRowFirstColumn="0" w:lastRowLastColumn="0"/>
          <w:tcW w:w="2009" w:type="dxa"/>
          <w:vMerge/>
          <w:shd w:val="clear" w:color="auto" w:fill="EAF1DD" w:themeFill="accent3" w:themeFillTint="33"/>
        </w:tcPr>
        <w:p w14:paraId="1C02F816" w14:textId="77777777" w:rsidR="001B7D74" w:rsidRPr="00E40895" w:rsidRDefault="001B7D74" w:rsidP="001B7D74">
          <w:pPr>
            <w:ind w:right="741" w:hanging="110"/>
            <w:jc w:val="center"/>
            <w:rPr>
              <w:b w:val="0"/>
              <w:noProof/>
            </w:rPr>
          </w:pPr>
        </w:p>
      </w:tc>
      <w:tc>
        <w:tcPr>
          <w:tcW w:w="8646" w:type="dxa"/>
          <w:tcBorders>
            <w:top w:val="single" w:sz="4" w:space="0" w:color="auto"/>
          </w:tcBorders>
          <w:shd w:val="clear" w:color="auto" w:fill="EAF1DD" w:themeFill="accent3" w:themeFillTint="33"/>
        </w:tcPr>
        <w:p w14:paraId="14888149" w14:textId="77777777" w:rsidR="007721B0" w:rsidRPr="000735F6" w:rsidRDefault="007721B0" w:rsidP="007721B0">
          <w:pPr>
            <w:cnfStyle w:val="000000100000" w:firstRow="0" w:lastRow="0" w:firstColumn="0" w:lastColumn="0" w:oddVBand="0" w:evenVBand="0" w:oddHBand="1" w:evenHBand="0" w:firstRowFirstColumn="0" w:firstRowLastColumn="0" w:lastRowFirstColumn="0" w:lastRowLastColumn="0"/>
            <w:rPr>
              <w:rFonts w:ascii="Arial" w:hAnsi="Arial" w:cs="Arial"/>
              <w:b/>
              <w:bCs/>
              <w:iCs/>
            </w:rPr>
          </w:pPr>
          <w:r>
            <w:rPr>
              <w:rFonts w:ascii="Arial" w:hAnsi="Arial" w:cs="Arial"/>
              <w:b/>
              <w:bCs/>
            </w:rPr>
            <w:t>FUNDACIÓN DE COSMETOLOGÍA Y ESTÉTICA INTEGRAL - FCECAI</w:t>
          </w:r>
          <w:r w:rsidRPr="000735F6">
            <w:rPr>
              <w:rFonts w:ascii="Arial" w:hAnsi="Arial" w:cs="Arial"/>
              <w:b/>
              <w:bCs/>
              <w:iCs/>
            </w:rPr>
            <w:t xml:space="preserve"> </w:t>
          </w:r>
        </w:p>
        <w:p w14:paraId="38F43810" w14:textId="399B43E5" w:rsidR="001B7D74" w:rsidRPr="00E31766" w:rsidRDefault="001B7D74" w:rsidP="00E31766">
          <w:pPr>
            <w:pStyle w:val="Prrafodelista"/>
            <w:ind w:left="0"/>
            <w:jc w:val="center"/>
            <w:cnfStyle w:val="000000100000" w:firstRow="0" w:lastRow="0" w:firstColumn="0" w:lastColumn="0" w:oddVBand="0" w:evenVBand="0" w:oddHBand="1" w:evenHBand="0" w:firstRowFirstColumn="0" w:firstRowLastColumn="0" w:lastRowFirstColumn="0" w:lastRowLastColumn="0"/>
            <w:rPr>
              <w:lang w:eastAsia="es-ES"/>
            </w:rPr>
          </w:pPr>
        </w:p>
      </w:tc>
    </w:tr>
  </w:tbl>
  <w:p w14:paraId="5C4561FB" w14:textId="77777777" w:rsidR="00F85E67" w:rsidRDefault="00C15D86" w:rsidP="00F70F92">
    <w:pPr>
      <w:pStyle w:val="Encabezado"/>
    </w:pPr>
    <w:r>
      <w:rPr>
        <w:noProof/>
      </w:rPr>
      <w:pict w14:anchorId="163BECA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153923" o:spid="_x0000_s2051" type="#_x0000_t136" style="position:absolute;margin-left:0;margin-top:0;width:719.1pt;height:42.3pt;rotation:315;z-index:-251651072;mso-position-horizontal:center;mso-position-horizontal-relative:margin;mso-position-vertical:center;mso-position-vertical-relative:margin" o:allowincell="f" fillcolor="silver" stroked="f">
          <v:fill opacity=".5"/>
          <v:textpath style="font-family:&quot;CURSIVA&quot;;font-size:1pt" string="FUNDESA, FUNDESA, FUNDESA, FUNDESA"/>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CEB13D" w14:textId="77777777" w:rsidR="00F85E67" w:rsidRDefault="00C15D86">
    <w:pPr>
      <w:pStyle w:val="Encabezado"/>
    </w:pPr>
    <w:r>
      <w:rPr>
        <w:noProof/>
      </w:rPr>
      <w:pict w14:anchorId="13F31F1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153921" o:spid="_x0000_s2049" type="#_x0000_t136" style="position:absolute;margin-left:0;margin-top:0;width:719.1pt;height:42.3pt;rotation:315;z-index:-251655168;mso-position-horizontal:center;mso-position-horizontal-relative:margin;mso-position-vertical:center;mso-position-vertical-relative:margin" o:allowincell="f" fillcolor="silver" stroked="f">
          <v:fill opacity=".5"/>
          <v:textpath style="font-family:&quot;CURSIVA&quot;;font-size:1pt" string="FUNDESA, FUNDESA, FUNDESA, FUNDESA"/>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116" type="#_x0000_t75" style="width:11.75pt;height:11.05pt;visibility:visible;mso-wrap-style:square" o:bullet="t">
        <v:imagedata r:id="rId1" o:title=""/>
      </v:shape>
    </w:pict>
  </w:numPicBullet>
  <w:numPicBullet w:numPicBulletId="1">
    <w:pict>
      <v:shape id="_x0000_i2117" type="#_x0000_t75" style="width:10.55pt;height:11.05pt;visibility:visible;mso-wrap-style:square" o:bullet="t">
        <v:imagedata r:id="rId2" o:title=""/>
      </v:shape>
    </w:pict>
  </w:numPicBullet>
  <w:numPicBullet w:numPicBulletId="2">
    <w:pict>
      <v:shape id="_x0000_i2118" type="#_x0000_t75" style="width:10.3pt;height:10.8pt;visibility:visible;mso-wrap-style:square" o:bullet="t">
        <v:imagedata r:id="rId3" o:title=""/>
      </v:shape>
    </w:pict>
  </w:numPicBullet>
  <w:numPicBullet w:numPicBulletId="3">
    <w:pict>
      <v:shape id="_x0000_i2119" type="#_x0000_t75" style="width:11.75pt;height:11.05pt;visibility:visible;mso-wrap-style:square" o:bullet="t">
        <v:imagedata r:id="rId4" o:title=""/>
      </v:shape>
    </w:pict>
  </w:numPicBullet>
  <w:numPicBullet w:numPicBulletId="4">
    <w:pict>
      <v:shape id="_x0000_i2120" type="#_x0000_t75" style="width:10.3pt;height:11.05pt;visibility:visible;mso-wrap-style:square" o:bullet="t">
        <v:imagedata r:id="rId5" o:title=""/>
      </v:shape>
    </w:pict>
  </w:numPicBullet>
  <w:numPicBullet w:numPicBulletId="5">
    <w:pict>
      <v:shape id="_x0000_i2121" type="#_x0000_t75" style="width:11.05pt;height:10.8pt;visibility:visible;mso-wrap-style:square" o:bullet="t">
        <v:imagedata r:id="rId6" o:title=""/>
      </v:shape>
    </w:pict>
  </w:numPicBullet>
  <w:numPicBullet w:numPicBulletId="6">
    <w:pict>
      <v:shape id="_x0000_i2122" type="#_x0000_t75" style="width:12pt;height:11.05pt;visibility:visible;mso-wrap-style:square" o:bullet="t">
        <v:imagedata r:id="rId7" o:title=""/>
      </v:shape>
    </w:pict>
  </w:numPicBullet>
  <w:numPicBullet w:numPicBulletId="7">
    <w:pict>
      <v:shape id="_x0000_i2123" type="#_x0000_t75" style="width:24.95pt;height:10.8pt;visibility:visible;mso-wrap-style:square" o:bullet="t">
        <v:imagedata r:id="rId8" o:title=""/>
      </v:shape>
    </w:pict>
  </w:numPicBullet>
  <w:numPicBullet w:numPicBulletId="8">
    <w:pict>
      <v:shape id="_x0000_i2124" type="#_x0000_t75" style="width:27.6pt;height:11.05pt;visibility:visible;mso-wrap-style:square" o:bullet="t">
        <v:imagedata r:id="rId9" o:title=""/>
      </v:shape>
    </w:pict>
  </w:numPicBullet>
  <w:abstractNum w:abstractNumId="0" w15:restartNumberingAfterBreak="0">
    <w:nsid w:val="02313F9D"/>
    <w:multiLevelType w:val="multilevel"/>
    <w:tmpl w:val="6B24A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4A0FD7"/>
    <w:multiLevelType w:val="multilevel"/>
    <w:tmpl w:val="9D44CA94"/>
    <w:lvl w:ilvl="0">
      <w:start w:val="1"/>
      <w:numFmt w:val="decimal"/>
      <w:lvlText w:val="%1."/>
      <w:lvlJc w:val="left"/>
      <w:pPr>
        <w:tabs>
          <w:tab w:val="num" w:pos="720"/>
        </w:tabs>
        <w:ind w:left="720" w:hanging="360"/>
      </w:pPr>
      <w:rPr>
        <w:rFonts w:hint="default"/>
        <w:b/>
        <w:bCs/>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F45BEF"/>
    <w:multiLevelType w:val="hybridMultilevel"/>
    <w:tmpl w:val="7E96C458"/>
    <w:lvl w:ilvl="0" w:tplc="63C2738E">
      <w:start w:val="19"/>
      <w:numFmt w:val="bullet"/>
      <w:lvlText w:val="-"/>
      <w:lvlJc w:val="left"/>
      <w:pPr>
        <w:ind w:left="720" w:hanging="360"/>
      </w:pPr>
      <w:rPr>
        <w:rFonts w:ascii="Arial" w:eastAsiaTheme="minorHAns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90664D9"/>
    <w:multiLevelType w:val="hybridMultilevel"/>
    <w:tmpl w:val="32D0D468"/>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0AA80477"/>
    <w:multiLevelType w:val="hybridMultilevel"/>
    <w:tmpl w:val="CC14A0DE"/>
    <w:lvl w:ilvl="0" w:tplc="F12A8674">
      <w:start w:val="1"/>
      <w:numFmt w:val="bullet"/>
      <w:lvlText w:val=""/>
      <w:lvlJc w:val="left"/>
      <w:pPr>
        <w:ind w:left="53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B3B6F838">
      <w:start w:val="1"/>
      <w:numFmt w:val="bullet"/>
      <w:lvlText w:val="-"/>
      <w:lvlJc w:val="left"/>
      <w:pPr>
        <w:ind w:left="91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F2C02E2">
      <w:start w:val="1"/>
      <w:numFmt w:val="bullet"/>
      <w:lvlText w:val="▪"/>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1902A38">
      <w:start w:val="1"/>
      <w:numFmt w:val="bullet"/>
      <w:lvlText w:val="•"/>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E34CD5E">
      <w:start w:val="1"/>
      <w:numFmt w:val="bullet"/>
      <w:lvlText w:val="o"/>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4EE68CC">
      <w:start w:val="1"/>
      <w:numFmt w:val="bullet"/>
      <w:lvlText w:val="▪"/>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BECC9EC">
      <w:start w:val="1"/>
      <w:numFmt w:val="bullet"/>
      <w:lvlText w:val="•"/>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EA0332A">
      <w:start w:val="1"/>
      <w:numFmt w:val="bullet"/>
      <w:lvlText w:val="o"/>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81CB5C4">
      <w:start w:val="1"/>
      <w:numFmt w:val="bullet"/>
      <w:lvlText w:val="▪"/>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0B2E26BA"/>
    <w:multiLevelType w:val="hybridMultilevel"/>
    <w:tmpl w:val="CB90FDD8"/>
    <w:lvl w:ilvl="0" w:tplc="EBEE9F3A">
      <w:start w:val="1"/>
      <w:numFmt w:val="bullet"/>
      <w:lvlText w:val=""/>
      <w:lvlPicBulletId w:val="7"/>
      <w:lvlJc w:val="left"/>
      <w:pPr>
        <w:tabs>
          <w:tab w:val="num" w:pos="360"/>
        </w:tabs>
        <w:ind w:left="360" w:hanging="360"/>
      </w:pPr>
      <w:rPr>
        <w:rFonts w:ascii="Symbol" w:hAnsi="Symbol" w:hint="default"/>
      </w:rPr>
    </w:lvl>
    <w:lvl w:ilvl="1" w:tplc="E7A2E7E6" w:tentative="1">
      <w:start w:val="1"/>
      <w:numFmt w:val="bullet"/>
      <w:lvlText w:val=""/>
      <w:lvlJc w:val="left"/>
      <w:pPr>
        <w:tabs>
          <w:tab w:val="num" w:pos="1080"/>
        </w:tabs>
        <w:ind w:left="1080" w:hanging="360"/>
      </w:pPr>
      <w:rPr>
        <w:rFonts w:ascii="Symbol" w:hAnsi="Symbol" w:hint="default"/>
      </w:rPr>
    </w:lvl>
    <w:lvl w:ilvl="2" w:tplc="EB76B704" w:tentative="1">
      <w:start w:val="1"/>
      <w:numFmt w:val="bullet"/>
      <w:lvlText w:val=""/>
      <w:lvlJc w:val="left"/>
      <w:pPr>
        <w:tabs>
          <w:tab w:val="num" w:pos="1800"/>
        </w:tabs>
        <w:ind w:left="1800" w:hanging="360"/>
      </w:pPr>
      <w:rPr>
        <w:rFonts w:ascii="Symbol" w:hAnsi="Symbol" w:hint="default"/>
      </w:rPr>
    </w:lvl>
    <w:lvl w:ilvl="3" w:tplc="CD04C8C4" w:tentative="1">
      <w:start w:val="1"/>
      <w:numFmt w:val="bullet"/>
      <w:lvlText w:val=""/>
      <w:lvlJc w:val="left"/>
      <w:pPr>
        <w:tabs>
          <w:tab w:val="num" w:pos="2520"/>
        </w:tabs>
        <w:ind w:left="2520" w:hanging="360"/>
      </w:pPr>
      <w:rPr>
        <w:rFonts w:ascii="Symbol" w:hAnsi="Symbol" w:hint="default"/>
      </w:rPr>
    </w:lvl>
    <w:lvl w:ilvl="4" w:tplc="7D326952" w:tentative="1">
      <w:start w:val="1"/>
      <w:numFmt w:val="bullet"/>
      <w:lvlText w:val=""/>
      <w:lvlJc w:val="left"/>
      <w:pPr>
        <w:tabs>
          <w:tab w:val="num" w:pos="3240"/>
        </w:tabs>
        <w:ind w:left="3240" w:hanging="360"/>
      </w:pPr>
      <w:rPr>
        <w:rFonts w:ascii="Symbol" w:hAnsi="Symbol" w:hint="default"/>
      </w:rPr>
    </w:lvl>
    <w:lvl w:ilvl="5" w:tplc="EEB40662" w:tentative="1">
      <w:start w:val="1"/>
      <w:numFmt w:val="bullet"/>
      <w:lvlText w:val=""/>
      <w:lvlJc w:val="left"/>
      <w:pPr>
        <w:tabs>
          <w:tab w:val="num" w:pos="3960"/>
        </w:tabs>
        <w:ind w:left="3960" w:hanging="360"/>
      </w:pPr>
      <w:rPr>
        <w:rFonts w:ascii="Symbol" w:hAnsi="Symbol" w:hint="default"/>
      </w:rPr>
    </w:lvl>
    <w:lvl w:ilvl="6" w:tplc="254EA7DE" w:tentative="1">
      <w:start w:val="1"/>
      <w:numFmt w:val="bullet"/>
      <w:lvlText w:val=""/>
      <w:lvlJc w:val="left"/>
      <w:pPr>
        <w:tabs>
          <w:tab w:val="num" w:pos="4680"/>
        </w:tabs>
        <w:ind w:left="4680" w:hanging="360"/>
      </w:pPr>
      <w:rPr>
        <w:rFonts w:ascii="Symbol" w:hAnsi="Symbol" w:hint="default"/>
      </w:rPr>
    </w:lvl>
    <w:lvl w:ilvl="7" w:tplc="A34294C8" w:tentative="1">
      <w:start w:val="1"/>
      <w:numFmt w:val="bullet"/>
      <w:lvlText w:val=""/>
      <w:lvlJc w:val="left"/>
      <w:pPr>
        <w:tabs>
          <w:tab w:val="num" w:pos="5400"/>
        </w:tabs>
        <w:ind w:left="5400" w:hanging="360"/>
      </w:pPr>
      <w:rPr>
        <w:rFonts w:ascii="Symbol" w:hAnsi="Symbol" w:hint="default"/>
      </w:rPr>
    </w:lvl>
    <w:lvl w:ilvl="8" w:tplc="33F81AA2" w:tentative="1">
      <w:start w:val="1"/>
      <w:numFmt w:val="bullet"/>
      <w:lvlText w:val=""/>
      <w:lvlJc w:val="left"/>
      <w:pPr>
        <w:tabs>
          <w:tab w:val="num" w:pos="6120"/>
        </w:tabs>
        <w:ind w:left="6120" w:hanging="360"/>
      </w:pPr>
      <w:rPr>
        <w:rFonts w:ascii="Symbol" w:hAnsi="Symbol" w:hint="default"/>
      </w:rPr>
    </w:lvl>
  </w:abstractNum>
  <w:abstractNum w:abstractNumId="6" w15:restartNumberingAfterBreak="0">
    <w:nsid w:val="0B697796"/>
    <w:multiLevelType w:val="hybridMultilevel"/>
    <w:tmpl w:val="059814D0"/>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0C2E6C3F"/>
    <w:multiLevelType w:val="hybridMultilevel"/>
    <w:tmpl w:val="EE92EF82"/>
    <w:lvl w:ilvl="0" w:tplc="09880B46">
      <w:start w:val="1"/>
      <w:numFmt w:val="bullet"/>
      <w:lvlText w:val=""/>
      <w:lvlPicBulletId w:val="4"/>
      <w:lvlJc w:val="left"/>
      <w:pPr>
        <w:tabs>
          <w:tab w:val="num" w:pos="360"/>
        </w:tabs>
        <w:ind w:left="360" w:hanging="360"/>
      </w:pPr>
      <w:rPr>
        <w:rFonts w:ascii="Symbol" w:hAnsi="Symbol" w:hint="default"/>
      </w:rPr>
    </w:lvl>
    <w:lvl w:ilvl="1" w:tplc="F30A6494" w:tentative="1">
      <w:start w:val="1"/>
      <w:numFmt w:val="bullet"/>
      <w:lvlText w:val=""/>
      <w:lvlJc w:val="left"/>
      <w:pPr>
        <w:tabs>
          <w:tab w:val="num" w:pos="1080"/>
        </w:tabs>
        <w:ind w:left="1080" w:hanging="360"/>
      </w:pPr>
      <w:rPr>
        <w:rFonts w:ascii="Symbol" w:hAnsi="Symbol" w:hint="default"/>
      </w:rPr>
    </w:lvl>
    <w:lvl w:ilvl="2" w:tplc="201428EA" w:tentative="1">
      <w:start w:val="1"/>
      <w:numFmt w:val="bullet"/>
      <w:lvlText w:val=""/>
      <w:lvlJc w:val="left"/>
      <w:pPr>
        <w:tabs>
          <w:tab w:val="num" w:pos="1800"/>
        </w:tabs>
        <w:ind w:left="1800" w:hanging="360"/>
      </w:pPr>
      <w:rPr>
        <w:rFonts w:ascii="Symbol" w:hAnsi="Symbol" w:hint="default"/>
      </w:rPr>
    </w:lvl>
    <w:lvl w:ilvl="3" w:tplc="16984E9E" w:tentative="1">
      <w:start w:val="1"/>
      <w:numFmt w:val="bullet"/>
      <w:lvlText w:val=""/>
      <w:lvlJc w:val="left"/>
      <w:pPr>
        <w:tabs>
          <w:tab w:val="num" w:pos="2520"/>
        </w:tabs>
        <w:ind w:left="2520" w:hanging="360"/>
      </w:pPr>
      <w:rPr>
        <w:rFonts w:ascii="Symbol" w:hAnsi="Symbol" w:hint="default"/>
      </w:rPr>
    </w:lvl>
    <w:lvl w:ilvl="4" w:tplc="7D26A96E" w:tentative="1">
      <w:start w:val="1"/>
      <w:numFmt w:val="bullet"/>
      <w:lvlText w:val=""/>
      <w:lvlJc w:val="left"/>
      <w:pPr>
        <w:tabs>
          <w:tab w:val="num" w:pos="3240"/>
        </w:tabs>
        <w:ind w:left="3240" w:hanging="360"/>
      </w:pPr>
      <w:rPr>
        <w:rFonts w:ascii="Symbol" w:hAnsi="Symbol" w:hint="default"/>
      </w:rPr>
    </w:lvl>
    <w:lvl w:ilvl="5" w:tplc="62166C6E" w:tentative="1">
      <w:start w:val="1"/>
      <w:numFmt w:val="bullet"/>
      <w:lvlText w:val=""/>
      <w:lvlJc w:val="left"/>
      <w:pPr>
        <w:tabs>
          <w:tab w:val="num" w:pos="3960"/>
        </w:tabs>
        <w:ind w:left="3960" w:hanging="360"/>
      </w:pPr>
      <w:rPr>
        <w:rFonts w:ascii="Symbol" w:hAnsi="Symbol" w:hint="default"/>
      </w:rPr>
    </w:lvl>
    <w:lvl w:ilvl="6" w:tplc="19FE7570" w:tentative="1">
      <w:start w:val="1"/>
      <w:numFmt w:val="bullet"/>
      <w:lvlText w:val=""/>
      <w:lvlJc w:val="left"/>
      <w:pPr>
        <w:tabs>
          <w:tab w:val="num" w:pos="4680"/>
        </w:tabs>
        <w:ind w:left="4680" w:hanging="360"/>
      </w:pPr>
      <w:rPr>
        <w:rFonts w:ascii="Symbol" w:hAnsi="Symbol" w:hint="default"/>
      </w:rPr>
    </w:lvl>
    <w:lvl w:ilvl="7" w:tplc="CCE02368" w:tentative="1">
      <w:start w:val="1"/>
      <w:numFmt w:val="bullet"/>
      <w:lvlText w:val=""/>
      <w:lvlJc w:val="left"/>
      <w:pPr>
        <w:tabs>
          <w:tab w:val="num" w:pos="5400"/>
        </w:tabs>
        <w:ind w:left="5400" w:hanging="360"/>
      </w:pPr>
      <w:rPr>
        <w:rFonts w:ascii="Symbol" w:hAnsi="Symbol" w:hint="default"/>
      </w:rPr>
    </w:lvl>
    <w:lvl w:ilvl="8" w:tplc="BEA2D558" w:tentative="1">
      <w:start w:val="1"/>
      <w:numFmt w:val="bullet"/>
      <w:lvlText w:val=""/>
      <w:lvlJc w:val="left"/>
      <w:pPr>
        <w:tabs>
          <w:tab w:val="num" w:pos="6120"/>
        </w:tabs>
        <w:ind w:left="6120" w:hanging="360"/>
      </w:pPr>
      <w:rPr>
        <w:rFonts w:ascii="Symbol" w:hAnsi="Symbol" w:hint="default"/>
      </w:rPr>
    </w:lvl>
  </w:abstractNum>
  <w:abstractNum w:abstractNumId="8" w15:restartNumberingAfterBreak="0">
    <w:nsid w:val="0D786241"/>
    <w:multiLevelType w:val="hybridMultilevel"/>
    <w:tmpl w:val="52D64BF8"/>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0F0B4880"/>
    <w:multiLevelType w:val="hybridMultilevel"/>
    <w:tmpl w:val="2708E280"/>
    <w:lvl w:ilvl="0" w:tplc="240A0017">
      <w:start w:val="1"/>
      <w:numFmt w:val="lowerLetter"/>
      <w:lvlText w:val="%1)"/>
      <w:lvlJc w:val="left"/>
      <w:pPr>
        <w:ind w:left="720" w:hanging="360"/>
      </w:pPr>
      <w:rPr>
        <w:rFont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0F863E8E"/>
    <w:multiLevelType w:val="hybridMultilevel"/>
    <w:tmpl w:val="AFCA6A86"/>
    <w:lvl w:ilvl="0" w:tplc="4F165860">
      <w:numFmt w:val="bullet"/>
      <w:lvlText w:val="-"/>
      <w:lvlJc w:val="left"/>
      <w:pPr>
        <w:ind w:left="720" w:hanging="360"/>
      </w:pPr>
      <w:rPr>
        <w:rFonts w:ascii="Arial" w:eastAsiaTheme="minorEastAsia"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10135543"/>
    <w:multiLevelType w:val="hybridMultilevel"/>
    <w:tmpl w:val="598CAC5E"/>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102A6165"/>
    <w:multiLevelType w:val="hybridMultilevel"/>
    <w:tmpl w:val="3BFED5DA"/>
    <w:lvl w:ilvl="0" w:tplc="90E4EB04">
      <w:start w:val="1"/>
      <w:numFmt w:val="bullet"/>
      <w:lvlText w:val=""/>
      <w:lvlPicBulletId w:val="0"/>
      <w:lvlJc w:val="left"/>
      <w:pPr>
        <w:tabs>
          <w:tab w:val="num" w:pos="720"/>
        </w:tabs>
        <w:ind w:left="720" w:hanging="360"/>
      </w:pPr>
      <w:rPr>
        <w:rFonts w:ascii="Symbol" w:hAnsi="Symbol" w:hint="default"/>
      </w:rPr>
    </w:lvl>
    <w:lvl w:ilvl="1" w:tplc="B824D280" w:tentative="1">
      <w:start w:val="1"/>
      <w:numFmt w:val="bullet"/>
      <w:lvlText w:val=""/>
      <w:lvlJc w:val="left"/>
      <w:pPr>
        <w:tabs>
          <w:tab w:val="num" w:pos="1440"/>
        </w:tabs>
        <w:ind w:left="1440" w:hanging="360"/>
      </w:pPr>
      <w:rPr>
        <w:rFonts w:ascii="Symbol" w:hAnsi="Symbol" w:hint="default"/>
      </w:rPr>
    </w:lvl>
    <w:lvl w:ilvl="2" w:tplc="024462EC" w:tentative="1">
      <w:start w:val="1"/>
      <w:numFmt w:val="bullet"/>
      <w:lvlText w:val=""/>
      <w:lvlJc w:val="left"/>
      <w:pPr>
        <w:tabs>
          <w:tab w:val="num" w:pos="2160"/>
        </w:tabs>
        <w:ind w:left="2160" w:hanging="360"/>
      </w:pPr>
      <w:rPr>
        <w:rFonts w:ascii="Symbol" w:hAnsi="Symbol" w:hint="default"/>
      </w:rPr>
    </w:lvl>
    <w:lvl w:ilvl="3" w:tplc="7FA8F35C" w:tentative="1">
      <w:start w:val="1"/>
      <w:numFmt w:val="bullet"/>
      <w:lvlText w:val=""/>
      <w:lvlJc w:val="left"/>
      <w:pPr>
        <w:tabs>
          <w:tab w:val="num" w:pos="2880"/>
        </w:tabs>
        <w:ind w:left="2880" w:hanging="360"/>
      </w:pPr>
      <w:rPr>
        <w:rFonts w:ascii="Symbol" w:hAnsi="Symbol" w:hint="default"/>
      </w:rPr>
    </w:lvl>
    <w:lvl w:ilvl="4" w:tplc="A4A01DD6" w:tentative="1">
      <w:start w:val="1"/>
      <w:numFmt w:val="bullet"/>
      <w:lvlText w:val=""/>
      <w:lvlJc w:val="left"/>
      <w:pPr>
        <w:tabs>
          <w:tab w:val="num" w:pos="3600"/>
        </w:tabs>
        <w:ind w:left="3600" w:hanging="360"/>
      </w:pPr>
      <w:rPr>
        <w:rFonts w:ascii="Symbol" w:hAnsi="Symbol" w:hint="default"/>
      </w:rPr>
    </w:lvl>
    <w:lvl w:ilvl="5" w:tplc="FF8EB21E" w:tentative="1">
      <w:start w:val="1"/>
      <w:numFmt w:val="bullet"/>
      <w:lvlText w:val=""/>
      <w:lvlJc w:val="left"/>
      <w:pPr>
        <w:tabs>
          <w:tab w:val="num" w:pos="4320"/>
        </w:tabs>
        <w:ind w:left="4320" w:hanging="360"/>
      </w:pPr>
      <w:rPr>
        <w:rFonts w:ascii="Symbol" w:hAnsi="Symbol" w:hint="default"/>
      </w:rPr>
    </w:lvl>
    <w:lvl w:ilvl="6" w:tplc="97CAB138" w:tentative="1">
      <w:start w:val="1"/>
      <w:numFmt w:val="bullet"/>
      <w:lvlText w:val=""/>
      <w:lvlJc w:val="left"/>
      <w:pPr>
        <w:tabs>
          <w:tab w:val="num" w:pos="5040"/>
        </w:tabs>
        <w:ind w:left="5040" w:hanging="360"/>
      </w:pPr>
      <w:rPr>
        <w:rFonts w:ascii="Symbol" w:hAnsi="Symbol" w:hint="default"/>
      </w:rPr>
    </w:lvl>
    <w:lvl w:ilvl="7" w:tplc="38E627DC" w:tentative="1">
      <w:start w:val="1"/>
      <w:numFmt w:val="bullet"/>
      <w:lvlText w:val=""/>
      <w:lvlJc w:val="left"/>
      <w:pPr>
        <w:tabs>
          <w:tab w:val="num" w:pos="5760"/>
        </w:tabs>
        <w:ind w:left="5760" w:hanging="360"/>
      </w:pPr>
      <w:rPr>
        <w:rFonts w:ascii="Symbol" w:hAnsi="Symbol" w:hint="default"/>
      </w:rPr>
    </w:lvl>
    <w:lvl w:ilvl="8" w:tplc="AEA6B81E"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14AA798E"/>
    <w:multiLevelType w:val="hybridMultilevel"/>
    <w:tmpl w:val="19CE4C46"/>
    <w:lvl w:ilvl="0" w:tplc="041E2F00">
      <w:start w:val="1"/>
      <w:numFmt w:val="bullet"/>
      <w:lvlText w:val="•"/>
      <w:lvlJc w:val="left"/>
      <w:pPr>
        <w:ind w:left="3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240A0015">
      <w:start w:val="1"/>
      <w:numFmt w:val="upperLetter"/>
      <w:lvlText w:val="%2."/>
      <w:lvlJc w:val="left"/>
      <w:pPr>
        <w:ind w:left="912"/>
      </w:pPr>
      <w:rPr>
        <w:b w:val="0"/>
        <w:i w:val="0"/>
        <w:strike w:val="0"/>
        <w:dstrike w:val="0"/>
        <w:color w:val="000000"/>
        <w:sz w:val="22"/>
        <w:szCs w:val="22"/>
        <w:u w:val="none" w:color="000000"/>
        <w:bdr w:val="none" w:sz="0" w:space="0" w:color="auto"/>
        <w:shd w:val="clear" w:color="auto" w:fill="auto"/>
        <w:vertAlign w:val="baseline"/>
      </w:rPr>
    </w:lvl>
    <w:lvl w:ilvl="2" w:tplc="031A56BC">
      <w:start w:val="1"/>
      <w:numFmt w:val="bullet"/>
      <w:lvlText w:val="▪"/>
      <w:lvlJc w:val="left"/>
      <w:pPr>
        <w:ind w:left="14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BE6E34E0">
      <w:start w:val="1"/>
      <w:numFmt w:val="bullet"/>
      <w:lvlText w:val="•"/>
      <w:lvlJc w:val="left"/>
      <w:pPr>
        <w:ind w:left="21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BE94C956">
      <w:start w:val="1"/>
      <w:numFmt w:val="bullet"/>
      <w:lvlText w:val="o"/>
      <w:lvlJc w:val="left"/>
      <w:pPr>
        <w:ind w:left="28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A704E412">
      <w:start w:val="1"/>
      <w:numFmt w:val="bullet"/>
      <w:lvlText w:val="▪"/>
      <w:lvlJc w:val="left"/>
      <w:pPr>
        <w:ind w:left="36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46E4F238">
      <w:start w:val="1"/>
      <w:numFmt w:val="bullet"/>
      <w:lvlText w:val="•"/>
      <w:lvlJc w:val="left"/>
      <w:pPr>
        <w:ind w:left="43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F60A98F4">
      <w:start w:val="1"/>
      <w:numFmt w:val="bullet"/>
      <w:lvlText w:val="o"/>
      <w:lvlJc w:val="left"/>
      <w:pPr>
        <w:ind w:left="50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6024DB10">
      <w:start w:val="1"/>
      <w:numFmt w:val="bullet"/>
      <w:lvlText w:val="▪"/>
      <w:lvlJc w:val="left"/>
      <w:pPr>
        <w:ind w:left="57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15C96B6F"/>
    <w:multiLevelType w:val="multilevel"/>
    <w:tmpl w:val="A5623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6637CCE"/>
    <w:multiLevelType w:val="multilevel"/>
    <w:tmpl w:val="769A8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7ED2554"/>
    <w:multiLevelType w:val="hybridMultilevel"/>
    <w:tmpl w:val="97D2DDD0"/>
    <w:lvl w:ilvl="0" w:tplc="240A0015">
      <w:start w:val="1"/>
      <w:numFmt w:val="upp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15:restartNumberingAfterBreak="0">
    <w:nsid w:val="1A1A0859"/>
    <w:multiLevelType w:val="hybridMultilevel"/>
    <w:tmpl w:val="DA3E130E"/>
    <w:lvl w:ilvl="0" w:tplc="91CCDAF8">
      <w:numFmt w:val="bullet"/>
      <w:lvlText w:val="-"/>
      <w:lvlJc w:val="left"/>
      <w:pPr>
        <w:ind w:left="912"/>
      </w:pPr>
      <w:rPr>
        <w:rFonts w:ascii="Arial" w:eastAsia="Times New Roman" w:hAnsi="Arial" w:cs="Arial" w:hint="default"/>
        <w:b w:val="0"/>
        <w:i w:val="0"/>
        <w:strike w:val="0"/>
        <w:dstrike w:val="0"/>
        <w:color w:val="000000"/>
        <w:sz w:val="22"/>
        <w:szCs w:val="22"/>
        <w:u w:val="none" w:color="000000"/>
        <w:bdr w:val="none" w:sz="0" w:space="0" w:color="auto"/>
        <w:shd w:val="clear" w:color="auto" w:fill="auto"/>
        <w:vertAlign w:val="baseline"/>
      </w:rPr>
    </w:lvl>
    <w:lvl w:ilvl="1" w:tplc="64EC296E">
      <w:start w:val="1"/>
      <w:numFmt w:val="bullet"/>
      <w:lvlText w:val="o"/>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1C29C0C">
      <w:start w:val="1"/>
      <w:numFmt w:val="bullet"/>
      <w:lvlText w:val="▪"/>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D76621C">
      <w:start w:val="1"/>
      <w:numFmt w:val="bullet"/>
      <w:lvlText w:val="•"/>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69AF1CC">
      <w:start w:val="1"/>
      <w:numFmt w:val="bullet"/>
      <w:lvlText w:val="o"/>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5C4A3A8">
      <w:start w:val="1"/>
      <w:numFmt w:val="bullet"/>
      <w:lvlText w:val="▪"/>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0CE1402">
      <w:start w:val="1"/>
      <w:numFmt w:val="bullet"/>
      <w:lvlText w:val="•"/>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828F904">
      <w:start w:val="1"/>
      <w:numFmt w:val="bullet"/>
      <w:lvlText w:val="o"/>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2521464">
      <w:start w:val="1"/>
      <w:numFmt w:val="bullet"/>
      <w:lvlText w:val="▪"/>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1A2F419D"/>
    <w:multiLevelType w:val="multilevel"/>
    <w:tmpl w:val="F21EF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C4B1858"/>
    <w:multiLevelType w:val="multilevel"/>
    <w:tmpl w:val="38D25F92"/>
    <w:lvl w:ilvl="0">
      <w:start w:val="1"/>
      <w:numFmt w:val="upp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C4D784D"/>
    <w:multiLevelType w:val="hybridMultilevel"/>
    <w:tmpl w:val="C3345186"/>
    <w:lvl w:ilvl="0" w:tplc="F3F2419C">
      <w:start w:val="1"/>
      <w:numFmt w:val="bullet"/>
      <w:lvlText w:val=""/>
      <w:lvlPicBulletId w:val="1"/>
      <w:lvlJc w:val="left"/>
      <w:pPr>
        <w:tabs>
          <w:tab w:val="num" w:pos="720"/>
        </w:tabs>
        <w:ind w:left="720" w:hanging="360"/>
      </w:pPr>
      <w:rPr>
        <w:rFonts w:ascii="Symbol" w:hAnsi="Symbol" w:hint="default"/>
      </w:rPr>
    </w:lvl>
    <w:lvl w:ilvl="1" w:tplc="56B00958" w:tentative="1">
      <w:start w:val="1"/>
      <w:numFmt w:val="bullet"/>
      <w:lvlText w:val=""/>
      <w:lvlJc w:val="left"/>
      <w:pPr>
        <w:tabs>
          <w:tab w:val="num" w:pos="1440"/>
        </w:tabs>
        <w:ind w:left="1440" w:hanging="360"/>
      </w:pPr>
      <w:rPr>
        <w:rFonts w:ascii="Symbol" w:hAnsi="Symbol" w:hint="default"/>
      </w:rPr>
    </w:lvl>
    <w:lvl w:ilvl="2" w:tplc="B9B04CEA" w:tentative="1">
      <w:start w:val="1"/>
      <w:numFmt w:val="bullet"/>
      <w:lvlText w:val=""/>
      <w:lvlJc w:val="left"/>
      <w:pPr>
        <w:tabs>
          <w:tab w:val="num" w:pos="2160"/>
        </w:tabs>
        <w:ind w:left="2160" w:hanging="360"/>
      </w:pPr>
      <w:rPr>
        <w:rFonts w:ascii="Symbol" w:hAnsi="Symbol" w:hint="default"/>
      </w:rPr>
    </w:lvl>
    <w:lvl w:ilvl="3" w:tplc="FE42E106" w:tentative="1">
      <w:start w:val="1"/>
      <w:numFmt w:val="bullet"/>
      <w:lvlText w:val=""/>
      <w:lvlJc w:val="left"/>
      <w:pPr>
        <w:tabs>
          <w:tab w:val="num" w:pos="2880"/>
        </w:tabs>
        <w:ind w:left="2880" w:hanging="360"/>
      </w:pPr>
      <w:rPr>
        <w:rFonts w:ascii="Symbol" w:hAnsi="Symbol" w:hint="default"/>
      </w:rPr>
    </w:lvl>
    <w:lvl w:ilvl="4" w:tplc="56346EEE" w:tentative="1">
      <w:start w:val="1"/>
      <w:numFmt w:val="bullet"/>
      <w:lvlText w:val=""/>
      <w:lvlJc w:val="left"/>
      <w:pPr>
        <w:tabs>
          <w:tab w:val="num" w:pos="3600"/>
        </w:tabs>
        <w:ind w:left="3600" w:hanging="360"/>
      </w:pPr>
      <w:rPr>
        <w:rFonts w:ascii="Symbol" w:hAnsi="Symbol" w:hint="default"/>
      </w:rPr>
    </w:lvl>
    <w:lvl w:ilvl="5" w:tplc="3FA28986" w:tentative="1">
      <w:start w:val="1"/>
      <w:numFmt w:val="bullet"/>
      <w:lvlText w:val=""/>
      <w:lvlJc w:val="left"/>
      <w:pPr>
        <w:tabs>
          <w:tab w:val="num" w:pos="4320"/>
        </w:tabs>
        <w:ind w:left="4320" w:hanging="360"/>
      </w:pPr>
      <w:rPr>
        <w:rFonts w:ascii="Symbol" w:hAnsi="Symbol" w:hint="default"/>
      </w:rPr>
    </w:lvl>
    <w:lvl w:ilvl="6" w:tplc="7A8A7E5C" w:tentative="1">
      <w:start w:val="1"/>
      <w:numFmt w:val="bullet"/>
      <w:lvlText w:val=""/>
      <w:lvlJc w:val="left"/>
      <w:pPr>
        <w:tabs>
          <w:tab w:val="num" w:pos="5040"/>
        </w:tabs>
        <w:ind w:left="5040" w:hanging="360"/>
      </w:pPr>
      <w:rPr>
        <w:rFonts w:ascii="Symbol" w:hAnsi="Symbol" w:hint="default"/>
      </w:rPr>
    </w:lvl>
    <w:lvl w:ilvl="7" w:tplc="F690A4C2" w:tentative="1">
      <w:start w:val="1"/>
      <w:numFmt w:val="bullet"/>
      <w:lvlText w:val=""/>
      <w:lvlJc w:val="left"/>
      <w:pPr>
        <w:tabs>
          <w:tab w:val="num" w:pos="5760"/>
        </w:tabs>
        <w:ind w:left="5760" w:hanging="360"/>
      </w:pPr>
      <w:rPr>
        <w:rFonts w:ascii="Symbol" w:hAnsi="Symbol" w:hint="default"/>
      </w:rPr>
    </w:lvl>
    <w:lvl w:ilvl="8" w:tplc="1F2C3196"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1DCE29AD"/>
    <w:multiLevelType w:val="hybridMultilevel"/>
    <w:tmpl w:val="F85A5444"/>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2" w15:restartNumberingAfterBreak="0">
    <w:nsid w:val="1FCB5F51"/>
    <w:multiLevelType w:val="hybridMultilevel"/>
    <w:tmpl w:val="07AEE704"/>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20754F43"/>
    <w:multiLevelType w:val="multilevel"/>
    <w:tmpl w:val="E378EE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52F2B5A"/>
    <w:multiLevelType w:val="multilevel"/>
    <w:tmpl w:val="906E4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629244D"/>
    <w:multiLevelType w:val="multilevel"/>
    <w:tmpl w:val="D29EB9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86144B2"/>
    <w:multiLevelType w:val="hybridMultilevel"/>
    <w:tmpl w:val="36061544"/>
    <w:lvl w:ilvl="0" w:tplc="240A0015">
      <w:start w:val="1"/>
      <w:numFmt w:val="upperLetter"/>
      <w:lvlText w:val="%1."/>
      <w:lvlJc w:val="left"/>
      <w:pPr>
        <w:ind w:left="720" w:hanging="360"/>
      </w:pPr>
    </w:lvl>
    <w:lvl w:ilvl="1" w:tplc="240A000F">
      <w:start w:val="1"/>
      <w:numFmt w:val="decimal"/>
      <w:lvlText w:val="%2."/>
      <w:lvlJc w:val="left"/>
      <w:pPr>
        <w:ind w:left="786"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7" w15:restartNumberingAfterBreak="0">
    <w:nsid w:val="2A2B00B7"/>
    <w:multiLevelType w:val="hybridMultilevel"/>
    <w:tmpl w:val="1B6C6CA0"/>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8" w15:restartNumberingAfterBreak="0">
    <w:nsid w:val="2A3A2413"/>
    <w:multiLevelType w:val="hybridMultilevel"/>
    <w:tmpl w:val="4F7E01A2"/>
    <w:lvl w:ilvl="0" w:tplc="240A0017">
      <w:start w:val="1"/>
      <w:numFmt w:val="lowerLetter"/>
      <w:lvlText w:val="%1)"/>
      <w:lvlJc w:val="left"/>
      <w:pPr>
        <w:ind w:left="720" w:hanging="360"/>
      </w:pPr>
      <w:rPr>
        <w:rFont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2A7C2437"/>
    <w:multiLevelType w:val="hybridMultilevel"/>
    <w:tmpl w:val="254C1642"/>
    <w:lvl w:ilvl="0" w:tplc="363E3E52">
      <w:start w:val="1"/>
      <w:numFmt w:val="bullet"/>
      <w:lvlText w:val=""/>
      <w:lvlPicBulletId w:val="2"/>
      <w:lvlJc w:val="left"/>
      <w:pPr>
        <w:tabs>
          <w:tab w:val="num" w:pos="720"/>
        </w:tabs>
        <w:ind w:left="720" w:hanging="360"/>
      </w:pPr>
      <w:rPr>
        <w:rFonts w:ascii="Symbol" w:hAnsi="Symbol" w:hint="default"/>
      </w:rPr>
    </w:lvl>
    <w:lvl w:ilvl="1" w:tplc="4F4C8DCE" w:tentative="1">
      <w:start w:val="1"/>
      <w:numFmt w:val="bullet"/>
      <w:lvlText w:val=""/>
      <w:lvlJc w:val="left"/>
      <w:pPr>
        <w:tabs>
          <w:tab w:val="num" w:pos="1440"/>
        </w:tabs>
        <w:ind w:left="1440" w:hanging="360"/>
      </w:pPr>
      <w:rPr>
        <w:rFonts w:ascii="Symbol" w:hAnsi="Symbol" w:hint="default"/>
      </w:rPr>
    </w:lvl>
    <w:lvl w:ilvl="2" w:tplc="79C8545C" w:tentative="1">
      <w:start w:val="1"/>
      <w:numFmt w:val="bullet"/>
      <w:lvlText w:val=""/>
      <w:lvlJc w:val="left"/>
      <w:pPr>
        <w:tabs>
          <w:tab w:val="num" w:pos="2160"/>
        </w:tabs>
        <w:ind w:left="2160" w:hanging="360"/>
      </w:pPr>
      <w:rPr>
        <w:rFonts w:ascii="Symbol" w:hAnsi="Symbol" w:hint="default"/>
      </w:rPr>
    </w:lvl>
    <w:lvl w:ilvl="3" w:tplc="C5668078" w:tentative="1">
      <w:start w:val="1"/>
      <w:numFmt w:val="bullet"/>
      <w:lvlText w:val=""/>
      <w:lvlJc w:val="left"/>
      <w:pPr>
        <w:tabs>
          <w:tab w:val="num" w:pos="2880"/>
        </w:tabs>
        <w:ind w:left="2880" w:hanging="360"/>
      </w:pPr>
      <w:rPr>
        <w:rFonts w:ascii="Symbol" w:hAnsi="Symbol" w:hint="default"/>
      </w:rPr>
    </w:lvl>
    <w:lvl w:ilvl="4" w:tplc="F4564024" w:tentative="1">
      <w:start w:val="1"/>
      <w:numFmt w:val="bullet"/>
      <w:lvlText w:val=""/>
      <w:lvlJc w:val="left"/>
      <w:pPr>
        <w:tabs>
          <w:tab w:val="num" w:pos="3600"/>
        </w:tabs>
        <w:ind w:left="3600" w:hanging="360"/>
      </w:pPr>
      <w:rPr>
        <w:rFonts w:ascii="Symbol" w:hAnsi="Symbol" w:hint="default"/>
      </w:rPr>
    </w:lvl>
    <w:lvl w:ilvl="5" w:tplc="2C2604C0" w:tentative="1">
      <w:start w:val="1"/>
      <w:numFmt w:val="bullet"/>
      <w:lvlText w:val=""/>
      <w:lvlJc w:val="left"/>
      <w:pPr>
        <w:tabs>
          <w:tab w:val="num" w:pos="4320"/>
        </w:tabs>
        <w:ind w:left="4320" w:hanging="360"/>
      </w:pPr>
      <w:rPr>
        <w:rFonts w:ascii="Symbol" w:hAnsi="Symbol" w:hint="default"/>
      </w:rPr>
    </w:lvl>
    <w:lvl w:ilvl="6" w:tplc="8F30B67C" w:tentative="1">
      <w:start w:val="1"/>
      <w:numFmt w:val="bullet"/>
      <w:lvlText w:val=""/>
      <w:lvlJc w:val="left"/>
      <w:pPr>
        <w:tabs>
          <w:tab w:val="num" w:pos="5040"/>
        </w:tabs>
        <w:ind w:left="5040" w:hanging="360"/>
      </w:pPr>
      <w:rPr>
        <w:rFonts w:ascii="Symbol" w:hAnsi="Symbol" w:hint="default"/>
      </w:rPr>
    </w:lvl>
    <w:lvl w:ilvl="7" w:tplc="3BCA2278" w:tentative="1">
      <w:start w:val="1"/>
      <w:numFmt w:val="bullet"/>
      <w:lvlText w:val=""/>
      <w:lvlJc w:val="left"/>
      <w:pPr>
        <w:tabs>
          <w:tab w:val="num" w:pos="5760"/>
        </w:tabs>
        <w:ind w:left="5760" w:hanging="360"/>
      </w:pPr>
      <w:rPr>
        <w:rFonts w:ascii="Symbol" w:hAnsi="Symbol" w:hint="default"/>
      </w:rPr>
    </w:lvl>
    <w:lvl w:ilvl="8" w:tplc="BD8E7412"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2A8855D4"/>
    <w:multiLevelType w:val="hybridMultilevel"/>
    <w:tmpl w:val="D88E588C"/>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1" w15:restartNumberingAfterBreak="0">
    <w:nsid w:val="2C7D792E"/>
    <w:multiLevelType w:val="hybridMultilevel"/>
    <w:tmpl w:val="1FCE7ECC"/>
    <w:lvl w:ilvl="0" w:tplc="240A000F">
      <w:start w:val="1"/>
      <w:numFmt w:val="decimal"/>
      <w:lvlText w:val="%1."/>
      <w:lvlJc w:val="left"/>
      <w:pPr>
        <w:ind w:left="36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2" w15:restartNumberingAfterBreak="0">
    <w:nsid w:val="2CA3377E"/>
    <w:multiLevelType w:val="multilevel"/>
    <w:tmpl w:val="31CCB5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30001E49"/>
    <w:multiLevelType w:val="multilevel"/>
    <w:tmpl w:val="02DC02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300A1AB0"/>
    <w:multiLevelType w:val="multilevel"/>
    <w:tmpl w:val="F74CA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2215E8F"/>
    <w:multiLevelType w:val="multilevel"/>
    <w:tmpl w:val="A554F17C"/>
    <w:lvl w:ilvl="0">
      <w:start w:val="1"/>
      <w:numFmt w:val="decimal"/>
      <w:lvlText w:val="%1."/>
      <w:lvlJc w:val="left"/>
      <w:pPr>
        <w:tabs>
          <w:tab w:val="num" w:pos="502"/>
        </w:tabs>
        <w:ind w:left="502"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329A72DC"/>
    <w:multiLevelType w:val="multilevel"/>
    <w:tmpl w:val="88DA76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34522CC"/>
    <w:multiLevelType w:val="multilevel"/>
    <w:tmpl w:val="50680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4334EB8"/>
    <w:multiLevelType w:val="hybridMultilevel"/>
    <w:tmpl w:val="1CA40EA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36157D83"/>
    <w:multiLevelType w:val="multilevel"/>
    <w:tmpl w:val="58285C76"/>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E2D758D"/>
    <w:multiLevelType w:val="multilevel"/>
    <w:tmpl w:val="D6400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3EF34087"/>
    <w:multiLevelType w:val="multilevel"/>
    <w:tmpl w:val="848C83CC"/>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40792C2B"/>
    <w:multiLevelType w:val="hybridMultilevel"/>
    <w:tmpl w:val="69DA7154"/>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3" w15:restartNumberingAfterBreak="0">
    <w:nsid w:val="40CB64A0"/>
    <w:multiLevelType w:val="multilevel"/>
    <w:tmpl w:val="35FA0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44565CFB"/>
    <w:multiLevelType w:val="hybridMultilevel"/>
    <w:tmpl w:val="88B05D44"/>
    <w:lvl w:ilvl="0" w:tplc="240A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5" w15:restartNumberingAfterBreak="0">
    <w:nsid w:val="465A2CE1"/>
    <w:multiLevelType w:val="hybridMultilevel"/>
    <w:tmpl w:val="D29EABF8"/>
    <w:lvl w:ilvl="0" w:tplc="C136EE52">
      <w:start w:val="1"/>
      <w:numFmt w:val="bullet"/>
      <w:lvlText w:val=""/>
      <w:lvlPicBulletId w:val="8"/>
      <w:lvlJc w:val="left"/>
      <w:pPr>
        <w:tabs>
          <w:tab w:val="num" w:pos="360"/>
        </w:tabs>
        <w:ind w:left="360" w:hanging="360"/>
      </w:pPr>
      <w:rPr>
        <w:rFonts w:ascii="Symbol" w:hAnsi="Symbol" w:hint="default"/>
      </w:rPr>
    </w:lvl>
    <w:lvl w:ilvl="1" w:tplc="71EE4832" w:tentative="1">
      <w:start w:val="1"/>
      <w:numFmt w:val="bullet"/>
      <w:lvlText w:val=""/>
      <w:lvlJc w:val="left"/>
      <w:pPr>
        <w:tabs>
          <w:tab w:val="num" w:pos="1080"/>
        </w:tabs>
        <w:ind w:left="1080" w:hanging="360"/>
      </w:pPr>
      <w:rPr>
        <w:rFonts w:ascii="Symbol" w:hAnsi="Symbol" w:hint="default"/>
      </w:rPr>
    </w:lvl>
    <w:lvl w:ilvl="2" w:tplc="F4EA4DD0" w:tentative="1">
      <w:start w:val="1"/>
      <w:numFmt w:val="bullet"/>
      <w:lvlText w:val=""/>
      <w:lvlJc w:val="left"/>
      <w:pPr>
        <w:tabs>
          <w:tab w:val="num" w:pos="1800"/>
        </w:tabs>
        <w:ind w:left="1800" w:hanging="360"/>
      </w:pPr>
      <w:rPr>
        <w:rFonts w:ascii="Symbol" w:hAnsi="Symbol" w:hint="default"/>
      </w:rPr>
    </w:lvl>
    <w:lvl w:ilvl="3" w:tplc="A78C21AE" w:tentative="1">
      <w:start w:val="1"/>
      <w:numFmt w:val="bullet"/>
      <w:lvlText w:val=""/>
      <w:lvlJc w:val="left"/>
      <w:pPr>
        <w:tabs>
          <w:tab w:val="num" w:pos="2520"/>
        </w:tabs>
        <w:ind w:left="2520" w:hanging="360"/>
      </w:pPr>
      <w:rPr>
        <w:rFonts w:ascii="Symbol" w:hAnsi="Symbol" w:hint="default"/>
      </w:rPr>
    </w:lvl>
    <w:lvl w:ilvl="4" w:tplc="5B60E01C" w:tentative="1">
      <w:start w:val="1"/>
      <w:numFmt w:val="bullet"/>
      <w:lvlText w:val=""/>
      <w:lvlJc w:val="left"/>
      <w:pPr>
        <w:tabs>
          <w:tab w:val="num" w:pos="3240"/>
        </w:tabs>
        <w:ind w:left="3240" w:hanging="360"/>
      </w:pPr>
      <w:rPr>
        <w:rFonts w:ascii="Symbol" w:hAnsi="Symbol" w:hint="default"/>
      </w:rPr>
    </w:lvl>
    <w:lvl w:ilvl="5" w:tplc="40765F1A" w:tentative="1">
      <w:start w:val="1"/>
      <w:numFmt w:val="bullet"/>
      <w:lvlText w:val=""/>
      <w:lvlJc w:val="left"/>
      <w:pPr>
        <w:tabs>
          <w:tab w:val="num" w:pos="3960"/>
        </w:tabs>
        <w:ind w:left="3960" w:hanging="360"/>
      </w:pPr>
      <w:rPr>
        <w:rFonts w:ascii="Symbol" w:hAnsi="Symbol" w:hint="default"/>
      </w:rPr>
    </w:lvl>
    <w:lvl w:ilvl="6" w:tplc="DF3E0BE4" w:tentative="1">
      <w:start w:val="1"/>
      <w:numFmt w:val="bullet"/>
      <w:lvlText w:val=""/>
      <w:lvlJc w:val="left"/>
      <w:pPr>
        <w:tabs>
          <w:tab w:val="num" w:pos="4680"/>
        </w:tabs>
        <w:ind w:left="4680" w:hanging="360"/>
      </w:pPr>
      <w:rPr>
        <w:rFonts w:ascii="Symbol" w:hAnsi="Symbol" w:hint="default"/>
      </w:rPr>
    </w:lvl>
    <w:lvl w:ilvl="7" w:tplc="A934E4E8" w:tentative="1">
      <w:start w:val="1"/>
      <w:numFmt w:val="bullet"/>
      <w:lvlText w:val=""/>
      <w:lvlJc w:val="left"/>
      <w:pPr>
        <w:tabs>
          <w:tab w:val="num" w:pos="5400"/>
        </w:tabs>
        <w:ind w:left="5400" w:hanging="360"/>
      </w:pPr>
      <w:rPr>
        <w:rFonts w:ascii="Symbol" w:hAnsi="Symbol" w:hint="default"/>
      </w:rPr>
    </w:lvl>
    <w:lvl w:ilvl="8" w:tplc="4CCA458A" w:tentative="1">
      <w:start w:val="1"/>
      <w:numFmt w:val="bullet"/>
      <w:lvlText w:val=""/>
      <w:lvlJc w:val="left"/>
      <w:pPr>
        <w:tabs>
          <w:tab w:val="num" w:pos="6120"/>
        </w:tabs>
        <w:ind w:left="6120" w:hanging="360"/>
      </w:pPr>
      <w:rPr>
        <w:rFonts w:ascii="Symbol" w:hAnsi="Symbol" w:hint="default"/>
      </w:rPr>
    </w:lvl>
  </w:abstractNum>
  <w:abstractNum w:abstractNumId="46" w15:restartNumberingAfterBreak="0">
    <w:nsid w:val="47624D4A"/>
    <w:multiLevelType w:val="multilevel"/>
    <w:tmpl w:val="AD483306"/>
    <w:lvl w:ilvl="0">
      <w:numFmt w:val="bullet"/>
      <w:lvlText w:val="-"/>
      <w:lvlJc w:val="left"/>
      <w:pPr>
        <w:tabs>
          <w:tab w:val="num" w:pos="720"/>
        </w:tabs>
        <w:ind w:left="720" w:hanging="360"/>
      </w:pPr>
      <w:rPr>
        <w:rFonts w:ascii="Arial" w:eastAsia="Times New Roman" w:hAnsi="Arial" w:cs="Aria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4791507A"/>
    <w:multiLevelType w:val="multilevel"/>
    <w:tmpl w:val="C6962574"/>
    <w:lvl w:ilvl="0">
      <w:start w:val="1"/>
      <w:numFmt w:val="decimal"/>
      <w:lvlText w:val="%1."/>
      <w:lvlJc w:val="left"/>
      <w:pPr>
        <w:tabs>
          <w:tab w:val="num" w:pos="720"/>
        </w:tabs>
        <w:ind w:left="720" w:hanging="360"/>
      </w:pPr>
      <w:rPr>
        <w:rFonts w:hint="default"/>
        <w:sz w:val="20"/>
      </w:rPr>
    </w:lvl>
    <w:lvl w:ilvl="1">
      <w:numFmt w:val="bullet"/>
      <w:lvlText w:val=""/>
      <w:lvlJc w:val="left"/>
      <w:pPr>
        <w:ind w:left="1470" w:hanging="390"/>
      </w:pPr>
      <w:rPr>
        <w:rFonts w:ascii="Arial" w:eastAsia="Times New Roman" w:hAnsi="Arial" w:cs="Aria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4C261BBF"/>
    <w:multiLevelType w:val="hybridMultilevel"/>
    <w:tmpl w:val="0F9E8EB4"/>
    <w:lvl w:ilvl="0" w:tplc="35AE9FB2">
      <w:start w:val="1"/>
      <w:numFmt w:val="decimal"/>
      <w:lvlText w:val="%1."/>
      <w:lvlJc w:val="left"/>
      <w:pPr>
        <w:ind w:left="360" w:hanging="360"/>
      </w:pPr>
      <w:rPr>
        <w:rFonts w:hint="default"/>
        <w:b/>
        <w:bCs w:val="0"/>
        <w:sz w:val="22"/>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49" w15:restartNumberingAfterBreak="0">
    <w:nsid w:val="4D447D78"/>
    <w:multiLevelType w:val="hybridMultilevel"/>
    <w:tmpl w:val="78DE6B1C"/>
    <w:lvl w:ilvl="0" w:tplc="240A0015">
      <w:start w:val="1"/>
      <w:numFmt w:val="upperLetter"/>
      <w:lvlText w:val="%1."/>
      <w:lvlJc w:val="left"/>
      <w:pPr>
        <w:ind w:left="720" w:hanging="360"/>
      </w:pPr>
      <w:rPr>
        <w:rFont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0" w15:restartNumberingAfterBreak="0">
    <w:nsid w:val="51060750"/>
    <w:multiLevelType w:val="multilevel"/>
    <w:tmpl w:val="58285C76"/>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528B5646"/>
    <w:multiLevelType w:val="hybridMultilevel"/>
    <w:tmpl w:val="FABC9F5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2" w15:restartNumberingAfterBreak="0">
    <w:nsid w:val="554F128C"/>
    <w:multiLevelType w:val="multilevel"/>
    <w:tmpl w:val="848C83CC"/>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565B182C"/>
    <w:multiLevelType w:val="hybridMultilevel"/>
    <w:tmpl w:val="0D608E7E"/>
    <w:lvl w:ilvl="0" w:tplc="F160AEE2">
      <w:start w:val="1"/>
      <w:numFmt w:val="decimal"/>
      <w:lvlText w:val="%1."/>
      <w:lvlJc w:val="left"/>
      <w:pPr>
        <w:ind w:left="502" w:hanging="360"/>
      </w:pPr>
      <w:rPr>
        <w:b w:val="0"/>
      </w:rPr>
    </w:lvl>
    <w:lvl w:ilvl="1" w:tplc="240A0019" w:tentative="1">
      <w:start w:val="1"/>
      <w:numFmt w:val="lowerLetter"/>
      <w:lvlText w:val="%2."/>
      <w:lvlJc w:val="left"/>
      <w:pPr>
        <w:ind w:left="1222" w:hanging="360"/>
      </w:pPr>
    </w:lvl>
    <w:lvl w:ilvl="2" w:tplc="240A001B" w:tentative="1">
      <w:start w:val="1"/>
      <w:numFmt w:val="lowerRoman"/>
      <w:lvlText w:val="%3."/>
      <w:lvlJc w:val="right"/>
      <w:pPr>
        <w:ind w:left="1942" w:hanging="180"/>
      </w:pPr>
    </w:lvl>
    <w:lvl w:ilvl="3" w:tplc="240A000F" w:tentative="1">
      <w:start w:val="1"/>
      <w:numFmt w:val="decimal"/>
      <w:lvlText w:val="%4."/>
      <w:lvlJc w:val="left"/>
      <w:pPr>
        <w:ind w:left="2662" w:hanging="360"/>
      </w:pPr>
    </w:lvl>
    <w:lvl w:ilvl="4" w:tplc="240A0019" w:tentative="1">
      <w:start w:val="1"/>
      <w:numFmt w:val="lowerLetter"/>
      <w:lvlText w:val="%5."/>
      <w:lvlJc w:val="left"/>
      <w:pPr>
        <w:ind w:left="3382" w:hanging="360"/>
      </w:pPr>
    </w:lvl>
    <w:lvl w:ilvl="5" w:tplc="240A001B" w:tentative="1">
      <w:start w:val="1"/>
      <w:numFmt w:val="lowerRoman"/>
      <w:lvlText w:val="%6."/>
      <w:lvlJc w:val="right"/>
      <w:pPr>
        <w:ind w:left="4102" w:hanging="180"/>
      </w:pPr>
    </w:lvl>
    <w:lvl w:ilvl="6" w:tplc="240A000F" w:tentative="1">
      <w:start w:val="1"/>
      <w:numFmt w:val="decimal"/>
      <w:lvlText w:val="%7."/>
      <w:lvlJc w:val="left"/>
      <w:pPr>
        <w:ind w:left="4822" w:hanging="360"/>
      </w:pPr>
    </w:lvl>
    <w:lvl w:ilvl="7" w:tplc="240A0019" w:tentative="1">
      <w:start w:val="1"/>
      <w:numFmt w:val="lowerLetter"/>
      <w:lvlText w:val="%8."/>
      <w:lvlJc w:val="left"/>
      <w:pPr>
        <w:ind w:left="5542" w:hanging="360"/>
      </w:pPr>
    </w:lvl>
    <w:lvl w:ilvl="8" w:tplc="240A001B" w:tentative="1">
      <w:start w:val="1"/>
      <w:numFmt w:val="lowerRoman"/>
      <w:lvlText w:val="%9."/>
      <w:lvlJc w:val="right"/>
      <w:pPr>
        <w:ind w:left="6262" w:hanging="180"/>
      </w:pPr>
    </w:lvl>
  </w:abstractNum>
  <w:abstractNum w:abstractNumId="54" w15:restartNumberingAfterBreak="0">
    <w:nsid w:val="570D68F6"/>
    <w:multiLevelType w:val="hybridMultilevel"/>
    <w:tmpl w:val="0478D376"/>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5" w15:restartNumberingAfterBreak="0">
    <w:nsid w:val="5DE85EBA"/>
    <w:multiLevelType w:val="hybridMultilevel"/>
    <w:tmpl w:val="7D303C4A"/>
    <w:lvl w:ilvl="0" w:tplc="35E60E1C">
      <w:start w:val="1"/>
      <w:numFmt w:val="bullet"/>
      <w:lvlText w:val=""/>
      <w:lvlPicBulletId w:val="6"/>
      <w:lvlJc w:val="left"/>
      <w:pPr>
        <w:tabs>
          <w:tab w:val="num" w:pos="360"/>
        </w:tabs>
        <w:ind w:left="360" w:hanging="360"/>
      </w:pPr>
      <w:rPr>
        <w:rFonts w:ascii="Symbol" w:hAnsi="Symbol" w:hint="default"/>
      </w:rPr>
    </w:lvl>
    <w:lvl w:ilvl="1" w:tplc="A45E2EC8" w:tentative="1">
      <w:start w:val="1"/>
      <w:numFmt w:val="bullet"/>
      <w:lvlText w:val=""/>
      <w:lvlJc w:val="left"/>
      <w:pPr>
        <w:tabs>
          <w:tab w:val="num" w:pos="1080"/>
        </w:tabs>
        <w:ind w:left="1080" w:hanging="360"/>
      </w:pPr>
      <w:rPr>
        <w:rFonts w:ascii="Symbol" w:hAnsi="Symbol" w:hint="default"/>
      </w:rPr>
    </w:lvl>
    <w:lvl w:ilvl="2" w:tplc="3C7255AE" w:tentative="1">
      <w:start w:val="1"/>
      <w:numFmt w:val="bullet"/>
      <w:lvlText w:val=""/>
      <w:lvlJc w:val="left"/>
      <w:pPr>
        <w:tabs>
          <w:tab w:val="num" w:pos="1800"/>
        </w:tabs>
        <w:ind w:left="1800" w:hanging="360"/>
      </w:pPr>
      <w:rPr>
        <w:rFonts w:ascii="Symbol" w:hAnsi="Symbol" w:hint="default"/>
      </w:rPr>
    </w:lvl>
    <w:lvl w:ilvl="3" w:tplc="5BA4F616" w:tentative="1">
      <w:start w:val="1"/>
      <w:numFmt w:val="bullet"/>
      <w:lvlText w:val=""/>
      <w:lvlJc w:val="left"/>
      <w:pPr>
        <w:tabs>
          <w:tab w:val="num" w:pos="2520"/>
        </w:tabs>
        <w:ind w:left="2520" w:hanging="360"/>
      </w:pPr>
      <w:rPr>
        <w:rFonts w:ascii="Symbol" w:hAnsi="Symbol" w:hint="default"/>
      </w:rPr>
    </w:lvl>
    <w:lvl w:ilvl="4" w:tplc="67A24B1A" w:tentative="1">
      <w:start w:val="1"/>
      <w:numFmt w:val="bullet"/>
      <w:lvlText w:val=""/>
      <w:lvlJc w:val="left"/>
      <w:pPr>
        <w:tabs>
          <w:tab w:val="num" w:pos="3240"/>
        </w:tabs>
        <w:ind w:left="3240" w:hanging="360"/>
      </w:pPr>
      <w:rPr>
        <w:rFonts w:ascii="Symbol" w:hAnsi="Symbol" w:hint="default"/>
      </w:rPr>
    </w:lvl>
    <w:lvl w:ilvl="5" w:tplc="87CE6BBE" w:tentative="1">
      <w:start w:val="1"/>
      <w:numFmt w:val="bullet"/>
      <w:lvlText w:val=""/>
      <w:lvlJc w:val="left"/>
      <w:pPr>
        <w:tabs>
          <w:tab w:val="num" w:pos="3960"/>
        </w:tabs>
        <w:ind w:left="3960" w:hanging="360"/>
      </w:pPr>
      <w:rPr>
        <w:rFonts w:ascii="Symbol" w:hAnsi="Symbol" w:hint="default"/>
      </w:rPr>
    </w:lvl>
    <w:lvl w:ilvl="6" w:tplc="CEB0E514" w:tentative="1">
      <w:start w:val="1"/>
      <w:numFmt w:val="bullet"/>
      <w:lvlText w:val=""/>
      <w:lvlJc w:val="left"/>
      <w:pPr>
        <w:tabs>
          <w:tab w:val="num" w:pos="4680"/>
        </w:tabs>
        <w:ind w:left="4680" w:hanging="360"/>
      </w:pPr>
      <w:rPr>
        <w:rFonts w:ascii="Symbol" w:hAnsi="Symbol" w:hint="default"/>
      </w:rPr>
    </w:lvl>
    <w:lvl w:ilvl="7" w:tplc="E4262A36" w:tentative="1">
      <w:start w:val="1"/>
      <w:numFmt w:val="bullet"/>
      <w:lvlText w:val=""/>
      <w:lvlJc w:val="left"/>
      <w:pPr>
        <w:tabs>
          <w:tab w:val="num" w:pos="5400"/>
        </w:tabs>
        <w:ind w:left="5400" w:hanging="360"/>
      </w:pPr>
      <w:rPr>
        <w:rFonts w:ascii="Symbol" w:hAnsi="Symbol" w:hint="default"/>
      </w:rPr>
    </w:lvl>
    <w:lvl w:ilvl="8" w:tplc="C7E893BA" w:tentative="1">
      <w:start w:val="1"/>
      <w:numFmt w:val="bullet"/>
      <w:lvlText w:val=""/>
      <w:lvlJc w:val="left"/>
      <w:pPr>
        <w:tabs>
          <w:tab w:val="num" w:pos="6120"/>
        </w:tabs>
        <w:ind w:left="6120" w:hanging="360"/>
      </w:pPr>
      <w:rPr>
        <w:rFonts w:ascii="Symbol" w:hAnsi="Symbol" w:hint="default"/>
      </w:rPr>
    </w:lvl>
  </w:abstractNum>
  <w:abstractNum w:abstractNumId="56" w15:restartNumberingAfterBreak="0">
    <w:nsid w:val="5E941D50"/>
    <w:multiLevelType w:val="multilevel"/>
    <w:tmpl w:val="58285C76"/>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5E9E2A9B"/>
    <w:multiLevelType w:val="hybridMultilevel"/>
    <w:tmpl w:val="F45AE744"/>
    <w:lvl w:ilvl="0" w:tplc="8628488E">
      <w:numFmt w:val="bullet"/>
      <w:lvlText w:val="-"/>
      <w:lvlJc w:val="left"/>
      <w:pPr>
        <w:ind w:left="720" w:hanging="360"/>
      </w:pPr>
      <w:rPr>
        <w:rFonts w:ascii="Calibri" w:eastAsiaTheme="minorEastAsia" w:hAnsi="Calibri" w:cs="Calibr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8" w15:restartNumberingAfterBreak="0">
    <w:nsid w:val="5ECE4490"/>
    <w:multiLevelType w:val="multilevel"/>
    <w:tmpl w:val="01ECFD32"/>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60E86023"/>
    <w:multiLevelType w:val="multilevel"/>
    <w:tmpl w:val="96B8973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61CE6D2C"/>
    <w:multiLevelType w:val="multilevel"/>
    <w:tmpl w:val="58285C76"/>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63464550"/>
    <w:multiLevelType w:val="hybridMultilevel"/>
    <w:tmpl w:val="890AE912"/>
    <w:lvl w:ilvl="0" w:tplc="E7983D46">
      <w:start w:val="1"/>
      <w:numFmt w:val="bullet"/>
      <w:lvlText w:val=""/>
      <w:lvlPicBulletId w:val="5"/>
      <w:lvlJc w:val="left"/>
      <w:pPr>
        <w:tabs>
          <w:tab w:val="num" w:pos="360"/>
        </w:tabs>
        <w:ind w:left="360" w:hanging="360"/>
      </w:pPr>
      <w:rPr>
        <w:rFonts w:ascii="Symbol" w:hAnsi="Symbol" w:hint="default"/>
      </w:rPr>
    </w:lvl>
    <w:lvl w:ilvl="1" w:tplc="26B0AE98" w:tentative="1">
      <w:start w:val="1"/>
      <w:numFmt w:val="bullet"/>
      <w:lvlText w:val=""/>
      <w:lvlJc w:val="left"/>
      <w:pPr>
        <w:tabs>
          <w:tab w:val="num" w:pos="1080"/>
        </w:tabs>
        <w:ind w:left="1080" w:hanging="360"/>
      </w:pPr>
      <w:rPr>
        <w:rFonts w:ascii="Symbol" w:hAnsi="Symbol" w:hint="default"/>
      </w:rPr>
    </w:lvl>
    <w:lvl w:ilvl="2" w:tplc="6FC8B7CA" w:tentative="1">
      <w:start w:val="1"/>
      <w:numFmt w:val="bullet"/>
      <w:lvlText w:val=""/>
      <w:lvlJc w:val="left"/>
      <w:pPr>
        <w:tabs>
          <w:tab w:val="num" w:pos="1800"/>
        </w:tabs>
        <w:ind w:left="1800" w:hanging="360"/>
      </w:pPr>
      <w:rPr>
        <w:rFonts w:ascii="Symbol" w:hAnsi="Symbol" w:hint="default"/>
      </w:rPr>
    </w:lvl>
    <w:lvl w:ilvl="3" w:tplc="7690FE90" w:tentative="1">
      <w:start w:val="1"/>
      <w:numFmt w:val="bullet"/>
      <w:lvlText w:val=""/>
      <w:lvlJc w:val="left"/>
      <w:pPr>
        <w:tabs>
          <w:tab w:val="num" w:pos="2520"/>
        </w:tabs>
        <w:ind w:left="2520" w:hanging="360"/>
      </w:pPr>
      <w:rPr>
        <w:rFonts w:ascii="Symbol" w:hAnsi="Symbol" w:hint="default"/>
      </w:rPr>
    </w:lvl>
    <w:lvl w:ilvl="4" w:tplc="6D0E3CD6" w:tentative="1">
      <w:start w:val="1"/>
      <w:numFmt w:val="bullet"/>
      <w:lvlText w:val=""/>
      <w:lvlJc w:val="left"/>
      <w:pPr>
        <w:tabs>
          <w:tab w:val="num" w:pos="3240"/>
        </w:tabs>
        <w:ind w:left="3240" w:hanging="360"/>
      </w:pPr>
      <w:rPr>
        <w:rFonts w:ascii="Symbol" w:hAnsi="Symbol" w:hint="default"/>
      </w:rPr>
    </w:lvl>
    <w:lvl w:ilvl="5" w:tplc="68B8F43A" w:tentative="1">
      <w:start w:val="1"/>
      <w:numFmt w:val="bullet"/>
      <w:lvlText w:val=""/>
      <w:lvlJc w:val="left"/>
      <w:pPr>
        <w:tabs>
          <w:tab w:val="num" w:pos="3960"/>
        </w:tabs>
        <w:ind w:left="3960" w:hanging="360"/>
      </w:pPr>
      <w:rPr>
        <w:rFonts w:ascii="Symbol" w:hAnsi="Symbol" w:hint="default"/>
      </w:rPr>
    </w:lvl>
    <w:lvl w:ilvl="6" w:tplc="016A9C4E" w:tentative="1">
      <w:start w:val="1"/>
      <w:numFmt w:val="bullet"/>
      <w:lvlText w:val=""/>
      <w:lvlJc w:val="left"/>
      <w:pPr>
        <w:tabs>
          <w:tab w:val="num" w:pos="4680"/>
        </w:tabs>
        <w:ind w:left="4680" w:hanging="360"/>
      </w:pPr>
      <w:rPr>
        <w:rFonts w:ascii="Symbol" w:hAnsi="Symbol" w:hint="default"/>
      </w:rPr>
    </w:lvl>
    <w:lvl w:ilvl="7" w:tplc="D9B0C3A8" w:tentative="1">
      <w:start w:val="1"/>
      <w:numFmt w:val="bullet"/>
      <w:lvlText w:val=""/>
      <w:lvlJc w:val="left"/>
      <w:pPr>
        <w:tabs>
          <w:tab w:val="num" w:pos="5400"/>
        </w:tabs>
        <w:ind w:left="5400" w:hanging="360"/>
      </w:pPr>
      <w:rPr>
        <w:rFonts w:ascii="Symbol" w:hAnsi="Symbol" w:hint="default"/>
      </w:rPr>
    </w:lvl>
    <w:lvl w:ilvl="8" w:tplc="97180486" w:tentative="1">
      <w:start w:val="1"/>
      <w:numFmt w:val="bullet"/>
      <w:lvlText w:val=""/>
      <w:lvlJc w:val="left"/>
      <w:pPr>
        <w:tabs>
          <w:tab w:val="num" w:pos="6120"/>
        </w:tabs>
        <w:ind w:left="6120" w:hanging="360"/>
      </w:pPr>
      <w:rPr>
        <w:rFonts w:ascii="Symbol" w:hAnsi="Symbol" w:hint="default"/>
      </w:rPr>
    </w:lvl>
  </w:abstractNum>
  <w:abstractNum w:abstractNumId="62" w15:restartNumberingAfterBreak="0">
    <w:nsid w:val="63CE2186"/>
    <w:multiLevelType w:val="hybridMultilevel"/>
    <w:tmpl w:val="AEC8CA76"/>
    <w:lvl w:ilvl="0" w:tplc="240A0009">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3" w15:restartNumberingAfterBreak="0">
    <w:nsid w:val="67672028"/>
    <w:multiLevelType w:val="hybridMultilevel"/>
    <w:tmpl w:val="9D2286C6"/>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4" w15:restartNumberingAfterBreak="0">
    <w:nsid w:val="6B031FF1"/>
    <w:multiLevelType w:val="multilevel"/>
    <w:tmpl w:val="1A4E6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C210200"/>
    <w:multiLevelType w:val="hybridMultilevel"/>
    <w:tmpl w:val="B8622398"/>
    <w:lvl w:ilvl="0" w:tplc="240A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6" w15:restartNumberingAfterBreak="0">
    <w:nsid w:val="6F0F5DE4"/>
    <w:multiLevelType w:val="hybridMultilevel"/>
    <w:tmpl w:val="856C1842"/>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7" w15:restartNumberingAfterBreak="0">
    <w:nsid w:val="6FF26DDA"/>
    <w:multiLevelType w:val="hybridMultilevel"/>
    <w:tmpl w:val="30A6E15A"/>
    <w:lvl w:ilvl="0" w:tplc="240A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8" w15:restartNumberingAfterBreak="0">
    <w:nsid w:val="70AA0C32"/>
    <w:multiLevelType w:val="multilevel"/>
    <w:tmpl w:val="0FA0A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73A676E7"/>
    <w:multiLevelType w:val="hybridMultilevel"/>
    <w:tmpl w:val="96326656"/>
    <w:lvl w:ilvl="0" w:tplc="240A0015">
      <w:start w:val="1"/>
      <w:numFmt w:val="upperLetter"/>
      <w:lvlText w:val="%1."/>
      <w:lvlJc w:val="left"/>
      <w:pPr>
        <w:ind w:left="912"/>
      </w:pPr>
      <w:rPr>
        <w:b w:val="0"/>
        <w:i w:val="0"/>
        <w:strike w:val="0"/>
        <w:dstrike w:val="0"/>
        <w:color w:val="000000"/>
        <w:sz w:val="22"/>
        <w:szCs w:val="22"/>
        <w:u w:val="none" w:color="000000"/>
        <w:bdr w:val="none" w:sz="0" w:space="0" w:color="auto"/>
        <w:shd w:val="clear" w:color="auto" w:fill="auto"/>
        <w:vertAlign w:val="baseline"/>
      </w:rPr>
    </w:lvl>
    <w:lvl w:ilvl="1" w:tplc="64EC296E">
      <w:start w:val="1"/>
      <w:numFmt w:val="bullet"/>
      <w:lvlText w:val="o"/>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1C29C0C">
      <w:start w:val="1"/>
      <w:numFmt w:val="bullet"/>
      <w:lvlText w:val="▪"/>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D76621C">
      <w:start w:val="1"/>
      <w:numFmt w:val="bullet"/>
      <w:lvlText w:val="•"/>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69AF1CC">
      <w:start w:val="1"/>
      <w:numFmt w:val="bullet"/>
      <w:lvlText w:val="o"/>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5C4A3A8">
      <w:start w:val="1"/>
      <w:numFmt w:val="bullet"/>
      <w:lvlText w:val="▪"/>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0CE1402">
      <w:start w:val="1"/>
      <w:numFmt w:val="bullet"/>
      <w:lvlText w:val="•"/>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828F904">
      <w:start w:val="1"/>
      <w:numFmt w:val="bullet"/>
      <w:lvlText w:val="o"/>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2521464">
      <w:start w:val="1"/>
      <w:numFmt w:val="bullet"/>
      <w:lvlText w:val="▪"/>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0" w15:restartNumberingAfterBreak="0">
    <w:nsid w:val="7436152D"/>
    <w:multiLevelType w:val="hybridMultilevel"/>
    <w:tmpl w:val="EAAECF4A"/>
    <w:lvl w:ilvl="0" w:tplc="60B47500">
      <w:start w:val="1"/>
      <w:numFmt w:val="decimal"/>
      <w:lvlText w:val="%1."/>
      <w:lvlJc w:val="left"/>
      <w:pPr>
        <w:ind w:left="360" w:hanging="360"/>
      </w:pPr>
      <w:rPr>
        <w:rFonts w:eastAsia="Calibri"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71" w15:restartNumberingAfterBreak="0">
    <w:nsid w:val="74581B65"/>
    <w:multiLevelType w:val="hybridMultilevel"/>
    <w:tmpl w:val="2A1260CC"/>
    <w:lvl w:ilvl="0" w:tplc="240A000D">
      <w:start w:val="1"/>
      <w:numFmt w:val="bullet"/>
      <w:lvlText w:val=""/>
      <w:lvlJc w:val="left"/>
      <w:pPr>
        <w:ind w:left="786" w:hanging="360"/>
      </w:pPr>
      <w:rPr>
        <w:rFonts w:ascii="Wingdings" w:hAnsi="Wingdings" w:hint="default"/>
      </w:rPr>
    </w:lvl>
    <w:lvl w:ilvl="1" w:tplc="240A0003" w:tentative="1">
      <w:start w:val="1"/>
      <w:numFmt w:val="bullet"/>
      <w:lvlText w:val="o"/>
      <w:lvlJc w:val="left"/>
      <w:pPr>
        <w:ind w:left="1506" w:hanging="360"/>
      </w:pPr>
      <w:rPr>
        <w:rFonts w:ascii="Courier New" w:hAnsi="Courier New" w:cs="Courier New" w:hint="default"/>
      </w:rPr>
    </w:lvl>
    <w:lvl w:ilvl="2" w:tplc="240A0005" w:tentative="1">
      <w:start w:val="1"/>
      <w:numFmt w:val="bullet"/>
      <w:lvlText w:val=""/>
      <w:lvlJc w:val="left"/>
      <w:pPr>
        <w:ind w:left="2226" w:hanging="360"/>
      </w:pPr>
      <w:rPr>
        <w:rFonts w:ascii="Wingdings" w:hAnsi="Wingdings" w:hint="default"/>
      </w:rPr>
    </w:lvl>
    <w:lvl w:ilvl="3" w:tplc="240A0001" w:tentative="1">
      <w:start w:val="1"/>
      <w:numFmt w:val="bullet"/>
      <w:lvlText w:val=""/>
      <w:lvlJc w:val="left"/>
      <w:pPr>
        <w:ind w:left="2946" w:hanging="360"/>
      </w:pPr>
      <w:rPr>
        <w:rFonts w:ascii="Symbol" w:hAnsi="Symbol" w:hint="default"/>
      </w:rPr>
    </w:lvl>
    <w:lvl w:ilvl="4" w:tplc="240A0003" w:tentative="1">
      <w:start w:val="1"/>
      <w:numFmt w:val="bullet"/>
      <w:lvlText w:val="o"/>
      <w:lvlJc w:val="left"/>
      <w:pPr>
        <w:ind w:left="3666" w:hanging="360"/>
      </w:pPr>
      <w:rPr>
        <w:rFonts w:ascii="Courier New" w:hAnsi="Courier New" w:cs="Courier New" w:hint="default"/>
      </w:rPr>
    </w:lvl>
    <w:lvl w:ilvl="5" w:tplc="240A0005" w:tentative="1">
      <w:start w:val="1"/>
      <w:numFmt w:val="bullet"/>
      <w:lvlText w:val=""/>
      <w:lvlJc w:val="left"/>
      <w:pPr>
        <w:ind w:left="4386" w:hanging="360"/>
      </w:pPr>
      <w:rPr>
        <w:rFonts w:ascii="Wingdings" w:hAnsi="Wingdings" w:hint="default"/>
      </w:rPr>
    </w:lvl>
    <w:lvl w:ilvl="6" w:tplc="240A0001" w:tentative="1">
      <w:start w:val="1"/>
      <w:numFmt w:val="bullet"/>
      <w:lvlText w:val=""/>
      <w:lvlJc w:val="left"/>
      <w:pPr>
        <w:ind w:left="5106" w:hanging="360"/>
      </w:pPr>
      <w:rPr>
        <w:rFonts w:ascii="Symbol" w:hAnsi="Symbol" w:hint="default"/>
      </w:rPr>
    </w:lvl>
    <w:lvl w:ilvl="7" w:tplc="240A0003" w:tentative="1">
      <w:start w:val="1"/>
      <w:numFmt w:val="bullet"/>
      <w:lvlText w:val="o"/>
      <w:lvlJc w:val="left"/>
      <w:pPr>
        <w:ind w:left="5826" w:hanging="360"/>
      </w:pPr>
      <w:rPr>
        <w:rFonts w:ascii="Courier New" w:hAnsi="Courier New" w:cs="Courier New" w:hint="default"/>
      </w:rPr>
    </w:lvl>
    <w:lvl w:ilvl="8" w:tplc="240A0005" w:tentative="1">
      <w:start w:val="1"/>
      <w:numFmt w:val="bullet"/>
      <w:lvlText w:val=""/>
      <w:lvlJc w:val="left"/>
      <w:pPr>
        <w:ind w:left="6546" w:hanging="360"/>
      </w:pPr>
      <w:rPr>
        <w:rFonts w:ascii="Wingdings" w:hAnsi="Wingdings" w:hint="default"/>
      </w:rPr>
    </w:lvl>
  </w:abstractNum>
  <w:abstractNum w:abstractNumId="72" w15:restartNumberingAfterBreak="0">
    <w:nsid w:val="75F91704"/>
    <w:multiLevelType w:val="hybridMultilevel"/>
    <w:tmpl w:val="ABC8B484"/>
    <w:lvl w:ilvl="0" w:tplc="50543B5C">
      <w:start w:val="1"/>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3" w15:restartNumberingAfterBreak="0">
    <w:nsid w:val="765B5E09"/>
    <w:multiLevelType w:val="hybridMultilevel"/>
    <w:tmpl w:val="778CADEA"/>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4" w15:restartNumberingAfterBreak="0">
    <w:nsid w:val="77C2171D"/>
    <w:multiLevelType w:val="hybridMultilevel"/>
    <w:tmpl w:val="EA1859FA"/>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5" w15:restartNumberingAfterBreak="0">
    <w:nsid w:val="78261B35"/>
    <w:multiLevelType w:val="hybridMultilevel"/>
    <w:tmpl w:val="52DC4E62"/>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6" w15:restartNumberingAfterBreak="0">
    <w:nsid w:val="7C2724D9"/>
    <w:multiLevelType w:val="multilevel"/>
    <w:tmpl w:val="8416D328"/>
    <w:lvl w:ilvl="0">
      <w:start w:val="1"/>
      <w:numFmt w:val="upperLetter"/>
      <w:lvlText w:val="%1."/>
      <w:lvlJc w:val="left"/>
      <w:pPr>
        <w:tabs>
          <w:tab w:val="num" w:pos="720"/>
        </w:tabs>
        <w:ind w:left="720" w:hanging="360"/>
      </w:pPr>
      <w:rPr>
        <w:rFonts w:hint="default"/>
        <w:sz w:val="20"/>
      </w:rPr>
    </w:lvl>
    <w:lvl w:ilvl="1">
      <w:start w:val="1"/>
      <w:numFmt w:val="upperLetter"/>
      <w:lvlText w:val="%2."/>
      <w:lvlJc w:val="left"/>
      <w:pPr>
        <w:tabs>
          <w:tab w:val="num" w:pos="502"/>
        </w:tabs>
        <w:ind w:left="502" w:hanging="360"/>
      </w:pPr>
      <w:rPr>
        <w:rFont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7C5644B5"/>
    <w:multiLevelType w:val="hybridMultilevel"/>
    <w:tmpl w:val="240E891E"/>
    <w:lvl w:ilvl="0" w:tplc="C3A070A8">
      <w:start w:val="1"/>
      <w:numFmt w:val="bullet"/>
      <w:lvlText w:val=""/>
      <w:lvlPicBulletId w:val="3"/>
      <w:lvlJc w:val="left"/>
      <w:pPr>
        <w:tabs>
          <w:tab w:val="num" w:pos="360"/>
        </w:tabs>
        <w:ind w:left="360" w:hanging="360"/>
      </w:pPr>
      <w:rPr>
        <w:rFonts w:ascii="Symbol" w:hAnsi="Symbol" w:hint="default"/>
      </w:rPr>
    </w:lvl>
    <w:lvl w:ilvl="1" w:tplc="49B2B0EA" w:tentative="1">
      <w:start w:val="1"/>
      <w:numFmt w:val="bullet"/>
      <w:lvlText w:val=""/>
      <w:lvlJc w:val="left"/>
      <w:pPr>
        <w:tabs>
          <w:tab w:val="num" w:pos="1080"/>
        </w:tabs>
        <w:ind w:left="1080" w:hanging="360"/>
      </w:pPr>
      <w:rPr>
        <w:rFonts w:ascii="Symbol" w:hAnsi="Symbol" w:hint="default"/>
      </w:rPr>
    </w:lvl>
    <w:lvl w:ilvl="2" w:tplc="B31485A0" w:tentative="1">
      <w:start w:val="1"/>
      <w:numFmt w:val="bullet"/>
      <w:lvlText w:val=""/>
      <w:lvlJc w:val="left"/>
      <w:pPr>
        <w:tabs>
          <w:tab w:val="num" w:pos="1800"/>
        </w:tabs>
        <w:ind w:left="1800" w:hanging="360"/>
      </w:pPr>
      <w:rPr>
        <w:rFonts w:ascii="Symbol" w:hAnsi="Symbol" w:hint="default"/>
      </w:rPr>
    </w:lvl>
    <w:lvl w:ilvl="3" w:tplc="B0E017FA" w:tentative="1">
      <w:start w:val="1"/>
      <w:numFmt w:val="bullet"/>
      <w:lvlText w:val=""/>
      <w:lvlJc w:val="left"/>
      <w:pPr>
        <w:tabs>
          <w:tab w:val="num" w:pos="2520"/>
        </w:tabs>
        <w:ind w:left="2520" w:hanging="360"/>
      </w:pPr>
      <w:rPr>
        <w:rFonts w:ascii="Symbol" w:hAnsi="Symbol" w:hint="default"/>
      </w:rPr>
    </w:lvl>
    <w:lvl w:ilvl="4" w:tplc="0F56923E" w:tentative="1">
      <w:start w:val="1"/>
      <w:numFmt w:val="bullet"/>
      <w:lvlText w:val=""/>
      <w:lvlJc w:val="left"/>
      <w:pPr>
        <w:tabs>
          <w:tab w:val="num" w:pos="3240"/>
        </w:tabs>
        <w:ind w:left="3240" w:hanging="360"/>
      </w:pPr>
      <w:rPr>
        <w:rFonts w:ascii="Symbol" w:hAnsi="Symbol" w:hint="default"/>
      </w:rPr>
    </w:lvl>
    <w:lvl w:ilvl="5" w:tplc="C4F8E4A8" w:tentative="1">
      <w:start w:val="1"/>
      <w:numFmt w:val="bullet"/>
      <w:lvlText w:val=""/>
      <w:lvlJc w:val="left"/>
      <w:pPr>
        <w:tabs>
          <w:tab w:val="num" w:pos="3960"/>
        </w:tabs>
        <w:ind w:left="3960" w:hanging="360"/>
      </w:pPr>
      <w:rPr>
        <w:rFonts w:ascii="Symbol" w:hAnsi="Symbol" w:hint="default"/>
      </w:rPr>
    </w:lvl>
    <w:lvl w:ilvl="6" w:tplc="8932E20E" w:tentative="1">
      <w:start w:val="1"/>
      <w:numFmt w:val="bullet"/>
      <w:lvlText w:val=""/>
      <w:lvlJc w:val="left"/>
      <w:pPr>
        <w:tabs>
          <w:tab w:val="num" w:pos="4680"/>
        </w:tabs>
        <w:ind w:left="4680" w:hanging="360"/>
      </w:pPr>
      <w:rPr>
        <w:rFonts w:ascii="Symbol" w:hAnsi="Symbol" w:hint="default"/>
      </w:rPr>
    </w:lvl>
    <w:lvl w:ilvl="7" w:tplc="C17C3CA4" w:tentative="1">
      <w:start w:val="1"/>
      <w:numFmt w:val="bullet"/>
      <w:lvlText w:val=""/>
      <w:lvlJc w:val="left"/>
      <w:pPr>
        <w:tabs>
          <w:tab w:val="num" w:pos="5400"/>
        </w:tabs>
        <w:ind w:left="5400" w:hanging="360"/>
      </w:pPr>
      <w:rPr>
        <w:rFonts w:ascii="Symbol" w:hAnsi="Symbol" w:hint="default"/>
      </w:rPr>
    </w:lvl>
    <w:lvl w:ilvl="8" w:tplc="B372B68A" w:tentative="1">
      <w:start w:val="1"/>
      <w:numFmt w:val="bullet"/>
      <w:lvlText w:val=""/>
      <w:lvlJc w:val="left"/>
      <w:pPr>
        <w:tabs>
          <w:tab w:val="num" w:pos="6120"/>
        </w:tabs>
        <w:ind w:left="6120" w:hanging="360"/>
      </w:pPr>
      <w:rPr>
        <w:rFonts w:ascii="Symbol" w:hAnsi="Symbol" w:hint="default"/>
      </w:rPr>
    </w:lvl>
  </w:abstractNum>
  <w:abstractNum w:abstractNumId="78" w15:restartNumberingAfterBreak="0">
    <w:nsid w:val="7F842E88"/>
    <w:multiLevelType w:val="hybridMultilevel"/>
    <w:tmpl w:val="CF1847A8"/>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38"/>
  </w:num>
  <w:num w:numId="2">
    <w:abstractNumId w:val="54"/>
  </w:num>
  <w:num w:numId="3">
    <w:abstractNumId w:val="78"/>
  </w:num>
  <w:num w:numId="4">
    <w:abstractNumId w:val="73"/>
  </w:num>
  <w:num w:numId="5">
    <w:abstractNumId w:val="62"/>
  </w:num>
  <w:num w:numId="6">
    <w:abstractNumId w:val="71"/>
  </w:num>
  <w:num w:numId="7">
    <w:abstractNumId w:val="8"/>
  </w:num>
  <w:num w:numId="8">
    <w:abstractNumId w:val="75"/>
  </w:num>
  <w:num w:numId="9">
    <w:abstractNumId w:val="44"/>
  </w:num>
  <w:num w:numId="10">
    <w:abstractNumId w:val="51"/>
  </w:num>
  <w:num w:numId="11">
    <w:abstractNumId w:val="67"/>
  </w:num>
  <w:num w:numId="12">
    <w:abstractNumId w:val="22"/>
  </w:num>
  <w:num w:numId="13">
    <w:abstractNumId w:val="28"/>
  </w:num>
  <w:num w:numId="14">
    <w:abstractNumId w:val="38"/>
  </w:num>
  <w:num w:numId="15">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53"/>
  </w:num>
  <w:num w:numId="17">
    <w:abstractNumId w:val="74"/>
  </w:num>
  <w:num w:numId="18">
    <w:abstractNumId w:val="72"/>
  </w:num>
  <w:num w:numId="19">
    <w:abstractNumId w:val="65"/>
  </w:num>
  <w:num w:numId="20">
    <w:abstractNumId w:val="57"/>
  </w:num>
  <w:num w:numId="21">
    <w:abstractNumId w:val="59"/>
  </w:num>
  <w:num w:numId="22">
    <w:abstractNumId w:val="66"/>
  </w:num>
  <w:num w:numId="23">
    <w:abstractNumId w:val="12"/>
  </w:num>
  <w:num w:numId="24">
    <w:abstractNumId w:val="20"/>
  </w:num>
  <w:num w:numId="25">
    <w:abstractNumId w:val="29"/>
  </w:num>
  <w:num w:numId="26">
    <w:abstractNumId w:val="77"/>
  </w:num>
  <w:num w:numId="27">
    <w:abstractNumId w:val="7"/>
  </w:num>
  <w:num w:numId="28">
    <w:abstractNumId w:val="61"/>
  </w:num>
  <w:num w:numId="29">
    <w:abstractNumId w:val="55"/>
  </w:num>
  <w:num w:numId="30">
    <w:abstractNumId w:val="5"/>
  </w:num>
  <w:num w:numId="31">
    <w:abstractNumId w:val="45"/>
  </w:num>
  <w:num w:numId="32">
    <w:abstractNumId w:val="2"/>
  </w:num>
  <w:num w:numId="33">
    <w:abstractNumId w:val="10"/>
  </w:num>
  <w:num w:numId="34">
    <w:abstractNumId w:val="48"/>
  </w:num>
  <w:num w:numId="35">
    <w:abstractNumId w:val="46"/>
  </w:num>
  <w:num w:numId="36">
    <w:abstractNumId w:val="4"/>
  </w:num>
  <w:num w:numId="37">
    <w:abstractNumId w:val="13"/>
  </w:num>
  <w:num w:numId="38">
    <w:abstractNumId w:val="16"/>
  </w:num>
  <w:num w:numId="39">
    <w:abstractNumId w:val="69"/>
  </w:num>
  <w:num w:numId="40">
    <w:abstractNumId w:val="17"/>
  </w:num>
  <w:num w:numId="41">
    <w:abstractNumId w:val="9"/>
  </w:num>
  <w:num w:numId="42">
    <w:abstractNumId w:val="49"/>
  </w:num>
  <w:num w:numId="43">
    <w:abstractNumId w:val="1"/>
  </w:num>
  <w:num w:numId="44">
    <w:abstractNumId w:val="47"/>
  </w:num>
  <w:num w:numId="45">
    <w:abstractNumId w:val="19"/>
  </w:num>
  <w:num w:numId="46">
    <w:abstractNumId w:val="76"/>
  </w:num>
  <w:num w:numId="47">
    <w:abstractNumId w:val="26"/>
  </w:num>
  <w:num w:numId="48">
    <w:abstractNumId w:val="39"/>
  </w:num>
  <w:num w:numId="49">
    <w:abstractNumId w:val="21"/>
  </w:num>
  <w:num w:numId="50">
    <w:abstractNumId w:val="34"/>
  </w:num>
  <w:num w:numId="51">
    <w:abstractNumId w:val="41"/>
  </w:num>
  <w:num w:numId="52">
    <w:abstractNumId w:val="50"/>
  </w:num>
  <w:num w:numId="53">
    <w:abstractNumId w:val="56"/>
  </w:num>
  <w:num w:numId="54">
    <w:abstractNumId w:val="60"/>
  </w:num>
  <w:num w:numId="55">
    <w:abstractNumId w:val="58"/>
  </w:num>
  <w:num w:numId="56">
    <w:abstractNumId w:val="35"/>
  </w:num>
  <w:num w:numId="57">
    <w:abstractNumId w:val="40"/>
  </w:num>
  <w:num w:numId="58">
    <w:abstractNumId w:val="0"/>
  </w:num>
  <w:num w:numId="59">
    <w:abstractNumId w:val="24"/>
  </w:num>
  <w:num w:numId="60">
    <w:abstractNumId w:val="15"/>
  </w:num>
  <w:num w:numId="61">
    <w:abstractNumId w:val="14"/>
  </w:num>
  <w:num w:numId="62">
    <w:abstractNumId w:val="37"/>
  </w:num>
  <w:num w:numId="63">
    <w:abstractNumId w:val="43"/>
  </w:num>
  <w:num w:numId="64">
    <w:abstractNumId w:val="25"/>
  </w:num>
  <w:num w:numId="65">
    <w:abstractNumId w:val="23"/>
  </w:num>
  <w:num w:numId="66">
    <w:abstractNumId w:val="64"/>
  </w:num>
  <w:num w:numId="67">
    <w:abstractNumId w:val="68"/>
  </w:num>
  <w:num w:numId="68">
    <w:abstractNumId w:val="18"/>
  </w:num>
  <w:num w:numId="69">
    <w:abstractNumId w:val="36"/>
  </w:num>
  <w:num w:numId="70">
    <w:abstractNumId w:val="33"/>
  </w:num>
  <w:num w:numId="71">
    <w:abstractNumId w:val="32"/>
  </w:num>
  <w:num w:numId="72">
    <w:abstractNumId w:val="52"/>
  </w:num>
  <w:num w:numId="73">
    <w:abstractNumId w:val="42"/>
  </w:num>
  <w:num w:numId="74">
    <w:abstractNumId w:val="11"/>
  </w:num>
  <w:num w:numId="75">
    <w:abstractNumId w:val="6"/>
  </w:num>
  <w:num w:numId="76">
    <w:abstractNumId w:val="3"/>
  </w:num>
  <w:num w:numId="77">
    <w:abstractNumId w:val="30"/>
  </w:num>
  <w:num w:numId="78">
    <w:abstractNumId w:val="31"/>
  </w:num>
  <w:num w:numId="79">
    <w:abstractNumId w:val="63"/>
  </w:num>
  <w:num w:numId="80">
    <w:abstractNumId w:val="27"/>
  </w:num>
  <w:numIdMacAtCleanup w:val="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08"/>
  <w:hyphenationZone w:val="425"/>
  <w:drawingGridHorizontalSpacing w:val="110"/>
  <w:displayHorizont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11C0"/>
    <w:rsid w:val="0000065A"/>
    <w:rsid w:val="000006D6"/>
    <w:rsid w:val="000016C1"/>
    <w:rsid w:val="00001B2C"/>
    <w:rsid w:val="00001F21"/>
    <w:rsid w:val="00001F5C"/>
    <w:rsid w:val="000024BF"/>
    <w:rsid w:val="000026A7"/>
    <w:rsid w:val="000030DC"/>
    <w:rsid w:val="0000326C"/>
    <w:rsid w:val="000032BE"/>
    <w:rsid w:val="0000376E"/>
    <w:rsid w:val="00004C0D"/>
    <w:rsid w:val="00004F1C"/>
    <w:rsid w:val="00006205"/>
    <w:rsid w:val="00006E02"/>
    <w:rsid w:val="00007124"/>
    <w:rsid w:val="00007A5C"/>
    <w:rsid w:val="00010008"/>
    <w:rsid w:val="0001040E"/>
    <w:rsid w:val="00010B49"/>
    <w:rsid w:val="00010CEE"/>
    <w:rsid w:val="00010F3E"/>
    <w:rsid w:val="00011065"/>
    <w:rsid w:val="00011171"/>
    <w:rsid w:val="00012EDB"/>
    <w:rsid w:val="00012F9C"/>
    <w:rsid w:val="000139B1"/>
    <w:rsid w:val="00014628"/>
    <w:rsid w:val="00014E0F"/>
    <w:rsid w:val="000155C9"/>
    <w:rsid w:val="000161F7"/>
    <w:rsid w:val="00016C36"/>
    <w:rsid w:val="000172D8"/>
    <w:rsid w:val="000174AB"/>
    <w:rsid w:val="00017F57"/>
    <w:rsid w:val="00020318"/>
    <w:rsid w:val="00020591"/>
    <w:rsid w:val="0002173C"/>
    <w:rsid w:val="00021805"/>
    <w:rsid w:val="00021856"/>
    <w:rsid w:val="00021A80"/>
    <w:rsid w:val="00022279"/>
    <w:rsid w:val="00022F92"/>
    <w:rsid w:val="000251BF"/>
    <w:rsid w:val="00026001"/>
    <w:rsid w:val="00026E05"/>
    <w:rsid w:val="00027E30"/>
    <w:rsid w:val="0003156C"/>
    <w:rsid w:val="00031BB0"/>
    <w:rsid w:val="00031BF4"/>
    <w:rsid w:val="00033AA3"/>
    <w:rsid w:val="00033D3A"/>
    <w:rsid w:val="00033FDE"/>
    <w:rsid w:val="00034381"/>
    <w:rsid w:val="00034AC4"/>
    <w:rsid w:val="000351E8"/>
    <w:rsid w:val="0003614E"/>
    <w:rsid w:val="0003663C"/>
    <w:rsid w:val="00036A66"/>
    <w:rsid w:val="00037C5E"/>
    <w:rsid w:val="0004090B"/>
    <w:rsid w:val="00040AC0"/>
    <w:rsid w:val="00040E05"/>
    <w:rsid w:val="00041063"/>
    <w:rsid w:val="00041657"/>
    <w:rsid w:val="0004219B"/>
    <w:rsid w:val="0004283F"/>
    <w:rsid w:val="00042B35"/>
    <w:rsid w:val="00042C83"/>
    <w:rsid w:val="00043D6C"/>
    <w:rsid w:val="000445A7"/>
    <w:rsid w:val="000468BD"/>
    <w:rsid w:val="00046D3D"/>
    <w:rsid w:val="0004733C"/>
    <w:rsid w:val="00047FAE"/>
    <w:rsid w:val="000502F0"/>
    <w:rsid w:val="000509ED"/>
    <w:rsid w:val="00051003"/>
    <w:rsid w:val="0005148F"/>
    <w:rsid w:val="000515A0"/>
    <w:rsid w:val="00051631"/>
    <w:rsid w:val="000522B9"/>
    <w:rsid w:val="00053939"/>
    <w:rsid w:val="00053DFB"/>
    <w:rsid w:val="0005411B"/>
    <w:rsid w:val="00055868"/>
    <w:rsid w:val="00055AD9"/>
    <w:rsid w:val="00055B96"/>
    <w:rsid w:val="00055BF0"/>
    <w:rsid w:val="00055F52"/>
    <w:rsid w:val="0005600C"/>
    <w:rsid w:val="0005619A"/>
    <w:rsid w:val="00056571"/>
    <w:rsid w:val="000566BC"/>
    <w:rsid w:val="00056B1A"/>
    <w:rsid w:val="00056BA0"/>
    <w:rsid w:val="0005715E"/>
    <w:rsid w:val="00057D19"/>
    <w:rsid w:val="00060C9D"/>
    <w:rsid w:val="00060EB8"/>
    <w:rsid w:val="000612BA"/>
    <w:rsid w:val="00061625"/>
    <w:rsid w:val="00061ADF"/>
    <w:rsid w:val="00061CD6"/>
    <w:rsid w:val="00062A6C"/>
    <w:rsid w:val="00062C8E"/>
    <w:rsid w:val="00062CB0"/>
    <w:rsid w:val="00062E00"/>
    <w:rsid w:val="00063259"/>
    <w:rsid w:val="00064202"/>
    <w:rsid w:val="00064716"/>
    <w:rsid w:val="0006514E"/>
    <w:rsid w:val="00065A51"/>
    <w:rsid w:val="00067117"/>
    <w:rsid w:val="00067327"/>
    <w:rsid w:val="00067BF4"/>
    <w:rsid w:val="00067D27"/>
    <w:rsid w:val="00070CC9"/>
    <w:rsid w:val="00070F35"/>
    <w:rsid w:val="0007182B"/>
    <w:rsid w:val="00072684"/>
    <w:rsid w:val="00072858"/>
    <w:rsid w:val="00072C92"/>
    <w:rsid w:val="000735F6"/>
    <w:rsid w:val="000738E4"/>
    <w:rsid w:val="00073F24"/>
    <w:rsid w:val="000741A2"/>
    <w:rsid w:val="000746B6"/>
    <w:rsid w:val="00074950"/>
    <w:rsid w:val="00074BEB"/>
    <w:rsid w:val="00074C0C"/>
    <w:rsid w:val="000751A0"/>
    <w:rsid w:val="00075C3B"/>
    <w:rsid w:val="00076E09"/>
    <w:rsid w:val="00076EE0"/>
    <w:rsid w:val="00077361"/>
    <w:rsid w:val="00080DE4"/>
    <w:rsid w:val="000813D4"/>
    <w:rsid w:val="000819EC"/>
    <w:rsid w:val="00081BEA"/>
    <w:rsid w:val="00081DB2"/>
    <w:rsid w:val="00082304"/>
    <w:rsid w:val="00083356"/>
    <w:rsid w:val="00083849"/>
    <w:rsid w:val="00084891"/>
    <w:rsid w:val="00084980"/>
    <w:rsid w:val="00084F3E"/>
    <w:rsid w:val="000850FA"/>
    <w:rsid w:val="0008513F"/>
    <w:rsid w:val="00085149"/>
    <w:rsid w:val="000851F0"/>
    <w:rsid w:val="000856FF"/>
    <w:rsid w:val="000865B4"/>
    <w:rsid w:val="00086D71"/>
    <w:rsid w:val="00086DB2"/>
    <w:rsid w:val="00086DEF"/>
    <w:rsid w:val="000872C1"/>
    <w:rsid w:val="000874A3"/>
    <w:rsid w:val="000904AC"/>
    <w:rsid w:val="00092272"/>
    <w:rsid w:val="00092506"/>
    <w:rsid w:val="000928D1"/>
    <w:rsid w:val="0009295F"/>
    <w:rsid w:val="00092DB1"/>
    <w:rsid w:val="00093A4D"/>
    <w:rsid w:val="00094426"/>
    <w:rsid w:val="00094ACE"/>
    <w:rsid w:val="00094F89"/>
    <w:rsid w:val="00096255"/>
    <w:rsid w:val="00096345"/>
    <w:rsid w:val="000965B9"/>
    <w:rsid w:val="00097021"/>
    <w:rsid w:val="0009719C"/>
    <w:rsid w:val="00097335"/>
    <w:rsid w:val="00097B82"/>
    <w:rsid w:val="00097CA6"/>
    <w:rsid w:val="00097EB4"/>
    <w:rsid w:val="000A0044"/>
    <w:rsid w:val="000A0050"/>
    <w:rsid w:val="000A070C"/>
    <w:rsid w:val="000A082F"/>
    <w:rsid w:val="000A0FB2"/>
    <w:rsid w:val="000A1B2B"/>
    <w:rsid w:val="000A2EF3"/>
    <w:rsid w:val="000A301C"/>
    <w:rsid w:val="000A31C2"/>
    <w:rsid w:val="000A3ABF"/>
    <w:rsid w:val="000A4E87"/>
    <w:rsid w:val="000A5043"/>
    <w:rsid w:val="000A532C"/>
    <w:rsid w:val="000A5772"/>
    <w:rsid w:val="000A5CFD"/>
    <w:rsid w:val="000A6FD7"/>
    <w:rsid w:val="000B030B"/>
    <w:rsid w:val="000B0A00"/>
    <w:rsid w:val="000B0BDE"/>
    <w:rsid w:val="000B2482"/>
    <w:rsid w:val="000B2C04"/>
    <w:rsid w:val="000B2D0C"/>
    <w:rsid w:val="000B3209"/>
    <w:rsid w:val="000B3B6F"/>
    <w:rsid w:val="000B47DF"/>
    <w:rsid w:val="000B5D1A"/>
    <w:rsid w:val="000B5F32"/>
    <w:rsid w:val="000B675C"/>
    <w:rsid w:val="000B6D0E"/>
    <w:rsid w:val="000B7193"/>
    <w:rsid w:val="000B71A3"/>
    <w:rsid w:val="000C008F"/>
    <w:rsid w:val="000C0DC3"/>
    <w:rsid w:val="000C0E9A"/>
    <w:rsid w:val="000C10A3"/>
    <w:rsid w:val="000C133C"/>
    <w:rsid w:val="000C18F1"/>
    <w:rsid w:val="000C196E"/>
    <w:rsid w:val="000C1E19"/>
    <w:rsid w:val="000C2746"/>
    <w:rsid w:val="000C2BFF"/>
    <w:rsid w:val="000C42DF"/>
    <w:rsid w:val="000C4533"/>
    <w:rsid w:val="000C5036"/>
    <w:rsid w:val="000C545C"/>
    <w:rsid w:val="000C556A"/>
    <w:rsid w:val="000C5E44"/>
    <w:rsid w:val="000C691D"/>
    <w:rsid w:val="000C6B8F"/>
    <w:rsid w:val="000C6F2A"/>
    <w:rsid w:val="000C74A5"/>
    <w:rsid w:val="000D0A5E"/>
    <w:rsid w:val="000D0CBA"/>
    <w:rsid w:val="000D160E"/>
    <w:rsid w:val="000D1F0E"/>
    <w:rsid w:val="000D2049"/>
    <w:rsid w:val="000D2441"/>
    <w:rsid w:val="000D271C"/>
    <w:rsid w:val="000D2C1F"/>
    <w:rsid w:val="000D2D70"/>
    <w:rsid w:val="000D2F45"/>
    <w:rsid w:val="000D3201"/>
    <w:rsid w:val="000D3FFD"/>
    <w:rsid w:val="000D42C4"/>
    <w:rsid w:val="000D4405"/>
    <w:rsid w:val="000D4798"/>
    <w:rsid w:val="000D60FA"/>
    <w:rsid w:val="000D67AC"/>
    <w:rsid w:val="000D6A9B"/>
    <w:rsid w:val="000D7D76"/>
    <w:rsid w:val="000D7EBE"/>
    <w:rsid w:val="000E064D"/>
    <w:rsid w:val="000E19A3"/>
    <w:rsid w:val="000E2703"/>
    <w:rsid w:val="000E277F"/>
    <w:rsid w:val="000E282C"/>
    <w:rsid w:val="000E2D59"/>
    <w:rsid w:val="000E2FFA"/>
    <w:rsid w:val="000E39D7"/>
    <w:rsid w:val="000E409B"/>
    <w:rsid w:val="000E4BB4"/>
    <w:rsid w:val="000E539B"/>
    <w:rsid w:val="000E6C5B"/>
    <w:rsid w:val="000E7347"/>
    <w:rsid w:val="000E7468"/>
    <w:rsid w:val="000F03F1"/>
    <w:rsid w:val="000F0B4F"/>
    <w:rsid w:val="000F15FA"/>
    <w:rsid w:val="000F1918"/>
    <w:rsid w:val="000F2634"/>
    <w:rsid w:val="000F31F2"/>
    <w:rsid w:val="000F3974"/>
    <w:rsid w:val="000F3ABA"/>
    <w:rsid w:val="000F3FCB"/>
    <w:rsid w:val="000F430B"/>
    <w:rsid w:val="000F435A"/>
    <w:rsid w:val="000F4966"/>
    <w:rsid w:val="000F49C1"/>
    <w:rsid w:val="000F4C0D"/>
    <w:rsid w:val="000F5915"/>
    <w:rsid w:val="000F6AD6"/>
    <w:rsid w:val="000F7153"/>
    <w:rsid w:val="000F76F0"/>
    <w:rsid w:val="000F79D6"/>
    <w:rsid w:val="000F7E6E"/>
    <w:rsid w:val="0010009B"/>
    <w:rsid w:val="00101837"/>
    <w:rsid w:val="00102549"/>
    <w:rsid w:val="001026FF"/>
    <w:rsid w:val="00102793"/>
    <w:rsid w:val="00102A43"/>
    <w:rsid w:val="00102C46"/>
    <w:rsid w:val="001033F0"/>
    <w:rsid w:val="0010375F"/>
    <w:rsid w:val="00103972"/>
    <w:rsid w:val="001041E6"/>
    <w:rsid w:val="001049E8"/>
    <w:rsid w:val="00105097"/>
    <w:rsid w:val="001055E8"/>
    <w:rsid w:val="00106AA9"/>
    <w:rsid w:val="00106BE6"/>
    <w:rsid w:val="00106FDD"/>
    <w:rsid w:val="00107439"/>
    <w:rsid w:val="001075E9"/>
    <w:rsid w:val="00107784"/>
    <w:rsid w:val="00107EA1"/>
    <w:rsid w:val="00111301"/>
    <w:rsid w:val="001115F5"/>
    <w:rsid w:val="001134D9"/>
    <w:rsid w:val="00114779"/>
    <w:rsid w:val="00114D4D"/>
    <w:rsid w:val="00114FB6"/>
    <w:rsid w:val="00115283"/>
    <w:rsid w:val="00115643"/>
    <w:rsid w:val="0011566C"/>
    <w:rsid w:val="00115EF3"/>
    <w:rsid w:val="00115EFB"/>
    <w:rsid w:val="00117276"/>
    <w:rsid w:val="001174BD"/>
    <w:rsid w:val="00120BC4"/>
    <w:rsid w:val="00121147"/>
    <w:rsid w:val="001213ED"/>
    <w:rsid w:val="00121477"/>
    <w:rsid w:val="001215B9"/>
    <w:rsid w:val="00121B68"/>
    <w:rsid w:val="00123CC2"/>
    <w:rsid w:val="001247D0"/>
    <w:rsid w:val="00125AE8"/>
    <w:rsid w:val="00125FEC"/>
    <w:rsid w:val="0012621C"/>
    <w:rsid w:val="0012626E"/>
    <w:rsid w:val="001262A0"/>
    <w:rsid w:val="00126454"/>
    <w:rsid w:val="00126E9C"/>
    <w:rsid w:val="001274BD"/>
    <w:rsid w:val="00127D09"/>
    <w:rsid w:val="001300F0"/>
    <w:rsid w:val="001309CD"/>
    <w:rsid w:val="00131702"/>
    <w:rsid w:val="00131C62"/>
    <w:rsid w:val="001327BA"/>
    <w:rsid w:val="001331D1"/>
    <w:rsid w:val="00133453"/>
    <w:rsid w:val="00133822"/>
    <w:rsid w:val="00133A59"/>
    <w:rsid w:val="00133AE1"/>
    <w:rsid w:val="00134E9C"/>
    <w:rsid w:val="00135163"/>
    <w:rsid w:val="00135E62"/>
    <w:rsid w:val="00136EA1"/>
    <w:rsid w:val="00136EA7"/>
    <w:rsid w:val="00137725"/>
    <w:rsid w:val="0014042E"/>
    <w:rsid w:val="0014047B"/>
    <w:rsid w:val="00141466"/>
    <w:rsid w:val="00141A08"/>
    <w:rsid w:val="00141BDB"/>
    <w:rsid w:val="00141F75"/>
    <w:rsid w:val="00142E73"/>
    <w:rsid w:val="001430CA"/>
    <w:rsid w:val="00143878"/>
    <w:rsid w:val="00143BFF"/>
    <w:rsid w:val="00143C2A"/>
    <w:rsid w:val="00143CCC"/>
    <w:rsid w:val="001440FD"/>
    <w:rsid w:val="0014443B"/>
    <w:rsid w:val="00144779"/>
    <w:rsid w:val="00145477"/>
    <w:rsid w:val="00145814"/>
    <w:rsid w:val="001467E5"/>
    <w:rsid w:val="0014691E"/>
    <w:rsid w:val="00146F89"/>
    <w:rsid w:val="001516E1"/>
    <w:rsid w:val="001517A9"/>
    <w:rsid w:val="001519E2"/>
    <w:rsid w:val="001534FE"/>
    <w:rsid w:val="00153B9B"/>
    <w:rsid w:val="00153DAE"/>
    <w:rsid w:val="001540BE"/>
    <w:rsid w:val="0015464F"/>
    <w:rsid w:val="00154889"/>
    <w:rsid w:val="0015499A"/>
    <w:rsid w:val="00154D2B"/>
    <w:rsid w:val="00154E95"/>
    <w:rsid w:val="001551D5"/>
    <w:rsid w:val="00155434"/>
    <w:rsid w:val="001557B0"/>
    <w:rsid w:val="001564C5"/>
    <w:rsid w:val="00156778"/>
    <w:rsid w:val="001570B2"/>
    <w:rsid w:val="00157536"/>
    <w:rsid w:val="00160172"/>
    <w:rsid w:val="00160F1B"/>
    <w:rsid w:val="00161F1D"/>
    <w:rsid w:val="00161FF8"/>
    <w:rsid w:val="00162F0D"/>
    <w:rsid w:val="001637AC"/>
    <w:rsid w:val="001645BD"/>
    <w:rsid w:val="001648B3"/>
    <w:rsid w:val="0016538C"/>
    <w:rsid w:val="00165494"/>
    <w:rsid w:val="00165597"/>
    <w:rsid w:val="00165A0B"/>
    <w:rsid w:val="00165F92"/>
    <w:rsid w:val="001660DE"/>
    <w:rsid w:val="00166160"/>
    <w:rsid w:val="00166746"/>
    <w:rsid w:val="00166773"/>
    <w:rsid w:val="0016688A"/>
    <w:rsid w:val="001668EC"/>
    <w:rsid w:val="001675CD"/>
    <w:rsid w:val="00167625"/>
    <w:rsid w:val="001703FA"/>
    <w:rsid w:val="0017069F"/>
    <w:rsid w:val="0017098F"/>
    <w:rsid w:val="00170FA6"/>
    <w:rsid w:val="0017101D"/>
    <w:rsid w:val="00172212"/>
    <w:rsid w:val="00172E62"/>
    <w:rsid w:val="0017303D"/>
    <w:rsid w:val="00173320"/>
    <w:rsid w:val="00173ACC"/>
    <w:rsid w:val="001749A7"/>
    <w:rsid w:val="00174DEF"/>
    <w:rsid w:val="0017588B"/>
    <w:rsid w:val="00175AC2"/>
    <w:rsid w:val="00175F92"/>
    <w:rsid w:val="00175FB0"/>
    <w:rsid w:val="00176062"/>
    <w:rsid w:val="00176EC9"/>
    <w:rsid w:val="001774CC"/>
    <w:rsid w:val="00177B61"/>
    <w:rsid w:val="001805B4"/>
    <w:rsid w:val="00181341"/>
    <w:rsid w:val="00181431"/>
    <w:rsid w:val="0018178C"/>
    <w:rsid w:val="00181B84"/>
    <w:rsid w:val="001827EF"/>
    <w:rsid w:val="00182A45"/>
    <w:rsid w:val="00182EC6"/>
    <w:rsid w:val="00184017"/>
    <w:rsid w:val="001855AC"/>
    <w:rsid w:val="001856BB"/>
    <w:rsid w:val="00185DD0"/>
    <w:rsid w:val="00187E54"/>
    <w:rsid w:val="00187F0B"/>
    <w:rsid w:val="00190A68"/>
    <w:rsid w:val="001922A0"/>
    <w:rsid w:val="001923D6"/>
    <w:rsid w:val="00192F83"/>
    <w:rsid w:val="0019430A"/>
    <w:rsid w:val="00194AD9"/>
    <w:rsid w:val="0019689F"/>
    <w:rsid w:val="00196B14"/>
    <w:rsid w:val="00197586"/>
    <w:rsid w:val="00197CA4"/>
    <w:rsid w:val="001A0295"/>
    <w:rsid w:val="001A0BD5"/>
    <w:rsid w:val="001A0D6E"/>
    <w:rsid w:val="001A1FE3"/>
    <w:rsid w:val="001A2D9C"/>
    <w:rsid w:val="001A3215"/>
    <w:rsid w:val="001A37E3"/>
    <w:rsid w:val="001A439A"/>
    <w:rsid w:val="001A5BD3"/>
    <w:rsid w:val="001A60BE"/>
    <w:rsid w:val="001A638E"/>
    <w:rsid w:val="001A643A"/>
    <w:rsid w:val="001A78FF"/>
    <w:rsid w:val="001A7FBB"/>
    <w:rsid w:val="001B001F"/>
    <w:rsid w:val="001B0159"/>
    <w:rsid w:val="001B0B91"/>
    <w:rsid w:val="001B0EE7"/>
    <w:rsid w:val="001B0FD1"/>
    <w:rsid w:val="001B14F1"/>
    <w:rsid w:val="001B152D"/>
    <w:rsid w:val="001B1A28"/>
    <w:rsid w:val="001B1F64"/>
    <w:rsid w:val="001B2BCB"/>
    <w:rsid w:val="001B2BF8"/>
    <w:rsid w:val="001B2D47"/>
    <w:rsid w:val="001B3688"/>
    <w:rsid w:val="001B3D74"/>
    <w:rsid w:val="001B41C1"/>
    <w:rsid w:val="001B4508"/>
    <w:rsid w:val="001B4E55"/>
    <w:rsid w:val="001B53F4"/>
    <w:rsid w:val="001B6895"/>
    <w:rsid w:val="001B6E04"/>
    <w:rsid w:val="001B721B"/>
    <w:rsid w:val="001B7D74"/>
    <w:rsid w:val="001C049A"/>
    <w:rsid w:val="001C1208"/>
    <w:rsid w:val="001C2A0A"/>
    <w:rsid w:val="001C2C05"/>
    <w:rsid w:val="001C3194"/>
    <w:rsid w:val="001C3BAD"/>
    <w:rsid w:val="001C5CA3"/>
    <w:rsid w:val="001C6DE4"/>
    <w:rsid w:val="001C77C3"/>
    <w:rsid w:val="001D0987"/>
    <w:rsid w:val="001D1076"/>
    <w:rsid w:val="001D130A"/>
    <w:rsid w:val="001D152C"/>
    <w:rsid w:val="001D1918"/>
    <w:rsid w:val="001D21FF"/>
    <w:rsid w:val="001D26F5"/>
    <w:rsid w:val="001D2A9E"/>
    <w:rsid w:val="001D2F83"/>
    <w:rsid w:val="001D3025"/>
    <w:rsid w:val="001D3A82"/>
    <w:rsid w:val="001D3BB9"/>
    <w:rsid w:val="001D4512"/>
    <w:rsid w:val="001D45A0"/>
    <w:rsid w:val="001D4759"/>
    <w:rsid w:val="001D4DE5"/>
    <w:rsid w:val="001D4E19"/>
    <w:rsid w:val="001D4F1F"/>
    <w:rsid w:val="001D5394"/>
    <w:rsid w:val="001D5AAB"/>
    <w:rsid w:val="001E0310"/>
    <w:rsid w:val="001E1FB0"/>
    <w:rsid w:val="001E22EE"/>
    <w:rsid w:val="001E2D36"/>
    <w:rsid w:val="001E2EC1"/>
    <w:rsid w:val="001E323D"/>
    <w:rsid w:val="001E357F"/>
    <w:rsid w:val="001E383B"/>
    <w:rsid w:val="001E45FD"/>
    <w:rsid w:val="001E4708"/>
    <w:rsid w:val="001E49A6"/>
    <w:rsid w:val="001E4F4E"/>
    <w:rsid w:val="001E5080"/>
    <w:rsid w:val="001E5388"/>
    <w:rsid w:val="001E540C"/>
    <w:rsid w:val="001E5776"/>
    <w:rsid w:val="001E5789"/>
    <w:rsid w:val="001E5FF7"/>
    <w:rsid w:val="001E608D"/>
    <w:rsid w:val="001E7DD3"/>
    <w:rsid w:val="001E7E62"/>
    <w:rsid w:val="001F0592"/>
    <w:rsid w:val="001F07A7"/>
    <w:rsid w:val="001F0DCA"/>
    <w:rsid w:val="001F0F4F"/>
    <w:rsid w:val="001F16AB"/>
    <w:rsid w:val="001F16EF"/>
    <w:rsid w:val="001F2040"/>
    <w:rsid w:val="001F33EE"/>
    <w:rsid w:val="001F346B"/>
    <w:rsid w:val="001F4C39"/>
    <w:rsid w:val="001F4CFF"/>
    <w:rsid w:val="001F4FBA"/>
    <w:rsid w:val="001F5CCE"/>
    <w:rsid w:val="001F5E77"/>
    <w:rsid w:val="001F6BE9"/>
    <w:rsid w:val="001F6BFA"/>
    <w:rsid w:val="001F6EC6"/>
    <w:rsid w:val="001F70F3"/>
    <w:rsid w:val="001F739C"/>
    <w:rsid w:val="001F7434"/>
    <w:rsid w:val="002003B6"/>
    <w:rsid w:val="00200452"/>
    <w:rsid w:val="0020096A"/>
    <w:rsid w:val="00201D5F"/>
    <w:rsid w:val="00202063"/>
    <w:rsid w:val="002021E7"/>
    <w:rsid w:val="00202767"/>
    <w:rsid w:val="00202EE6"/>
    <w:rsid w:val="002032CA"/>
    <w:rsid w:val="00203DEE"/>
    <w:rsid w:val="00204FD0"/>
    <w:rsid w:val="002057F8"/>
    <w:rsid w:val="00206146"/>
    <w:rsid w:val="002067D4"/>
    <w:rsid w:val="00206AE6"/>
    <w:rsid w:val="00207228"/>
    <w:rsid w:val="0020738A"/>
    <w:rsid w:val="00210669"/>
    <w:rsid w:val="00211203"/>
    <w:rsid w:val="002112BD"/>
    <w:rsid w:val="0021166D"/>
    <w:rsid w:val="00211722"/>
    <w:rsid w:val="002119D8"/>
    <w:rsid w:val="00211A75"/>
    <w:rsid w:val="00211A88"/>
    <w:rsid w:val="002125E4"/>
    <w:rsid w:val="00212804"/>
    <w:rsid w:val="00212873"/>
    <w:rsid w:val="00212BE9"/>
    <w:rsid w:val="00212E1D"/>
    <w:rsid w:val="0021385B"/>
    <w:rsid w:val="00213D40"/>
    <w:rsid w:val="00214076"/>
    <w:rsid w:val="00214137"/>
    <w:rsid w:val="00214148"/>
    <w:rsid w:val="00214B39"/>
    <w:rsid w:val="002162DD"/>
    <w:rsid w:val="00216AB6"/>
    <w:rsid w:val="0021711D"/>
    <w:rsid w:val="002173D8"/>
    <w:rsid w:val="00220847"/>
    <w:rsid w:val="0022311B"/>
    <w:rsid w:val="0022355D"/>
    <w:rsid w:val="00223B38"/>
    <w:rsid w:val="002243EF"/>
    <w:rsid w:val="00224877"/>
    <w:rsid w:val="00224CB5"/>
    <w:rsid w:val="00224EC1"/>
    <w:rsid w:val="002254BA"/>
    <w:rsid w:val="00225A64"/>
    <w:rsid w:val="002267A9"/>
    <w:rsid w:val="00226EDF"/>
    <w:rsid w:val="00227929"/>
    <w:rsid w:val="00227BF4"/>
    <w:rsid w:val="00227CE6"/>
    <w:rsid w:val="00227D1F"/>
    <w:rsid w:val="00230386"/>
    <w:rsid w:val="00230DB7"/>
    <w:rsid w:val="00232231"/>
    <w:rsid w:val="00232534"/>
    <w:rsid w:val="00232894"/>
    <w:rsid w:val="002328E6"/>
    <w:rsid w:val="002329F2"/>
    <w:rsid w:val="002333AB"/>
    <w:rsid w:val="002333BE"/>
    <w:rsid w:val="0023368C"/>
    <w:rsid w:val="00233887"/>
    <w:rsid w:val="00233C19"/>
    <w:rsid w:val="00233E0B"/>
    <w:rsid w:val="002340EE"/>
    <w:rsid w:val="00234BD0"/>
    <w:rsid w:val="00234FB5"/>
    <w:rsid w:val="002354EA"/>
    <w:rsid w:val="00235695"/>
    <w:rsid w:val="002358A3"/>
    <w:rsid w:val="00236372"/>
    <w:rsid w:val="002371EB"/>
    <w:rsid w:val="0023754E"/>
    <w:rsid w:val="00240064"/>
    <w:rsid w:val="002404AD"/>
    <w:rsid w:val="00240AD4"/>
    <w:rsid w:val="002414A4"/>
    <w:rsid w:val="00241821"/>
    <w:rsid w:val="00241A76"/>
    <w:rsid w:val="0024218D"/>
    <w:rsid w:val="0024228D"/>
    <w:rsid w:val="00242525"/>
    <w:rsid w:val="002426BA"/>
    <w:rsid w:val="002428B7"/>
    <w:rsid w:val="00242A2A"/>
    <w:rsid w:val="00242A8D"/>
    <w:rsid w:val="00242DBE"/>
    <w:rsid w:val="00243061"/>
    <w:rsid w:val="002435F1"/>
    <w:rsid w:val="00243A7E"/>
    <w:rsid w:val="00243E5B"/>
    <w:rsid w:val="0024406E"/>
    <w:rsid w:val="002442B5"/>
    <w:rsid w:val="0024456B"/>
    <w:rsid w:val="002455CD"/>
    <w:rsid w:val="00245896"/>
    <w:rsid w:val="002463CF"/>
    <w:rsid w:val="002469CE"/>
    <w:rsid w:val="00247703"/>
    <w:rsid w:val="0024784C"/>
    <w:rsid w:val="002501AC"/>
    <w:rsid w:val="002509F3"/>
    <w:rsid w:val="0025107D"/>
    <w:rsid w:val="0025124A"/>
    <w:rsid w:val="002522B7"/>
    <w:rsid w:val="002532FC"/>
    <w:rsid w:val="00253A25"/>
    <w:rsid w:val="00253D65"/>
    <w:rsid w:val="00254853"/>
    <w:rsid w:val="00254C6C"/>
    <w:rsid w:val="00254ED7"/>
    <w:rsid w:val="002552D0"/>
    <w:rsid w:val="00255478"/>
    <w:rsid w:val="0025605E"/>
    <w:rsid w:val="00256190"/>
    <w:rsid w:val="0025661A"/>
    <w:rsid w:val="00257DDC"/>
    <w:rsid w:val="002600FA"/>
    <w:rsid w:val="002605C0"/>
    <w:rsid w:val="00260681"/>
    <w:rsid w:val="0026092A"/>
    <w:rsid w:val="00260BBA"/>
    <w:rsid w:val="00261049"/>
    <w:rsid w:val="00262ACE"/>
    <w:rsid w:val="002639A3"/>
    <w:rsid w:val="00264519"/>
    <w:rsid w:val="00264C20"/>
    <w:rsid w:val="00264C84"/>
    <w:rsid w:val="002667E0"/>
    <w:rsid w:val="00266FEA"/>
    <w:rsid w:val="00267C6F"/>
    <w:rsid w:val="00267DFB"/>
    <w:rsid w:val="00267E95"/>
    <w:rsid w:val="00270588"/>
    <w:rsid w:val="00270F84"/>
    <w:rsid w:val="00271037"/>
    <w:rsid w:val="002715C0"/>
    <w:rsid w:val="002715E9"/>
    <w:rsid w:val="002719EE"/>
    <w:rsid w:val="00272022"/>
    <w:rsid w:val="00272D75"/>
    <w:rsid w:val="0027348C"/>
    <w:rsid w:val="002734D7"/>
    <w:rsid w:val="00273DD4"/>
    <w:rsid w:val="0027457D"/>
    <w:rsid w:val="00274694"/>
    <w:rsid w:val="002750BA"/>
    <w:rsid w:val="0027532F"/>
    <w:rsid w:val="002756F6"/>
    <w:rsid w:val="00275740"/>
    <w:rsid w:val="00275F5B"/>
    <w:rsid w:val="002772D7"/>
    <w:rsid w:val="002776A9"/>
    <w:rsid w:val="00277811"/>
    <w:rsid w:val="002778D9"/>
    <w:rsid w:val="00277CC5"/>
    <w:rsid w:val="0028017B"/>
    <w:rsid w:val="00280263"/>
    <w:rsid w:val="00280622"/>
    <w:rsid w:val="00280753"/>
    <w:rsid w:val="002809D2"/>
    <w:rsid w:val="0028187F"/>
    <w:rsid w:val="00281D15"/>
    <w:rsid w:val="0028243D"/>
    <w:rsid w:val="002827CC"/>
    <w:rsid w:val="00283687"/>
    <w:rsid w:val="00283F43"/>
    <w:rsid w:val="002848DA"/>
    <w:rsid w:val="00285493"/>
    <w:rsid w:val="002854FF"/>
    <w:rsid w:val="00285757"/>
    <w:rsid w:val="00285778"/>
    <w:rsid w:val="00285CAE"/>
    <w:rsid w:val="00285DAE"/>
    <w:rsid w:val="0028625B"/>
    <w:rsid w:val="00286588"/>
    <w:rsid w:val="002867B4"/>
    <w:rsid w:val="002867D5"/>
    <w:rsid w:val="002870E0"/>
    <w:rsid w:val="002879D1"/>
    <w:rsid w:val="00291C9A"/>
    <w:rsid w:val="00292ACB"/>
    <w:rsid w:val="00292DE6"/>
    <w:rsid w:val="00292E25"/>
    <w:rsid w:val="00293210"/>
    <w:rsid w:val="00293539"/>
    <w:rsid w:val="00294664"/>
    <w:rsid w:val="002949A0"/>
    <w:rsid w:val="0029515E"/>
    <w:rsid w:val="002952BE"/>
    <w:rsid w:val="00295518"/>
    <w:rsid w:val="0029551D"/>
    <w:rsid w:val="00295B17"/>
    <w:rsid w:val="00295D87"/>
    <w:rsid w:val="002968B8"/>
    <w:rsid w:val="00297A4A"/>
    <w:rsid w:val="002A013D"/>
    <w:rsid w:val="002A08CE"/>
    <w:rsid w:val="002A0EC8"/>
    <w:rsid w:val="002A176A"/>
    <w:rsid w:val="002A19D2"/>
    <w:rsid w:val="002A2928"/>
    <w:rsid w:val="002A5CA4"/>
    <w:rsid w:val="002A6503"/>
    <w:rsid w:val="002A67C3"/>
    <w:rsid w:val="002A7D92"/>
    <w:rsid w:val="002B03BE"/>
    <w:rsid w:val="002B0618"/>
    <w:rsid w:val="002B1509"/>
    <w:rsid w:val="002B1B4D"/>
    <w:rsid w:val="002B1CCC"/>
    <w:rsid w:val="002B210A"/>
    <w:rsid w:val="002B27A4"/>
    <w:rsid w:val="002B3163"/>
    <w:rsid w:val="002B33C3"/>
    <w:rsid w:val="002B3579"/>
    <w:rsid w:val="002B3F4C"/>
    <w:rsid w:val="002B4115"/>
    <w:rsid w:val="002B490A"/>
    <w:rsid w:val="002B493B"/>
    <w:rsid w:val="002B493F"/>
    <w:rsid w:val="002B49F5"/>
    <w:rsid w:val="002B4BC6"/>
    <w:rsid w:val="002B4BE3"/>
    <w:rsid w:val="002B4E63"/>
    <w:rsid w:val="002B5758"/>
    <w:rsid w:val="002B7504"/>
    <w:rsid w:val="002C05AC"/>
    <w:rsid w:val="002C0BE5"/>
    <w:rsid w:val="002C1AE8"/>
    <w:rsid w:val="002C1EB8"/>
    <w:rsid w:val="002C21C1"/>
    <w:rsid w:val="002C235C"/>
    <w:rsid w:val="002C26A5"/>
    <w:rsid w:val="002C26C6"/>
    <w:rsid w:val="002C2BF6"/>
    <w:rsid w:val="002C31D0"/>
    <w:rsid w:val="002C375B"/>
    <w:rsid w:val="002C3CDC"/>
    <w:rsid w:val="002C3EDE"/>
    <w:rsid w:val="002C4759"/>
    <w:rsid w:val="002C47E7"/>
    <w:rsid w:val="002C494B"/>
    <w:rsid w:val="002C4E49"/>
    <w:rsid w:val="002C5139"/>
    <w:rsid w:val="002C5362"/>
    <w:rsid w:val="002C5A75"/>
    <w:rsid w:val="002C69D9"/>
    <w:rsid w:val="002C6D54"/>
    <w:rsid w:val="002C6F44"/>
    <w:rsid w:val="002C70B8"/>
    <w:rsid w:val="002C73A8"/>
    <w:rsid w:val="002C7A39"/>
    <w:rsid w:val="002D03D4"/>
    <w:rsid w:val="002D0A55"/>
    <w:rsid w:val="002D0B14"/>
    <w:rsid w:val="002D0CDA"/>
    <w:rsid w:val="002D1D88"/>
    <w:rsid w:val="002D2369"/>
    <w:rsid w:val="002D295B"/>
    <w:rsid w:val="002D2F16"/>
    <w:rsid w:val="002D32D0"/>
    <w:rsid w:val="002D341C"/>
    <w:rsid w:val="002D4111"/>
    <w:rsid w:val="002D4791"/>
    <w:rsid w:val="002D4886"/>
    <w:rsid w:val="002D49FF"/>
    <w:rsid w:val="002D4A3E"/>
    <w:rsid w:val="002D4F67"/>
    <w:rsid w:val="002D59E9"/>
    <w:rsid w:val="002D609E"/>
    <w:rsid w:val="002D650F"/>
    <w:rsid w:val="002D764A"/>
    <w:rsid w:val="002D7C21"/>
    <w:rsid w:val="002E06AE"/>
    <w:rsid w:val="002E12CB"/>
    <w:rsid w:val="002E140C"/>
    <w:rsid w:val="002E1BC1"/>
    <w:rsid w:val="002E2B97"/>
    <w:rsid w:val="002E3CE0"/>
    <w:rsid w:val="002E53DC"/>
    <w:rsid w:val="002E56F3"/>
    <w:rsid w:val="002E63E6"/>
    <w:rsid w:val="002E6A50"/>
    <w:rsid w:val="002E6DC7"/>
    <w:rsid w:val="002E7A45"/>
    <w:rsid w:val="002E7C23"/>
    <w:rsid w:val="002E7D26"/>
    <w:rsid w:val="002F08D6"/>
    <w:rsid w:val="002F0BFC"/>
    <w:rsid w:val="002F1136"/>
    <w:rsid w:val="002F17ED"/>
    <w:rsid w:val="002F1A4C"/>
    <w:rsid w:val="002F1B78"/>
    <w:rsid w:val="002F2089"/>
    <w:rsid w:val="002F20C7"/>
    <w:rsid w:val="002F2597"/>
    <w:rsid w:val="002F2A93"/>
    <w:rsid w:val="002F2AD6"/>
    <w:rsid w:val="002F2CAA"/>
    <w:rsid w:val="002F342A"/>
    <w:rsid w:val="002F3658"/>
    <w:rsid w:val="002F4AF6"/>
    <w:rsid w:val="002F530C"/>
    <w:rsid w:val="002F611A"/>
    <w:rsid w:val="002F66BC"/>
    <w:rsid w:val="002F6B67"/>
    <w:rsid w:val="002F7526"/>
    <w:rsid w:val="002F7F32"/>
    <w:rsid w:val="0030011F"/>
    <w:rsid w:val="00300AB1"/>
    <w:rsid w:val="00300D5E"/>
    <w:rsid w:val="00301261"/>
    <w:rsid w:val="0030127F"/>
    <w:rsid w:val="00302F22"/>
    <w:rsid w:val="0030316D"/>
    <w:rsid w:val="003031B1"/>
    <w:rsid w:val="00303D10"/>
    <w:rsid w:val="00303E1D"/>
    <w:rsid w:val="00304C2B"/>
    <w:rsid w:val="00304F25"/>
    <w:rsid w:val="00306786"/>
    <w:rsid w:val="003069DC"/>
    <w:rsid w:val="00307893"/>
    <w:rsid w:val="00307D33"/>
    <w:rsid w:val="00307E92"/>
    <w:rsid w:val="00307FB8"/>
    <w:rsid w:val="003102BE"/>
    <w:rsid w:val="0031059B"/>
    <w:rsid w:val="0031253C"/>
    <w:rsid w:val="003134A0"/>
    <w:rsid w:val="0031370F"/>
    <w:rsid w:val="0031385F"/>
    <w:rsid w:val="00313895"/>
    <w:rsid w:val="003141BA"/>
    <w:rsid w:val="0031420A"/>
    <w:rsid w:val="00314570"/>
    <w:rsid w:val="003145A4"/>
    <w:rsid w:val="003150CA"/>
    <w:rsid w:val="003150CD"/>
    <w:rsid w:val="00315256"/>
    <w:rsid w:val="00315819"/>
    <w:rsid w:val="00315C03"/>
    <w:rsid w:val="00315C21"/>
    <w:rsid w:val="00317138"/>
    <w:rsid w:val="0031750C"/>
    <w:rsid w:val="003179E3"/>
    <w:rsid w:val="00317C0A"/>
    <w:rsid w:val="00320610"/>
    <w:rsid w:val="00320658"/>
    <w:rsid w:val="003208CA"/>
    <w:rsid w:val="00320C34"/>
    <w:rsid w:val="00321A68"/>
    <w:rsid w:val="00321F57"/>
    <w:rsid w:val="003230D3"/>
    <w:rsid w:val="003235DD"/>
    <w:rsid w:val="00323D5A"/>
    <w:rsid w:val="003253F4"/>
    <w:rsid w:val="003256AC"/>
    <w:rsid w:val="00325B92"/>
    <w:rsid w:val="00326181"/>
    <w:rsid w:val="003264D5"/>
    <w:rsid w:val="003266C3"/>
    <w:rsid w:val="00326C91"/>
    <w:rsid w:val="0032746A"/>
    <w:rsid w:val="003275C2"/>
    <w:rsid w:val="003306ED"/>
    <w:rsid w:val="00331517"/>
    <w:rsid w:val="0033185F"/>
    <w:rsid w:val="00331D66"/>
    <w:rsid w:val="00332B4E"/>
    <w:rsid w:val="00333A53"/>
    <w:rsid w:val="00334075"/>
    <w:rsid w:val="00334476"/>
    <w:rsid w:val="00334CF0"/>
    <w:rsid w:val="00334EA4"/>
    <w:rsid w:val="00334FBC"/>
    <w:rsid w:val="003358B0"/>
    <w:rsid w:val="00335DE1"/>
    <w:rsid w:val="00337494"/>
    <w:rsid w:val="00340129"/>
    <w:rsid w:val="0034046D"/>
    <w:rsid w:val="003407AC"/>
    <w:rsid w:val="0034122A"/>
    <w:rsid w:val="00341573"/>
    <w:rsid w:val="00341861"/>
    <w:rsid w:val="00341AD6"/>
    <w:rsid w:val="00341C3C"/>
    <w:rsid w:val="00341ECC"/>
    <w:rsid w:val="0034219E"/>
    <w:rsid w:val="0034272F"/>
    <w:rsid w:val="003429DD"/>
    <w:rsid w:val="00343B39"/>
    <w:rsid w:val="00343C2E"/>
    <w:rsid w:val="003444EF"/>
    <w:rsid w:val="0034498B"/>
    <w:rsid w:val="00344FCD"/>
    <w:rsid w:val="003451CA"/>
    <w:rsid w:val="0034631D"/>
    <w:rsid w:val="003473CE"/>
    <w:rsid w:val="00350415"/>
    <w:rsid w:val="00350585"/>
    <w:rsid w:val="00350E4C"/>
    <w:rsid w:val="0035107F"/>
    <w:rsid w:val="003514F9"/>
    <w:rsid w:val="00351B29"/>
    <w:rsid w:val="00351E31"/>
    <w:rsid w:val="0035251F"/>
    <w:rsid w:val="0035288B"/>
    <w:rsid w:val="0035318A"/>
    <w:rsid w:val="003531DE"/>
    <w:rsid w:val="00353C4D"/>
    <w:rsid w:val="0035488A"/>
    <w:rsid w:val="00355338"/>
    <w:rsid w:val="003556B6"/>
    <w:rsid w:val="00355946"/>
    <w:rsid w:val="003567D7"/>
    <w:rsid w:val="00356DFB"/>
    <w:rsid w:val="00356E80"/>
    <w:rsid w:val="003573F2"/>
    <w:rsid w:val="003603D6"/>
    <w:rsid w:val="003607AB"/>
    <w:rsid w:val="00361B92"/>
    <w:rsid w:val="00362099"/>
    <w:rsid w:val="003625AB"/>
    <w:rsid w:val="003630D6"/>
    <w:rsid w:val="0036323D"/>
    <w:rsid w:val="00363857"/>
    <w:rsid w:val="00363D4B"/>
    <w:rsid w:val="00363EB4"/>
    <w:rsid w:val="00364140"/>
    <w:rsid w:val="003646F9"/>
    <w:rsid w:val="00365386"/>
    <w:rsid w:val="00365393"/>
    <w:rsid w:val="003656DB"/>
    <w:rsid w:val="00365D97"/>
    <w:rsid w:val="00366BFC"/>
    <w:rsid w:val="00367552"/>
    <w:rsid w:val="00367825"/>
    <w:rsid w:val="003703FB"/>
    <w:rsid w:val="003714BB"/>
    <w:rsid w:val="00371DF1"/>
    <w:rsid w:val="00372054"/>
    <w:rsid w:val="003735FF"/>
    <w:rsid w:val="003737ED"/>
    <w:rsid w:val="003746D7"/>
    <w:rsid w:val="003751BB"/>
    <w:rsid w:val="00375300"/>
    <w:rsid w:val="003762C5"/>
    <w:rsid w:val="003765A0"/>
    <w:rsid w:val="003765A8"/>
    <w:rsid w:val="00376A6E"/>
    <w:rsid w:val="00376AEC"/>
    <w:rsid w:val="00376FE2"/>
    <w:rsid w:val="003771EA"/>
    <w:rsid w:val="0037741A"/>
    <w:rsid w:val="0037789D"/>
    <w:rsid w:val="00380126"/>
    <w:rsid w:val="0038154A"/>
    <w:rsid w:val="00381B77"/>
    <w:rsid w:val="003821B9"/>
    <w:rsid w:val="003825CC"/>
    <w:rsid w:val="0038271B"/>
    <w:rsid w:val="00382922"/>
    <w:rsid w:val="003830E9"/>
    <w:rsid w:val="00383803"/>
    <w:rsid w:val="00383818"/>
    <w:rsid w:val="00383A4D"/>
    <w:rsid w:val="003845F9"/>
    <w:rsid w:val="00384D36"/>
    <w:rsid w:val="00384DEC"/>
    <w:rsid w:val="003855F0"/>
    <w:rsid w:val="00386B7B"/>
    <w:rsid w:val="00386BE0"/>
    <w:rsid w:val="00387348"/>
    <w:rsid w:val="00387D57"/>
    <w:rsid w:val="003900BA"/>
    <w:rsid w:val="003904B9"/>
    <w:rsid w:val="0039067E"/>
    <w:rsid w:val="003907E8"/>
    <w:rsid w:val="0039116A"/>
    <w:rsid w:val="00391ADF"/>
    <w:rsid w:val="00392B36"/>
    <w:rsid w:val="00393E4C"/>
    <w:rsid w:val="00393F30"/>
    <w:rsid w:val="003945CA"/>
    <w:rsid w:val="0039488A"/>
    <w:rsid w:val="00394E76"/>
    <w:rsid w:val="00395013"/>
    <w:rsid w:val="003953F3"/>
    <w:rsid w:val="003956F7"/>
    <w:rsid w:val="0039574E"/>
    <w:rsid w:val="00395AA4"/>
    <w:rsid w:val="00395F74"/>
    <w:rsid w:val="003968EA"/>
    <w:rsid w:val="003971B3"/>
    <w:rsid w:val="0039740C"/>
    <w:rsid w:val="00397810"/>
    <w:rsid w:val="00397870"/>
    <w:rsid w:val="003A0B8E"/>
    <w:rsid w:val="003A1340"/>
    <w:rsid w:val="003A148E"/>
    <w:rsid w:val="003A15AC"/>
    <w:rsid w:val="003A1BA9"/>
    <w:rsid w:val="003A2618"/>
    <w:rsid w:val="003A286A"/>
    <w:rsid w:val="003A30FB"/>
    <w:rsid w:val="003A3385"/>
    <w:rsid w:val="003A3418"/>
    <w:rsid w:val="003A4610"/>
    <w:rsid w:val="003A48A6"/>
    <w:rsid w:val="003A5260"/>
    <w:rsid w:val="003A61BE"/>
    <w:rsid w:val="003A68A5"/>
    <w:rsid w:val="003A6AE9"/>
    <w:rsid w:val="003A6DBD"/>
    <w:rsid w:val="003A7004"/>
    <w:rsid w:val="003A71DB"/>
    <w:rsid w:val="003B074C"/>
    <w:rsid w:val="003B1046"/>
    <w:rsid w:val="003B1ABA"/>
    <w:rsid w:val="003B2C07"/>
    <w:rsid w:val="003B2F4B"/>
    <w:rsid w:val="003B3E1B"/>
    <w:rsid w:val="003B4053"/>
    <w:rsid w:val="003B44C7"/>
    <w:rsid w:val="003B4AA0"/>
    <w:rsid w:val="003B4FEA"/>
    <w:rsid w:val="003B529E"/>
    <w:rsid w:val="003B5969"/>
    <w:rsid w:val="003B64DD"/>
    <w:rsid w:val="003B65D6"/>
    <w:rsid w:val="003B6F75"/>
    <w:rsid w:val="003B7C0B"/>
    <w:rsid w:val="003C0D6D"/>
    <w:rsid w:val="003C168A"/>
    <w:rsid w:val="003C218D"/>
    <w:rsid w:val="003C248F"/>
    <w:rsid w:val="003C3323"/>
    <w:rsid w:val="003C3682"/>
    <w:rsid w:val="003C3D61"/>
    <w:rsid w:val="003C40EC"/>
    <w:rsid w:val="003C4B2E"/>
    <w:rsid w:val="003C558D"/>
    <w:rsid w:val="003C5E1B"/>
    <w:rsid w:val="003C5EB0"/>
    <w:rsid w:val="003C6079"/>
    <w:rsid w:val="003C61AE"/>
    <w:rsid w:val="003C7507"/>
    <w:rsid w:val="003C7AB2"/>
    <w:rsid w:val="003D007B"/>
    <w:rsid w:val="003D00CF"/>
    <w:rsid w:val="003D0C62"/>
    <w:rsid w:val="003D0CBC"/>
    <w:rsid w:val="003D152C"/>
    <w:rsid w:val="003D1665"/>
    <w:rsid w:val="003D2F46"/>
    <w:rsid w:val="003D380A"/>
    <w:rsid w:val="003D3817"/>
    <w:rsid w:val="003D3C7C"/>
    <w:rsid w:val="003D3E54"/>
    <w:rsid w:val="003D4657"/>
    <w:rsid w:val="003D48E5"/>
    <w:rsid w:val="003D560D"/>
    <w:rsid w:val="003D5FE4"/>
    <w:rsid w:val="003D62EA"/>
    <w:rsid w:val="003D6390"/>
    <w:rsid w:val="003D6CFB"/>
    <w:rsid w:val="003D6D6A"/>
    <w:rsid w:val="003D7717"/>
    <w:rsid w:val="003E0C5E"/>
    <w:rsid w:val="003E2500"/>
    <w:rsid w:val="003E3F1F"/>
    <w:rsid w:val="003E4EAA"/>
    <w:rsid w:val="003E596F"/>
    <w:rsid w:val="003E662B"/>
    <w:rsid w:val="003E6D41"/>
    <w:rsid w:val="003E75BA"/>
    <w:rsid w:val="003F13C6"/>
    <w:rsid w:val="003F1F93"/>
    <w:rsid w:val="003F28F5"/>
    <w:rsid w:val="003F2AC9"/>
    <w:rsid w:val="003F2DCD"/>
    <w:rsid w:val="003F37B0"/>
    <w:rsid w:val="003F3CC5"/>
    <w:rsid w:val="003F3D70"/>
    <w:rsid w:val="003F4C24"/>
    <w:rsid w:val="003F4CDC"/>
    <w:rsid w:val="003F5177"/>
    <w:rsid w:val="003F5AAF"/>
    <w:rsid w:val="003F5CC3"/>
    <w:rsid w:val="003F5E97"/>
    <w:rsid w:val="003F5FA7"/>
    <w:rsid w:val="003F6806"/>
    <w:rsid w:val="003F6AD0"/>
    <w:rsid w:val="003F7469"/>
    <w:rsid w:val="003F7688"/>
    <w:rsid w:val="004001D0"/>
    <w:rsid w:val="00400654"/>
    <w:rsid w:val="00400687"/>
    <w:rsid w:val="004006B4"/>
    <w:rsid w:val="0040099B"/>
    <w:rsid w:val="00400A05"/>
    <w:rsid w:val="00401641"/>
    <w:rsid w:val="00401B8C"/>
    <w:rsid w:val="00401C29"/>
    <w:rsid w:val="00402565"/>
    <w:rsid w:val="00402AD2"/>
    <w:rsid w:val="00402EF2"/>
    <w:rsid w:val="00403149"/>
    <w:rsid w:val="00403513"/>
    <w:rsid w:val="00404779"/>
    <w:rsid w:val="004047F4"/>
    <w:rsid w:val="00404A68"/>
    <w:rsid w:val="00404E54"/>
    <w:rsid w:val="00404F58"/>
    <w:rsid w:val="00405212"/>
    <w:rsid w:val="0040679E"/>
    <w:rsid w:val="004067B8"/>
    <w:rsid w:val="00406C4C"/>
    <w:rsid w:val="0040773E"/>
    <w:rsid w:val="0041000E"/>
    <w:rsid w:val="0041040F"/>
    <w:rsid w:val="00410D48"/>
    <w:rsid w:val="004116F9"/>
    <w:rsid w:val="00411841"/>
    <w:rsid w:val="0041188C"/>
    <w:rsid w:val="00411EB7"/>
    <w:rsid w:val="00412152"/>
    <w:rsid w:val="00412AAF"/>
    <w:rsid w:val="004133CD"/>
    <w:rsid w:val="00414074"/>
    <w:rsid w:val="00414420"/>
    <w:rsid w:val="004144C7"/>
    <w:rsid w:val="00415230"/>
    <w:rsid w:val="00415561"/>
    <w:rsid w:val="00416187"/>
    <w:rsid w:val="00416B11"/>
    <w:rsid w:val="00416E03"/>
    <w:rsid w:val="00417290"/>
    <w:rsid w:val="004173F2"/>
    <w:rsid w:val="00420025"/>
    <w:rsid w:val="00420CD1"/>
    <w:rsid w:val="00420DF4"/>
    <w:rsid w:val="00420F9C"/>
    <w:rsid w:val="0042129B"/>
    <w:rsid w:val="00421367"/>
    <w:rsid w:val="004218BA"/>
    <w:rsid w:val="00421B63"/>
    <w:rsid w:val="00421F31"/>
    <w:rsid w:val="00422143"/>
    <w:rsid w:val="0042274C"/>
    <w:rsid w:val="004227DF"/>
    <w:rsid w:val="00422F9B"/>
    <w:rsid w:val="00423BBA"/>
    <w:rsid w:val="0042439E"/>
    <w:rsid w:val="00424660"/>
    <w:rsid w:val="00424692"/>
    <w:rsid w:val="00424AD3"/>
    <w:rsid w:val="00424FA4"/>
    <w:rsid w:val="0042535C"/>
    <w:rsid w:val="004256C0"/>
    <w:rsid w:val="004259BD"/>
    <w:rsid w:val="0042609D"/>
    <w:rsid w:val="00426344"/>
    <w:rsid w:val="00430083"/>
    <w:rsid w:val="004313D8"/>
    <w:rsid w:val="004316C5"/>
    <w:rsid w:val="00431EAC"/>
    <w:rsid w:val="00431FF6"/>
    <w:rsid w:val="004325BC"/>
    <w:rsid w:val="00432AD7"/>
    <w:rsid w:val="00432BB5"/>
    <w:rsid w:val="00432D5F"/>
    <w:rsid w:val="00432F7F"/>
    <w:rsid w:val="00433D33"/>
    <w:rsid w:val="0043469F"/>
    <w:rsid w:val="00435DF9"/>
    <w:rsid w:val="004376E0"/>
    <w:rsid w:val="00437776"/>
    <w:rsid w:val="00441409"/>
    <w:rsid w:val="00441530"/>
    <w:rsid w:val="0044183A"/>
    <w:rsid w:val="0044196C"/>
    <w:rsid w:val="0044248E"/>
    <w:rsid w:val="0044265A"/>
    <w:rsid w:val="00442F63"/>
    <w:rsid w:val="004437C3"/>
    <w:rsid w:val="00443A1E"/>
    <w:rsid w:val="004441C1"/>
    <w:rsid w:val="00444722"/>
    <w:rsid w:val="0044496A"/>
    <w:rsid w:val="00444B28"/>
    <w:rsid w:val="0044528F"/>
    <w:rsid w:val="00445498"/>
    <w:rsid w:val="00445C54"/>
    <w:rsid w:val="0044700A"/>
    <w:rsid w:val="004472F6"/>
    <w:rsid w:val="0044799F"/>
    <w:rsid w:val="00450B55"/>
    <w:rsid w:val="00450D5D"/>
    <w:rsid w:val="004511E8"/>
    <w:rsid w:val="0045139A"/>
    <w:rsid w:val="00452102"/>
    <w:rsid w:val="00452508"/>
    <w:rsid w:val="00452653"/>
    <w:rsid w:val="004530E9"/>
    <w:rsid w:val="00453171"/>
    <w:rsid w:val="00453948"/>
    <w:rsid w:val="00453D09"/>
    <w:rsid w:val="004544A7"/>
    <w:rsid w:val="004546BA"/>
    <w:rsid w:val="00454E40"/>
    <w:rsid w:val="004551E3"/>
    <w:rsid w:val="004551FF"/>
    <w:rsid w:val="0045533B"/>
    <w:rsid w:val="0045569A"/>
    <w:rsid w:val="00456342"/>
    <w:rsid w:val="004572DE"/>
    <w:rsid w:val="004572ED"/>
    <w:rsid w:val="004578FF"/>
    <w:rsid w:val="0046061E"/>
    <w:rsid w:val="004608BC"/>
    <w:rsid w:val="00460D3F"/>
    <w:rsid w:val="00460F40"/>
    <w:rsid w:val="004613E6"/>
    <w:rsid w:val="00462165"/>
    <w:rsid w:val="004626F5"/>
    <w:rsid w:val="0046299C"/>
    <w:rsid w:val="00463B42"/>
    <w:rsid w:val="00463B58"/>
    <w:rsid w:val="0046436C"/>
    <w:rsid w:val="004650AC"/>
    <w:rsid w:val="0046536E"/>
    <w:rsid w:val="00465B8F"/>
    <w:rsid w:val="00467FC6"/>
    <w:rsid w:val="00470CA9"/>
    <w:rsid w:val="00472CF3"/>
    <w:rsid w:val="004734DB"/>
    <w:rsid w:val="004747B9"/>
    <w:rsid w:val="00474C5B"/>
    <w:rsid w:val="00474F3A"/>
    <w:rsid w:val="00475503"/>
    <w:rsid w:val="004765C6"/>
    <w:rsid w:val="00476923"/>
    <w:rsid w:val="00476F2E"/>
    <w:rsid w:val="00477443"/>
    <w:rsid w:val="004775F5"/>
    <w:rsid w:val="00477D67"/>
    <w:rsid w:val="00477ECA"/>
    <w:rsid w:val="00480D1D"/>
    <w:rsid w:val="00480E93"/>
    <w:rsid w:val="004814FE"/>
    <w:rsid w:val="004815DC"/>
    <w:rsid w:val="004816FA"/>
    <w:rsid w:val="0048187F"/>
    <w:rsid w:val="00482A8C"/>
    <w:rsid w:val="00482BAB"/>
    <w:rsid w:val="0048375E"/>
    <w:rsid w:val="004846F9"/>
    <w:rsid w:val="00485117"/>
    <w:rsid w:val="00486A13"/>
    <w:rsid w:val="00486A65"/>
    <w:rsid w:val="0048773A"/>
    <w:rsid w:val="004904BD"/>
    <w:rsid w:val="004907F3"/>
    <w:rsid w:val="00490939"/>
    <w:rsid w:val="004921DF"/>
    <w:rsid w:val="00492BBE"/>
    <w:rsid w:val="004933C9"/>
    <w:rsid w:val="004934E9"/>
    <w:rsid w:val="00493E7F"/>
    <w:rsid w:val="004942C5"/>
    <w:rsid w:val="00494859"/>
    <w:rsid w:val="004948E6"/>
    <w:rsid w:val="00494AB2"/>
    <w:rsid w:val="00494B9B"/>
    <w:rsid w:val="00494D4A"/>
    <w:rsid w:val="00495B5E"/>
    <w:rsid w:val="00496205"/>
    <w:rsid w:val="004962AF"/>
    <w:rsid w:val="0049694A"/>
    <w:rsid w:val="004972BB"/>
    <w:rsid w:val="00497597"/>
    <w:rsid w:val="00497682"/>
    <w:rsid w:val="004978DF"/>
    <w:rsid w:val="004A0EE3"/>
    <w:rsid w:val="004A1369"/>
    <w:rsid w:val="004A2369"/>
    <w:rsid w:val="004A2388"/>
    <w:rsid w:val="004A2720"/>
    <w:rsid w:val="004A294E"/>
    <w:rsid w:val="004A3444"/>
    <w:rsid w:val="004A3783"/>
    <w:rsid w:val="004A378A"/>
    <w:rsid w:val="004A41D2"/>
    <w:rsid w:val="004A4D7B"/>
    <w:rsid w:val="004A6213"/>
    <w:rsid w:val="004A6697"/>
    <w:rsid w:val="004A7C78"/>
    <w:rsid w:val="004B0162"/>
    <w:rsid w:val="004B0B2B"/>
    <w:rsid w:val="004B0C59"/>
    <w:rsid w:val="004B0E24"/>
    <w:rsid w:val="004B0E81"/>
    <w:rsid w:val="004B0ECC"/>
    <w:rsid w:val="004B1B27"/>
    <w:rsid w:val="004B39A5"/>
    <w:rsid w:val="004B40F5"/>
    <w:rsid w:val="004B4B34"/>
    <w:rsid w:val="004B5D30"/>
    <w:rsid w:val="004B5EED"/>
    <w:rsid w:val="004B677C"/>
    <w:rsid w:val="004B69F0"/>
    <w:rsid w:val="004B7215"/>
    <w:rsid w:val="004C0168"/>
    <w:rsid w:val="004C0DE4"/>
    <w:rsid w:val="004C1133"/>
    <w:rsid w:val="004C198A"/>
    <w:rsid w:val="004C2CE3"/>
    <w:rsid w:val="004C33C2"/>
    <w:rsid w:val="004C354E"/>
    <w:rsid w:val="004C36AC"/>
    <w:rsid w:val="004C3D07"/>
    <w:rsid w:val="004C48A4"/>
    <w:rsid w:val="004C4D57"/>
    <w:rsid w:val="004C51FF"/>
    <w:rsid w:val="004C545A"/>
    <w:rsid w:val="004C5EBA"/>
    <w:rsid w:val="004C6258"/>
    <w:rsid w:val="004C62F1"/>
    <w:rsid w:val="004C64C8"/>
    <w:rsid w:val="004C7971"/>
    <w:rsid w:val="004C7A50"/>
    <w:rsid w:val="004D067C"/>
    <w:rsid w:val="004D08C7"/>
    <w:rsid w:val="004D2714"/>
    <w:rsid w:val="004D2755"/>
    <w:rsid w:val="004D2DED"/>
    <w:rsid w:val="004D3850"/>
    <w:rsid w:val="004D4083"/>
    <w:rsid w:val="004D41E0"/>
    <w:rsid w:val="004D55B7"/>
    <w:rsid w:val="004D6444"/>
    <w:rsid w:val="004D663F"/>
    <w:rsid w:val="004D68C5"/>
    <w:rsid w:val="004D6A42"/>
    <w:rsid w:val="004D76FA"/>
    <w:rsid w:val="004D7C2C"/>
    <w:rsid w:val="004E04B3"/>
    <w:rsid w:val="004E0934"/>
    <w:rsid w:val="004E0D24"/>
    <w:rsid w:val="004E0ED2"/>
    <w:rsid w:val="004E1054"/>
    <w:rsid w:val="004E1495"/>
    <w:rsid w:val="004E164F"/>
    <w:rsid w:val="004E1E1E"/>
    <w:rsid w:val="004E22FC"/>
    <w:rsid w:val="004E27FF"/>
    <w:rsid w:val="004E365C"/>
    <w:rsid w:val="004E398D"/>
    <w:rsid w:val="004E45FB"/>
    <w:rsid w:val="004E6E7E"/>
    <w:rsid w:val="004E7BDD"/>
    <w:rsid w:val="004F04FA"/>
    <w:rsid w:val="004F18F8"/>
    <w:rsid w:val="004F2446"/>
    <w:rsid w:val="004F2477"/>
    <w:rsid w:val="004F2815"/>
    <w:rsid w:val="004F281B"/>
    <w:rsid w:val="004F2F9A"/>
    <w:rsid w:val="004F3038"/>
    <w:rsid w:val="004F3F25"/>
    <w:rsid w:val="004F52F3"/>
    <w:rsid w:val="004F596E"/>
    <w:rsid w:val="004F5A94"/>
    <w:rsid w:val="004F5F81"/>
    <w:rsid w:val="004F6517"/>
    <w:rsid w:val="004F6B5F"/>
    <w:rsid w:val="004F6FE7"/>
    <w:rsid w:val="004F79CF"/>
    <w:rsid w:val="004F7AE0"/>
    <w:rsid w:val="004F7DCC"/>
    <w:rsid w:val="0050071B"/>
    <w:rsid w:val="00500B5F"/>
    <w:rsid w:val="00500FF1"/>
    <w:rsid w:val="0050141B"/>
    <w:rsid w:val="00501D8A"/>
    <w:rsid w:val="0050221A"/>
    <w:rsid w:val="00503406"/>
    <w:rsid w:val="00503BE6"/>
    <w:rsid w:val="00503E46"/>
    <w:rsid w:val="005049CF"/>
    <w:rsid w:val="005049D0"/>
    <w:rsid w:val="00504C46"/>
    <w:rsid w:val="00505036"/>
    <w:rsid w:val="0050521C"/>
    <w:rsid w:val="00506322"/>
    <w:rsid w:val="005064F1"/>
    <w:rsid w:val="0050687F"/>
    <w:rsid w:val="00506943"/>
    <w:rsid w:val="00507F7F"/>
    <w:rsid w:val="005102BC"/>
    <w:rsid w:val="00511C9E"/>
    <w:rsid w:val="0051248D"/>
    <w:rsid w:val="0051272C"/>
    <w:rsid w:val="00512A80"/>
    <w:rsid w:val="00512F74"/>
    <w:rsid w:val="005134A9"/>
    <w:rsid w:val="00513615"/>
    <w:rsid w:val="00514313"/>
    <w:rsid w:val="00514C44"/>
    <w:rsid w:val="005150FD"/>
    <w:rsid w:val="0051529D"/>
    <w:rsid w:val="00515A67"/>
    <w:rsid w:val="00515C33"/>
    <w:rsid w:val="005162A6"/>
    <w:rsid w:val="0051638D"/>
    <w:rsid w:val="00516B63"/>
    <w:rsid w:val="005172A7"/>
    <w:rsid w:val="0052047F"/>
    <w:rsid w:val="005205AC"/>
    <w:rsid w:val="00520896"/>
    <w:rsid w:val="00520CEE"/>
    <w:rsid w:val="00520E1B"/>
    <w:rsid w:val="00520F2E"/>
    <w:rsid w:val="005210AB"/>
    <w:rsid w:val="00521369"/>
    <w:rsid w:val="005221BE"/>
    <w:rsid w:val="00522231"/>
    <w:rsid w:val="00522369"/>
    <w:rsid w:val="00522504"/>
    <w:rsid w:val="0052284D"/>
    <w:rsid w:val="0052360B"/>
    <w:rsid w:val="005237B6"/>
    <w:rsid w:val="005238D1"/>
    <w:rsid w:val="00523C08"/>
    <w:rsid w:val="00523D14"/>
    <w:rsid w:val="00524CB6"/>
    <w:rsid w:val="005251A2"/>
    <w:rsid w:val="0052661E"/>
    <w:rsid w:val="00527011"/>
    <w:rsid w:val="00527C50"/>
    <w:rsid w:val="00530244"/>
    <w:rsid w:val="005308D5"/>
    <w:rsid w:val="0053191D"/>
    <w:rsid w:val="005319ED"/>
    <w:rsid w:val="00531EBE"/>
    <w:rsid w:val="005320EA"/>
    <w:rsid w:val="0053277F"/>
    <w:rsid w:val="005339AB"/>
    <w:rsid w:val="005341B3"/>
    <w:rsid w:val="00534AA8"/>
    <w:rsid w:val="005350AD"/>
    <w:rsid w:val="00535552"/>
    <w:rsid w:val="0053574F"/>
    <w:rsid w:val="005360B1"/>
    <w:rsid w:val="0053651D"/>
    <w:rsid w:val="00536574"/>
    <w:rsid w:val="00537683"/>
    <w:rsid w:val="005376DF"/>
    <w:rsid w:val="00537A8B"/>
    <w:rsid w:val="00537B18"/>
    <w:rsid w:val="00537B36"/>
    <w:rsid w:val="0054016A"/>
    <w:rsid w:val="00540860"/>
    <w:rsid w:val="00540E20"/>
    <w:rsid w:val="00540FB4"/>
    <w:rsid w:val="00541B2F"/>
    <w:rsid w:val="005422D8"/>
    <w:rsid w:val="005422F1"/>
    <w:rsid w:val="005436CF"/>
    <w:rsid w:val="005439D7"/>
    <w:rsid w:val="00544687"/>
    <w:rsid w:val="00545589"/>
    <w:rsid w:val="0054643B"/>
    <w:rsid w:val="00547662"/>
    <w:rsid w:val="005478C8"/>
    <w:rsid w:val="00547BFD"/>
    <w:rsid w:val="00550252"/>
    <w:rsid w:val="00550377"/>
    <w:rsid w:val="0055059B"/>
    <w:rsid w:val="00550820"/>
    <w:rsid w:val="00550CA5"/>
    <w:rsid w:val="0055161D"/>
    <w:rsid w:val="00551889"/>
    <w:rsid w:val="00551E50"/>
    <w:rsid w:val="005533B7"/>
    <w:rsid w:val="00553B41"/>
    <w:rsid w:val="00554336"/>
    <w:rsid w:val="00554F8A"/>
    <w:rsid w:val="00554FAC"/>
    <w:rsid w:val="00556171"/>
    <w:rsid w:val="005600A2"/>
    <w:rsid w:val="00560153"/>
    <w:rsid w:val="00560460"/>
    <w:rsid w:val="00562DC0"/>
    <w:rsid w:val="00563165"/>
    <w:rsid w:val="005633DF"/>
    <w:rsid w:val="00563E8B"/>
    <w:rsid w:val="00563FD3"/>
    <w:rsid w:val="0056454C"/>
    <w:rsid w:val="00564CE9"/>
    <w:rsid w:val="00565435"/>
    <w:rsid w:val="005658DA"/>
    <w:rsid w:val="00565F07"/>
    <w:rsid w:val="00567587"/>
    <w:rsid w:val="005675E7"/>
    <w:rsid w:val="005678DE"/>
    <w:rsid w:val="00567F90"/>
    <w:rsid w:val="005732AC"/>
    <w:rsid w:val="005733E2"/>
    <w:rsid w:val="00574E40"/>
    <w:rsid w:val="005753A7"/>
    <w:rsid w:val="00575B75"/>
    <w:rsid w:val="00575ED9"/>
    <w:rsid w:val="00576770"/>
    <w:rsid w:val="0057787D"/>
    <w:rsid w:val="00577AED"/>
    <w:rsid w:val="00577C4D"/>
    <w:rsid w:val="00580B4D"/>
    <w:rsid w:val="00580EC1"/>
    <w:rsid w:val="00581273"/>
    <w:rsid w:val="005823D9"/>
    <w:rsid w:val="005828F7"/>
    <w:rsid w:val="00583C84"/>
    <w:rsid w:val="0058459D"/>
    <w:rsid w:val="00585488"/>
    <w:rsid w:val="00585586"/>
    <w:rsid w:val="00585C82"/>
    <w:rsid w:val="00585F3E"/>
    <w:rsid w:val="00586222"/>
    <w:rsid w:val="005865F5"/>
    <w:rsid w:val="00586C13"/>
    <w:rsid w:val="0058741A"/>
    <w:rsid w:val="005907E8"/>
    <w:rsid w:val="005908A0"/>
    <w:rsid w:val="00590DBD"/>
    <w:rsid w:val="00590F18"/>
    <w:rsid w:val="00591157"/>
    <w:rsid w:val="00591309"/>
    <w:rsid w:val="00591907"/>
    <w:rsid w:val="00591F67"/>
    <w:rsid w:val="0059226B"/>
    <w:rsid w:val="005923F2"/>
    <w:rsid w:val="00592CB5"/>
    <w:rsid w:val="005932D8"/>
    <w:rsid w:val="005935D5"/>
    <w:rsid w:val="00593EBC"/>
    <w:rsid w:val="00593F64"/>
    <w:rsid w:val="005945F2"/>
    <w:rsid w:val="00594999"/>
    <w:rsid w:val="0059598E"/>
    <w:rsid w:val="005965BF"/>
    <w:rsid w:val="00596C38"/>
    <w:rsid w:val="0059708E"/>
    <w:rsid w:val="005970E6"/>
    <w:rsid w:val="00597679"/>
    <w:rsid w:val="00597B68"/>
    <w:rsid w:val="005A0045"/>
    <w:rsid w:val="005A06A1"/>
    <w:rsid w:val="005A09EF"/>
    <w:rsid w:val="005A1169"/>
    <w:rsid w:val="005A1BBB"/>
    <w:rsid w:val="005A1EF1"/>
    <w:rsid w:val="005A1FE2"/>
    <w:rsid w:val="005A294B"/>
    <w:rsid w:val="005A2C62"/>
    <w:rsid w:val="005A317E"/>
    <w:rsid w:val="005A3570"/>
    <w:rsid w:val="005A37C4"/>
    <w:rsid w:val="005A3E2B"/>
    <w:rsid w:val="005A3F6A"/>
    <w:rsid w:val="005A419F"/>
    <w:rsid w:val="005A49C1"/>
    <w:rsid w:val="005A4C33"/>
    <w:rsid w:val="005A4C88"/>
    <w:rsid w:val="005A4F29"/>
    <w:rsid w:val="005A566A"/>
    <w:rsid w:val="005A69D7"/>
    <w:rsid w:val="005A7313"/>
    <w:rsid w:val="005A758F"/>
    <w:rsid w:val="005A7604"/>
    <w:rsid w:val="005A7B38"/>
    <w:rsid w:val="005A7F8B"/>
    <w:rsid w:val="005B014B"/>
    <w:rsid w:val="005B06A6"/>
    <w:rsid w:val="005B189B"/>
    <w:rsid w:val="005B450A"/>
    <w:rsid w:val="005B4D4D"/>
    <w:rsid w:val="005B53CD"/>
    <w:rsid w:val="005B5611"/>
    <w:rsid w:val="005B5D8A"/>
    <w:rsid w:val="005C02A5"/>
    <w:rsid w:val="005C036F"/>
    <w:rsid w:val="005C03CE"/>
    <w:rsid w:val="005C06EF"/>
    <w:rsid w:val="005C213C"/>
    <w:rsid w:val="005C2D96"/>
    <w:rsid w:val="005C2FE5"/>
    <w:rsid w:val="005C31A4"/>
    <w:rsid w:val="005C36D4"/>
    <w:rsid w:val="005C3992"/>
    <w:rsid w:val="005C3AD7"/>
    <w:rsid w:val="005C3B36"/>
    <w:rsid w:val="005C3DBC"/>
    <w:rsid w:val="005C4F7E"/>
    <w:rsid w:val="005C542D"/>
    <w:rsid w:val="005C56DF"/>
    <w:rsid w:val="005C5C52"/>
    <w:rsid w:val="005C6544"/>
    <w:rsid w:val="005C6E53"/>
    <w:rsid w:val="005C7015"/>
    <w:rsid w:val="005C79BF"/>
    <w:rsid w:val="005D0512"/>
    <w:rsid w:val="005D0C2F"/>
    <w:rsid w:val="005D25CB"/>
    <w:rsid w:val="005D274E"/>
    <w:rsid w:val="005D2A2B"/>
    <w:rsid w:val="005D3D72"/>
    <w:rsid w:val="005D3E4C"/>
    <w:rsid w:val="005D565B"/>
    <w:rsid w:val="005D59FB"/>
    <w:rsid w:val="005D615F"/>
    <w:rsid w:val="005D65CE"/>
    <w:rsid w:val="005D66C4"/>
    <w:rsid w:val="005D6874"/>
    <w:rsid w:val="005D74A9"/>
    <w:rsid w:val="005D7C04"/>
    <w:rsid w:val="005D7FA1"/>
    <w:rsid w:val="005E0377"/>
    <w:rsid w:val="005E1A4F"/>
    <w:rsid w:val="005E20DA"/>
    <w:rsid w:val="005E2A35"/>
    <w:rsid w:val="005E383C"/>
    <w:rsid w:val="005E38A9"/>
    <w:rsid w:val="005E3B49"/>
    <w:rsid w:val="005E3B5D"/>
    <w:rsid w:val="005E3F12"/>
    <w:rsid w:val="005E3FE8"/>
    <w:rsid w:val="005E3FF2"/>
    <w:rsid w:val="005E41AE"/>
    <w:rsid w:val="005E436C"/>
    <w:rsid w:val="005E43FD"/>
    <w:rsid w:val="005E44E8"/>
    <w:rsid w:val="005E475D"/>
    <w:rsid w:val="005E495C"/>
    <w:rsid w:val="005E49EE"/>
    <w:rsid w:val="005E4AF5"/>
    <w:rsid w:val="005E66F2"/>
    <w:rsid w:val="005E6E95"/>
    <w:rsid w:val="005E7A60"/>
    <w:rsid w:val="005F0065"/>
    <w:rsid w:val="005F0900"/>
    <w:rsid w:val="005F1668"/>
    <w:rsid w:val="005F17D6"/>
    <w:rsid w:val="005F2C69"/>
    <w:rsid w:val="005F413E"/>
    <w:rsid w:val="005F44C2"/>
    <w:rsid w:val="005F4C4F"/>
    <w:rsid w:val="005F50EE"/>
    <w:rsid w:val="005F526E"/>
    <w:rsid w:val="005F54D9"/>
    <w:rsid w:val="005F626D"/>
    <w:rsid w:val="005F7215"/>
    <w:rsid w:val="00600837"/>
    <w:rsid w:val="00601282"/>
    <w:rsid w:val="00601BF4"/>
    <w:rsid w:val="00601F6B"/>
    <w:rsid w:val="00602556"/>
    <w:rsid w:val="006025DB"/>
    <w:rsid w:val="00602D52"/>
    <w:rsid w:val="00602DBF"/>
    <w:rsid w:val="00602E98"/>
    <w:rsid w:val="00603845"/>
    <w:rsid w:val="00603898"/>
    <w:rsid w:val="00604706"/>
    <w:rsid w:val="00604968"/>
    <w:rsid w:val="00606377"/>
    <w:rsid w:val="00606AF3"/>
    <w:rsid w:val="00606D79"/>
    <w:rsid w:val="0060752D"/>
    <w:rsid w:val="0060783A"/>
    <w:rsid w:val="00607909"/>
    <w:rsid w:val="00607A76"/>
    <w:rsid w:val="00607AEC"/>
    <w:rsid w:val="00607C99"/>
    <w:rsid w:val="0061136C"/>
    <w:rsid w:val="006116BA"/>
    <w:rsid w:val="006117C7"/>
    <w:rsid w:val="006117F6"/>
    <w:rsid w:val="0061222D"/>
    <w:rsid w:val="006128A1"/>
    <w:rsid w:val="00613792"/>
    <w:rsid w:val="006137C6"/>
    <w:rsid w:val="00613F9D"/>
    <w:rsid w:val="006145B8"/>
    <w:rsid w:val="006150A5"/>
    <w:rsid w:val="00615BDB"/>
    <w:rsid w:val="00615C6D"/>
    <w:rsid w:val="00617B67"/>
    <w:rsid w:val="00620916"/>
    <w:rsid w:val="0062103B"/>
    <w:rsid w:val="0062153B"/>
    <w:rsid w:val="006222A0"/>
    <w:rsid w:val="00622AD9"/>
    <w:rsid w:val="00622AF8"/>
    <w:rsid w:val="00623FE3"/>
    <w:rsid w:val="006246D8"/>
    <w:rsid w:val="0062484D"/>
    <w:rsid w:val="00625721"/>
    <w:rsid w:val="006259B6"/>
    <w:rsid w:val="00625D65"/>
    <w:rsid w:val="00626784"/>
    <w:rsid w:val="00626B21"/>
    <w:rsid w:val="00626DD5"/>
    <w:rsid w:val="00626EAA"/>
    <w:rsid w:val="00627E19"/>
    <w:rsid w:val="00627F37"/>
    <w:rsid w:val="00630CD1"/>
    <w:rsid w:val="00630DE0"/>
    <w:rsid w:val="00630F7C"/>
    <w:rsid w:val="00631151"/>
    <w:rsid w:val="00631183"/>
    <w:rsid w:val="00631350"/>
    <w:rsid w:val="00631BE8"/>
    <w:rsid w:val="0063482B"/>
    <w:rsid w:val="00634A48"/>
    <w:rsid w:val="00634C3F"/>
    <w:rsid w:val="00634F64"/>
    <w:rsid w:val="00635483"/>
    <w:rsid w:val="006356EB"/>
    <w:rsid w:val="00635C5D"/>
    <w:rsid w:val="00635EE4"/>
    <w:rsid w:val="00636405"/>
    <w:rsid w:val="006364F9"/>
    <w:rsid w:val="0064054D"/>
    <w:rsid w:val="0064071D"/>
    <w:rsid w:val="00640FD8"/>
    <w:rsid w:val="00641153"/>
    <w:rsid w:val="00641233"/>
    <w:rsid w:val="006412B9"/>
    <w:rsid w:val="00642228"/>
    <w:rsid w:val="00642727"/>
    <w:rsid w:val="00642C9E"/>
    <w:rsid w:val="006437F8"/>
    <w:rsid w:val="00643E50"/>
    <w:rsid w:val="00644F23"/>
    <w:rsid w:val="00644F46"/>
    <w:rsid w:val="00644FED"/>
    <w:rsid w:val="006454A1"/>
    <w:rsid w:val="00645AD8"/>
    <w:rsid w:val="00645E1B"/>
    <w:rsid w:val="006464EC"/>
    <w:rsid w:val="006469FB"/>
    <w:rsid w:val="00646ACC"/>
    <w:rsid w:val="006473AA"/>
    <w:rsid w:val="00647AF1"/>
    <w:rsid w:val="00647D0C"/>
    <w:rsid w:val="00647E03"/>
    <w:rsid w:val="00650029"/>
    <w:rsid w:val="00650129"/>
    <w:rsid w:val="00651561"/>
    <w:rsid w:val="006517C3"/>
    <w:rsid w:val="0065208A"/>
    <w:rsid w:val="0065349B"/>
    <w:rsid w:val="00654167"/>
    <w:rsid w:val="00654175"/>
    <w:rsid w:val="006547A3"/>
    <w:rsid w:val="00654FB4"/>
    <w:rsid w:val="0065500D"/>
    <w:rsid w:val="00655F84"/>
    <w:rsid w:val="00657123"/>
    <w:rsid w:val="00657613"/>
    <w:rsid w:val="00657F76"/>
    <w:rsid w:val="0066027D"/>
    <w:rsid w:val="006605C2"/>
    <w:rsid w:val="00660650"/>
    <w:rsid w:val="00660AC9"/>
    <w:rsid w:val="00660CED"/>
    <w:rsid w:val="0066133F"/>
    <w:rsid w:val="0066301E"/>
    <w:rsid w:val="006635F7"/>
    <w:rsid w:val="00663AA3"/>
    <w:rsid w:val="00663D19"/>
    <w:rsid w:val="00663DE0"/>
    <w:rsid w:val="00664FF1"/>
    <w:rsid w:val="006652DA"/>
    <w:rsid w:val="006653A4"/>
    <w:rsid w:val="00665B40"/>
    <w:rsid w:val="00665BAB"/>
    <w:rsid w:val="00665CBB"/>
    <w:rsid w:val="00666EEA"/>
    <w:rsid w:val="00666F34"/>
    <w:rsid w:val="00667899"/>
    <w:rsid w:val="00670B4E"/>
    <w:rsid w:val="006713A0"/>
    <w:rsid w:val="00671BF7"/>
    <w:rsid w:val="00671D12"/>
    <w:rsid w:val="00671FB8"/>
    <w:rsid w:val="00672945"/>
    <w:rsid w:val="0067294A"/>
    <w:rsid w:val="00673477"/>
    <w:rsid w:val="00673936"/>
    <w:rsid w:val="00673D97"/>
    <w:rsid w:val="00674496"/>
    <w:rsid w:val="006756D0"/>
    <w:rsid w:val="00675DCB"/>
    <w:rsid w:val="006773D0"/>
    <w:rsid w:val="00677951"/>
    <w:rsid w:val="00677A35"/>
    <w:rsid w:val="00680143"/>
    <w:rsid w:val="006805E1"/>
    <w:rsid w:val="006808A1"/>
    <w:rsid w:val="00681F9A"/>
    <w:rsid w:val="00681FE4"/>
    <w:rsid w:val="00681FEC"/>
    <w:rsid w:val="00682DA1"/>
    <w:rsid w:val="00683A06"/>
    <w:rsid w:val="00683BFA"/>
    <w:rsid w:val="00683F9D"/>
    <w:rsid w:val="00684222"/>
    <w:rsid w:val="0068463B"/>
    <w:rsid w:val="00684BE8"/>
    <w:rsid w:val="00684F03"/>
    <w:rsid w:val="00684F32"/>
    <w:rsid w:val="00685729"/>
    <w:rsid w:val="00685938"/>
    <w:rsid w:val="006861E7"/>
    <w:rsid w:val="006869F3"/>
    <w:rsid w:val="0068724D"/>
    <w:rsid w:val="00687AEB"/>
    <w:rsid w:val="006906CF"/>
    <w:rsid w:val="00690A15"/>
    <w:rsid w:val="006913FB"/>
    <w:rsid w:val="00691621"/>
    <w:rsid w:val="00691F19"/>
    <w:rsid w:val="00691F22"/>
    <w:rsid w:val="0069299C"/>
    <w:rsid w:val="00692D47"/>
    <w:rsid w:val="00693E5A"/>
    <w:rsid w:val="00695397"/>
    <w:rsid w:val="006961FA"/>
    <w:rsid w:val="006967AB"/>
    <w:rsid w:val="00697784"/>
    <w:rsid w:val="006977CD"/>
    <w:rsid w:val="00697B2D"/>
    <w:rsid w:val="006A0237"/>
    <w:rsid w:val="006A0271"/>
    <w:rsid w:val="006A0C51"/>
    <w:rsid w:val="006A0E4E"/>
    <w:rsid w:val="006A1415"/>
    <w:rsid w:val="006A1A3A"/>
    <w:rsid w:val="006A1D3F"/>
    <w:rsid w:val="006A23BD"/>
    <w:rsid w:val="006A23C7"/>
    <w:rsid w:val="006A272A"/>
    <w:rsid w:val="006A2BA3"/>
    <w:rsid w:val="006A34DD"/>
    <w:rsid w:val="006A39A1"/>
    <w:rsid w:val="006A537F"/>
    <w:rsid w:val="006A78D9"/>
    <w:rsid w:val="006B083B"/>
    <w:rsid w:val="006B0C74"/>
    <w:rsid w:val="006B1007"/>
    <w:rsid w:val="006B1A28"/>
    <w:rsid w:val="006B203D"/>
    <w:rsid w:val="006B23F6"/>
    <w:rsid w:val="006B24CA"/>
    <w:rsid w:val="006B28CB"/>
    <w:rsid w:val="006B3363"/>
    <w:rsid w:val="006B3466"/>
    <w:rsid w:val="006B37C1"/>
    <w:rsid w:val="006B467B"/>
    <w:rsid w:val="006B5F61"/>
    <w:rsid w:val="006B698A"/>
    <w:rsid w:val="006B6D15"/>
    <w:rsid w:val="006B72F4"/>
    <w:rsid w:val="006B732D"/>
    <w:rsid w:val="006B7625"/>
    <w:rsid w:val="006C023D"/>
    <w:rsid w:val="006C0491"/>
    <w:rsid w:val="006C0531"/>
    <w:rsid w:val="006C0AD1"/>
    <w:rsid w:val="006C1D62"/>
    <w:rsid w:val="006C2C7F"/>
    <w:rsid w:val="006C33C7"/>
    <w:rsid w:val="006C3D71"/>
    <w:rsid w:val="006C3F5B"/>
    <w:rsid w:val="006C4188"/>
    <w:rsid w:val="006C5B3A"/>
    <w:rsid w:val="006C5C23"/>
    <w:rsid w:val="006C6329"/>
    <w:rsid w:val="006C68F2"/>
    <w:rsid w:val="006C6DB3"/>
    <w:rsid w:val="006C72AA"/>
    <w:rsid w:val="006D004D"/>
    <w:rsid w:val="006D0198"/>
    <w:rsid w:val="006D047B"/>
    <w:rsid w:val="006D0ABF"/>
    <w:rsid w:val="006D0CB8"/>
    <w:rsid w:val="006D1846"/>
    <w:rsid w:val="006D1950"/>
    <w:rsid w:val="006D2392"/>
    <w:rsid w:val="006D23C5"/>
    <w:rsid w:val="006D274C"/>
    <w:rsid w:val="006D2E3F"/>
    <w:rsid w:val="006D3CAA"/>
    <w:rsid w:val="006D4401"/>
    <w:rsid w:val="006D4E9E"/>
    <w:rsid w:val="006D59E2"/>
    <w:rsid w:val="006D5CE0"/>
    <w:rsid w:val="006D6A0D"/>
    <w:rsid w:val="006D70C9"/>
    <w:rsid w:val="006D73EA"/>
    <w:rsid w:val="006D7799"/>
    <w:rsid w:val="006E0007"/>
    <w:rsid w:val="006E0AD5"/>
    <w:rsid w:val="006E0B01"/>
    <w:rsid w:val="006E1252"/>
    <w:rsid w:val="006E15DF"/>
    <w:rsid w:val="006E24FB"/>
    <w:rsid w:val="006E25F6"/>
    <w:rsid w:val="006E3227"/>
    <w:rsid w:val="006E370B"/>
    <w:rsid w:val="006E3C7B"/>
    <w:rsid w:val="006E4ED5"/>
    <w:rsid w:val="006E4F3F"/>
    <w:rsid w:val="006E50AA"/>
    <w:rsid w:val="006E78E1"/>
    <w:rsid w:val="006E794A"/>
    <w:rsid w:val="006F0570"/>
    <w:rsid w:val="006F16C0"/>
    <w:rsid w:val="006F264D"/>
    <w:rsid w:val="006F36BE"/>
    <w:rsid w:val="006F3756"/>
    <w:rsid w:val="006F37B8"/>
    <w:rsid w:val="006F3A8A"/>
    <w:rsid w:val="006F3E03"/>
    <w:rsid w:val="006F3F79"/>
    <w:rsid w:val="006F468C"/>
    <w:rsid w:val="006F4D49"/>
    <w:rsid w:val="006F51EF"/>
    <w:rsid w:val="006F547D"/>
    <w:rsid w:val="006F5A08"/>
    <w:rsid w:val="006F7207"/>
    <w:rsid w:val="006F7B30"/>
    <w:rsid w:val="0070069C"/>
    <w:rsid w:val="00700843"/>
    <w:rsid w:val="007008F0"/>
    <w:rsid w:val="00700975"/>
    <w:rsid w:val="00700DD8"/>
    <w:rsid w:val="007013F2"/>
    <w:rsid w:val="00701CAF"/>
    <w:rsid w:val="00702A9B"/>
    <w:rsid w:val="00703018"/>
    <w:rsid w:val="0070355F"/>
    <w:rsid w:val="00704411"/>
    <w:rsid w:val="007045F5"/>
    <w:rsid w:val="007046C9"/>
    <w:rsid w:val="00704A12"/>
    <w:rsid w:val="00704B87"/>
    <w:rsid w:val="00705401"/>
    <w:rsid w:val="0070543F"/>
    <w:rsid w:val="007057D5"/>
    <w:rsid w:val="007057F3"/>
    <w:rsid w:val="00705A02"/>
    <w:rsid w:val="007060DE"/>
    <w:rsid w:val="007061EE"/>
    <w:rsid w:val="00706218"/>
    <w:rsid w:val="007069B2"/>
    <w:rsid w:val="00706C4C"/>
    <w:rsid w:val="00706E22"/>
    <w:rsid w:val="007105D1"/>
    <w:rsid w:val="0071117E"/>
    <w:rsid w:val="00711DC5"/>
    <w:rsid w:val="007120AE"/>
    <w:rsid w:val="00712430"/>
    <w:rsid w:val="007135E3"/>
    <w:rsid w:val="00713C24"/>
    <w:rsid w:val="007142A8"/>
    <w:rsid w:val="0071442A"/>
    <w:rsid w:val="00714F6D"/>
    <w:rsid w:val="0071534B"/>
    <w:rsid w:val="0071540E"/>
    <w:rsid w:val="00715C35"/>
    <w:rsid w:val="00715EC1"/>
    <w:rsid w:val="00716635"/>
    <w:rsid w:val="007170CF"/>
    <w:rsid w:val="00717295"/>
    <w:rsid w:val="00717F4B"/>
    <w:rsid w:val="00720637"/>
    <w:rsid w:val="00720D1C"/>
    <w:rsid w:val="00721580"/>
    <w:rsid w:val="00722991"/>
    <w:rsid w:val="00722A66"/>
    <w:rsid w:val="00722ABD"/>
    <w:rsid w:val="007239E9"/>
    <w:rsid w:val="00723ACB"/>
    <w:rsid w:val="0072417A"/>
    <w:rsid w:val="0072447E"/>
    <w:rsid w:val="007244C2"/>
    <w:rsid w:val="0072478B"/>
    <w:rsid w:val="007247E4"/>
    <w:rsid w:val="00724B35"/>
    <w:rsid w:val="00724D1D"/>
    <w:rsid w:val="00724EB1"/>
    <w:rsid w:val="00726511"/>
    <w:rsid w:val="00726B35"/>
    <w:rsid w:val="00726B6E"/>
    <w:rsid w:val="00726CDF"/>
    <w:rsid w:val="00727633"/>
    <w:rsid w:val="00731046"/>
    <w:rsid w:val="00731283"/>
    <w:rsid w:val="00731D06"/>
    <w:rsid w:val="00731E3F"/>
    <w:rsid w:val="00731F26"/>
    <w:rsid w:val="00732599"/>
    <w:rsid w:val="00732620"/>
    <w:rsid w:val="007335F0"/>
    <w:rsid w:val="00734338"/>
    <w:rsid w:val="00734416"/>
    <w:rsid w:val="007346CE"/>
    <w:rsid w:val="00734CD0"/>
    <w:rsid w:val="0073510B"/>
    <w:rsid w:val="007356AD"/>
    <w:rsid w:val="00735FEF"/>
    <w:rsid w:val="00737279"/>
    <w:rsid w:val="00737356"/>
    <w:rsid w:val="0073769B"/>
    <w:rsid w:val="007377C5"/>
    <w:rsid w:val="007379B9"/>
    <w:rsid w:val="00740726"/>
    <w:rsid w:val="00740EDC"/>
    <w:rsid w:val="00742DF7"/>
    <w:rsid w:val="00743263"/>
    <w:rsid w:val="00744E1D"/>
    <w:rsid w:val="007450C6"/>
    <w:rsid w:val="007455B1"/>
    <w:rsid w:val="00745710"/>
    <w:rsid w:val="00745788"/>
    <w:rsid w:val="007476D9"/>
    <w:rsid w:val="0075053D"/>
    <w:rsid w:val="00750740"/>
    <w:rsid w:val="0075182F"/>
    <w:rsid w:val="007525B2"/>
    <w:rsid w:val="007527A7"/>
    <w:rsid w:val="00753B74"/>
    <w:rsid w:val="00754597"/>
    <w:rsid w:val="00755E55"/>
    <w:rsid w:val="00755EED"/>
    <w:rsid w:val="00756207"/>
    <w:rsid w:val="00756380"/>
    <w:rsid w:val="00756F0C"/>
    <w:rsid w:val="00757622"/>
    <w:rsid w:val="00757690"/>
    <w:rsid w:val="00760A27"/>
    <w:rsid w:val="00761942"/>
    <w:rsid w:val="00761B2B"/>
    <w:rsid w:val="00761B8F"/>
    <w:rsid w:val="00761DB2"/>
    <w:rsid w:val="007626CC"/>
    <w:rsid w:val="00762DF3"/>
    <w:rsid w:val="0076312C"/>
    <w:rsid w:val="00763A0B"/>
    <w:rsid w:val="00763DAF"/>
    <w:rsid w:val="00765B6F"/>
    <w:rsid w:val="00765D72"/>
    <w:rsid w:val="007660B0"/>
    <w:rsid w:val="00766E47"/>
    <w:rsid w:val="00767101"/>
    <w:rsid w:val="00767B38"/>
    <w:rsid w:val="00767DCF"/>
    <w:rsid w:val="00770805"/>
    <w:rsid w:val="00770C22"/>
    <w:rsid w:val="0077213F"/>
    <w:rsid w:val="007721B0"/>
    <w:rsid w:val="0077234E"/>
    <w:rsid w:val="007724BB"/>
    <w:rsid w:val="00773CB3"/>
    <w:rsid w:val="00773D04"/>
    <w:rsid w:val="00773EAD"/>
    <w:rsid w:val="007743B5"/>
    <w:rsid w:val="0077499D"/>
    <w:rsid w:val="00775A42"/>
    <w:rsid w:val="00776E63"/>
    <w:rsid w:val="00777DF4"/>
    <w:rsid w:val="00777E19"/>
    <w:rsid w:val="007807F2"/>
    <w:rsid w:val="007810A4"/>
    <w:rsid w:val="00781149"/>
    <w:rsid w:val="007818EB"/>
    <w:rsid w:val="00781F85"/>
    <w:rsid w:val="00782C20"/>
    <w:rsid w:val="007837F1"/>
    <w:rsid w:val="00783FE7"/>
    <w:rsid w:val="00784533"/>
    <w:rsid w:val="00784853"/>
    <w:rsid w:val="00784866"/>
    <w:rsid w:val="00784A71"/>
    <w:rsid w:val="00784B5C"/>
    <w:rsid w:val="00785873"/>
    <w:rsid w:val="00785E8C"/>
    <w:rsid w:val="00786401"/>
    <w:rsid w:val="00787276"/>
    <w:rsid w:val="00787790"/>
    <w:rsid w:val="007879AE"/>
    <w:rsid w:val="00787B78"/>
    <w:rsid w:val="007902A2"/>
    <w:rsid w:val="007906D3"/>
    <w:rsid w:val="00790DFF"/>
    <w:rsid w:val="00792F22"/>
    <w:rsid w:val="007936D5"/>
    <w:rsid w:val="007938F1"/>
    <w:rsid w:val="00793EBE"/>
    <w:rsid w:val="0079421A"/>
    <w:rsid w:val="0079442C"/>
    <w:rsid w:val="00794F8A"/>
    <w:rsid w:val="007954A7"/>
    <w:rsid w:val="007954AD"/>
    <w:rsid w:val="00795624"/>
    <w:rsid w:val="00795659"/>
    <w:rsid w:val="00797747"/>
    <w:rsid w:val="00797A22"/>
    <w:rsid w:val="00797DE9"/>
    <w:rsid w:val="007A007E"/>
    <w:rsid w:val="007A0332"/>
    <w:rsid w:val="007A061F"/>
    <w:rsid w:val="007A1E30"/>
    <w:rsid w:val="007A50B1"/>
    <w:rsid w:val="007A56B7"/>
    <w:rsid w:val="007A5A3C"/>
    <w:rsid w:val="007A5C86"/>
    <w:rsid w:val="007A5F18"/>
    <w:rsid w:val="007A6412"/>
    <w:rsid w:val="007A6C90"/>
    <w:rsid w:val="007A6F11"/>
    <w:rsid w:val="007A705E"/>
    <w:rsid w:val="007A72A5"/>
    <w:rsid w:val="007A79F8"/>
    <w:rsid w:val="007A7D5E"/>
    <w:rsid w:val="007A7EC5"/>
    <w:rsid w:val="007B0FAF"/>
    <w:rsid w:val="007B2887"/>
    <w:rsid w:val="007B3EEC"/>
    <w:rsid w:val="007B4C52"/>
    <w:rsid w:val="007B548B"/>
    <w:rsid w:val="007B587E"/>
    <w:rsid w:val="007B60B7"/>
    <w:rsid w:val="007B7239"/>
    <w:rsid w:val="007B7DF9"/>
    <w:rsid w:val="007C00BF"/>
    <w:rsid w:val="007C0A4B"/>
    <w:rsid w:val="007C0CF1"/>
    <w:rsid w:val="007C107F"/>
    <w:rsid w:val="007C1A13"/>
    <w:rsid w:val="007C1F91"/>
    <w:rsid w:val="007C2622"/>
    <w:rsid w:val="007C3091"/>
    <w:rsid w:val="007C314C"/>
    <w:rsid w:val="007C3241"/>
    <w:rsid w:val="007C3564"/>
    <w:rsid w:val="007C46D8"/>
    <w:rsid w:val="007C46DD"/>
    <w:rsid w:val="007C4AC9"/>
    <w:rsid w:val="007C4D4B"/>
    <w:rsid w:val="007C50BB"/>
    <w:rsid w:val="007C511C"/>
    <w:rsid w:val="007C5D35"/>
    <w:rsid w:val="007C6E07"/>
    <w:rsid w:val="007C7A28"/>
    <w:rsid w:val="007C7FE0"/>
    <w:rsid w:val="007D0516"/>
    <w:rsid w:val="007D057F"/>
    <w:rsid w:val="007D072A"/>
    <w:rsid w:val="007D0BE8"/>
    <w:rsid w:val="007D0C69"/>
    <w:rsid w:val="007D0E20"/>
    <w:rsid w:val="007D0E7E"/>
    <w:rsid w:val="007D1A22"/>
    <w:rsid w:val="007D1BB8"/>
    <w:rsid w:val="007D23CE"/>
    <w:rsid w:val="007D3715"/>
    <w:rsid w:val="007D396D"/>
    <w:rsid w:val="007D5551"/>
    <w:rsid w:val="007D62CE"/>
    <w:rsid w:val="007D6500"/>
    <w:rsid w:val="007D6DD0"/>
    <w:rsid w:val="007D70CA"/>
    <w:rsid w:val="007D7393"/>
    <w:rsid w:val="007E0FFB"/>
    <w:rsid w:val="007E1275"/>
    <w:rsid w:val="007E15E9"/>
    <w:rsid w:val="007E1D55"/>
    <w:rsid w:val="007E2020"/>
    <w:rsid w:val="007E2064"/>
    <w:rsid w:val="007E212C"/>
    <w:rsid w:val="007E23D8"/>
    <w:rsid w:val="007E2926"/>
    <w:rsid w:val="007E31FC"/>
    <w:rsid w:val="007E34BD"/>
    <w:rsid w:val="007E3A3C"/>
    <w:rsid w:val="007E3C6C"/>
    <w:rsid w:val="007E41D3"/>
    <w:rsid w:val="007E4C8D"/>
    <w:rsid w:val="007E5553"/>
    <w:rsid w:val="007E558A"/>
    <w:rsid w:val="007E5C8B"/>
    <w:rsid w:val="007E5F38"/>
    <w:rsid w:val="007E6292"/>
    <w:rsid w:val="007E634C"/>
    <w:rsid w:val="007E6879"/>
    <w:rsid w:val="007E75D4"/>
    <w:rsid w:val="007E786B"/>
    <w:rsid w:val="007E7E12"/>
    <w:rsid w:val="007F1C3F"/>
    <w:rsid w:val="007F1CDA"/>
    <w:rsid w:val="007F2789"/>
    <w:rsid w:val="007F2BD4"/>
    <w:rsid w:val="007F31C2"/>
    <w:rsid w:val="007F362C"/>
    <w:rsid w:val="007F3CB0"/>
    <w:rsid w:val="007F3FAC"/>
    <w:rsid w:val="007F4312"/>
    <w:rsid w:val="007F440A"/>
    <w:rsid w:val="007F5430"/>
    <w:rsid w:val="007F552E"/>
    <w:rsid w:val="007F5824"/>
    <w:rsid w:val="007F6054"/>
    <w:rsid w:val="007F63C2"/>
    <w:rsid w:val="007F6889"/>
    <w:rsid w:val="007F68D4"/>
    <w:rsid w:val="007F6916"/>
    <w:rsid w:val="007F6A13"/>
    <w:rsid w:val="007F7C1D"/>
    <w:rsid w:val="008006BD"/>
    <w:rsid w:val="0080088C"/>
    <w:rsid w:val="00800D0A"/>
    <w:rsid w:val="00801FF0"/>
    <w:rsid w:val="008026D0"/>
    <w:rsid w:val="008029D2"/>
    <w:rsid w:val="00802A33"/>
    <w:rsid w:val="00802D14"/>
    <w:rsid w:val="00802F6F"/>
    <w:rsid w:val="00804C54"/>
    <w:rsid w:val="00804E1B"/>
    <w:rsid w:val="00805481"/>
    <w:rsid w:val="00805D0A"/>
    <w:rsid w:val="00806186"/>
    <w:rsid w:val="008066AF"/>
    <w:rsid w:val="008069DB"/>
    <w:rsid w:val="00806A57"/>
    <w:rsid w:val="00807191"/>
    <w:rsid w:val="00807B7B"/>
    <w:rsid w:val="00807DFB"/>
    <w:rsid w:val="00810479"/>
    <w:rsid w:val="0081055B"/>
    <w:rsid w:val="008105E8"/>
    <w:rsid w:val="00810CF7"/>
    <w:rsid w:val="0081180B"/>
    <w:rsid w:val="0081187C"/>
    <w:rsid w:val="008121BC"/>
    <w:rsid w:val="00812371"/>
    <w:rsid w:val="00813E98"/>
    <w:rsid w:val="008142FE"/>
    <w:rsid w:val="008144AA"/>
    <w:rsid w:val="008155EF"/>
    <w:rsid w:val="0081591A"/>
    <w:rsid w:val="0081645E"/>
    <w:rsid w:val="00816871"/>
    <w:rsid w:val="00816DD0"/>
    <w:rsid w:val="00817845"/>
    <w:rsid w:val="00820771"/>
    <w:rsid w:val="00820947"/>
    <w:rsid w:val="008209B0"/>
    <w:rsid w:val="00820E06"/>
    <w:rsid w:val="008216C9"/>
    <w:rsid w:val="008228B9"/>
    <w:rsid w:val="0082313D"/>
    <w:rsid w:val="008233D6"/>
    <w:rsid w:val="0082371A"/>
    <w:rsid w:val="008238CA"/>
    <w:rsid w:val="00823F89"/>
    <w:rsid w:val="00824260"/>
    <w:rsid w:val="00825CF0"/>
    <w:rsid w:val="00825EC7"/>
    <w:rsid w:val="00827174"/>
    <w:rsid w:val="0082721F"/>
    <w:rsid w:val="00827F92"/>
    <w:rsid w:val="008303FF"/>
    <w:rsid w:val="008316E9"/>
    <w:rsid w:val="008340E0"/>
    <w:rsid w:val="008358B4"/>
    <w:rsid w:val="00835F03"/>
    <w:rsid w:val="008364BF"/>
    <w:rsid w:val="00836F4C"/>
    <w:rsid w:val="00837665"/>
    <w:rsid w:val="008376C9"/>
    <w:rsid w:val="00837A3F"/>
    <w:rsid w:val="00837B40"/>
    <w:rsid w:val="008413A0"/>
    <w:rsid w:val="00841A30"/>
    <w:rsid w:val="00842539"/>
    <w:rsid w:val="00842BD7"/>
    <w:rsid w:val="00842D91"/>
    <w:rsid w:val="00843A69"/>
    <w:rsid w:val="008444DF"/>
    <w:rsid w:val="00844C6D"/>
    <w:rsid w:val="008458B5"/>
    <w:rsid w:val="008458F8"/>
    <w:rsid w:val="00846C54"/>
    <w:rsid w:val="008470C3"/>
    <w:rsid w:val="00847168"/>
    <w:rsid w:val="008478EF"/>
    <w:rsid w:val="00847AF3"/>
    <w:rsid w:val="00850E27"/>
    <w:rsid w:val="008511C0"/>
    <w:rsid w:val="008512D4"/>
    <w:rsid w:val="0085151B"/>
    <w:rsid w:val="00851B9F"/>
    <w:rsid w:val="00851D6F"/>
    <w:rsid w:val="008523E0"/>
    <w:rsid w:val="00853786"/>
    <w:rsid w:val="0085389C"/>
    <w:rsid w:val="00853BAE"/>
    <w:rsid w:val="00853F2A"/>
    <w:rsid w:val="008544D1"/>
    <w:rsid w:val="00854A32"/>
    <w:rsid w:val="008558D0"/>
    <w:rsid w:val="008559C0"/>
    <w:rsid w:val="008559C1"/>
    <w:rsid w:val="00857044"/>
    <w:rsid w:val="008572CE"/>
    <w:rsid w:val="00857DD3"/>
    <w:rsid w:val="008600AD"/>
    <w:rsid w:val="008600E4"/>
    <w:rsid w:val="00860336"/>
    <w:rsid w:val="008606CB"/>
    <w:rsid w:val="00860DF1"/>
    <w:rsid w:val="008617F1"/>
    <w:rsid w:val="00861F8E"/>
    <w:rsid w:val="0086231A"/>
    <w:rsid w:val="00862B74"/>
    <w:rsid w:val="0086373E"/>
    <w:rsid w:val="00863A67"/>
    <w:rsid w:val="008642C6"/>
    <w:rsid w:val="00864527"/>
    <w:rsid w:val="0086468D"/>
    <w:rsid w:val="00864F2B"/>
    <w:rsid w:val="00865386"/>
    <w:rsid w:val="00865AE4"/>
    <w:rsid w:val="00865C60"/>
    <w:rsid w:val="00866383"/>
    <w:rsid w:val="00871313"/>
    <w:rsid w:val="008719A8"/>
    <w:rsid w:val="00871C8C"/>
    <w:rsid w:val="008728F2"/>
    <w:rsid w:val="00872F6C"/>
    <w:rsid w:val="008736A9"/>
    <w:rsid w:val="00874E61"/>
    <w:rsid w:val="00875A10"/>
    <w:rsid w:val="008768D2"/>
    <w:rsid w:val="00876C24"/>
    <w:rsid w:val="00877045"/>
    <w:rsid w:val="00877057"/>
    <w:rsid w:val="008772EA"/>
    <w:rsid w:val="00880327"/>
    <w:rsid w:val="0088142C"/>
    <w:rsid w:val="00881A86"/>
    <w:rsid w:val="008828A5"/>
    <w:rsid w:val="00882DCA"/>
    <w:rsid w:val="00882FC3"/>
    <w:rsid w:val="00883BCC"/>
    <w:rsid w:val="00884EDD"/>
    <w:rsid w:val="00885179"/>
    <w:rsid w:val="008852C3"/>
    <w:rsid w:val="00886643"/>
    <w:rsid w:val="00887F57"/>
    <w:rsid w:val="0089050F"/>
    <w:rsid w:val="008909A3"/>
    <w:rsid w:val="00890B05"/>
    <w:rsid w:val="00890B3E"/>
    <w:rsid w:val="00890E23"/>
    <w:rsid w:val="00891920"/>
    <w:rsid w:val="0089220F"/>
    <w:rsid w:val="00892328"/>
    <w:rsid w:val="00892DB7"/>
    <w:rsid w:val="00893BF7"/>
    <w:rsid w:val="0089483F"/>
    <w:rsid w:val="00894CF5"/>
    <w:rsid w:val="00896C55"/>
    <w:rsid w:val="00897D04"/>
    <w:rsid w:val="00897EEC"/>
    <w:rsid w:val="008A11F0"/>
    <w:rsid w:val="008A14CC"/>
    <w:rsid w:val="008A172A"/>
    <w:rsid w:val="008A28FA"/>
    <w:rsid w:val="008A2DA9"/>
    <w:rsid w:val="008A4295"/>
    <w:rsid w:val="008A592E"/>
    <w:rsid w:val="008A7629"/>
    <w:rsid w:val="008A7A39"/>
    <w:rsid w:val="008A7F00"/>
    <w:rsid w:val="008B2868"/>
    <w:rsid w:val="008B35A9"/>
    <w:rsid w:val="008B3A67"/>
    <w:rsid w:val="008B4552"/>
    <w:rsid w:val="008B4FE2"/>
    <w:rsid w:val="008B511F"/>
    <w:rsid w:val="008B5514"/>
    <w:rsid w:val="008B5598"/>
    <w:rsid w:val="008B5CEE"/>
    <w:rsid w:val="008B5D6F"/>
    <w:rsid w:val="008B67BF"/>
    <w:rsid w:val="008B6D1B"/>
    <w:rsid w:val="008B77C1"/>
    <w:rsid w:val="008B79C6"/>
    <w:rsid w:val="008B79D0"/>
    <w:rsid w:val="008C0707"/>
    <w:rsid w:val="008C094B"/>
    <w:rsid w:val="008C099B"/>
    <w:rsid w:val="008C0D1C"/>
    <w:rsid w:val="008C0DFC"/>
    <w:rsid w:val="008C15C6"/>
    <w:rsid w:val="008C1C0C"/>
    <w:rsid w:val="008C1EA5"/>
    <w:rsid w:val="008C2399"/>
    <w:rsid w:val="008C2526"/>
    <w:rsid w:val="008C29F1"/>
    <w:rsid w:val="008C41ED"/>
    <w:rsid w:val="008C52C3"/>
    <w:rsid w:val="008C558C"/>
    <w:rsid w:val="008C624F"/>
    <w:rsid w:val="008C637A"/>
    <w:rsid w:val="008C6488"/>
    <w:rsid w:val="008C6CA3"/>
    <w:rsid w:val="008C6F11"/>
    <w:rsid w:val="008C74A3"/>
    <w:rsid w:val="008C7518"/>
    <w:rsid w:val="008C77BB"/>
    <w:rsid w:val="008C7B26"/>
    <w:rsid w:val="008D02A5"/>
    <w:rsid w:val="008D09C2"/>
    <w:rsid w:val="008D150A"/>
    <w:rsid w:val="008D1BAE"/>
    <w:rsid w:val="008D2396"/>
    <w:rsid w:val="008D2D77"/>
    <w:rsid w:val="008D2FC7"/>
    <w:rsid w:val="008D363C"/>
    <w:rsid w:val="008D4254"/>
    <w:rsid w:val="008D42E2"/>
    <w:rsid w:val="008D476F"/>
    <w:rsid w:val="008D4C3C"/>
    <w:rsid w:val="008D5DF8"/>
    <w:rsid w:val="008D621B"/>
    <w:rsid w:val="008D7765"/>
    <w:rsid w:val="008E0D9B"/>
    <w:rsid w:val="008E2C38"/>
    <w:rsid w:val="008E2CFE"/>
    <w:rsid w:val="008E338E"/>
    <w:rsid w:val="008E3A7A"/>
    <w:rsid w:val="008E5DF8"/>
    <w:rsid w:val="008E6170"/>
    <w:rsid w:val="008E7197"/>
    <w:rsid w:val="008E77F0"/>
    <w:rsid w:val="008F024B"/>
    <w:rsid w:val="008F02EC"/>
    <w:rsid w:val="008F0A0E"/>
    <w:rsid w:val="008F127A"/>
    <w:rsid w:val="008F331B"/>
    <w:rsid w:val="008F3A96"/>
    <w:rsid w:val="008F3D97"/>
    <w:rsid w:val="008F4145"/>
    <w:rsid w:val="008F42AE"/>
    <w:rsid w:val="008F43BC"/>
    <w:rsid w:val="008F46CC"/>
    <w:rsid w:val="008F4CA7"/>
    <w:rsid w:val="008F56C6"/>
    <w:rsid w:val="008F59C2"/>
    <w:rsid w:val="008F6B35"/>
    <w:rsid w:val="0090050A"/>
    <w:rsid w:val="00901536"/>
    <w:rsid w:val="0090222F"/>
    <w:rsid w:val="00902BB2"/>
    <w:rsid w:val="009033F3"/>
    <w:rsid w:val="00903773"/>
    <w:rsid w:val="009055F3"/>
    <w:rsid w:val="00905DF6"/>
    <w:rsid w:val="009063F8"/>
    <w:rsid w:val="00906D7A"/>
    <w:rsid w:val="0091054F"/>
    <w:rsid w:val="00910596"/>
    <w:rsid w:val="00910CD5"/>
    <w:rsid w:val="00910DB7"/>
    <w:rsid w:val="00910EF8"/>
    <w:rsid w:val="00911147"/>
    <w:rsid w:val="009119E4"/>
    <w:rsid w:val="00911CE5"/>
    <w:rsid w:val="00912108"/>
    <w:rsid w:val="009125AC"/>
    <w:rsid w:val="009131E1"/>
    <w:rsid w:val="00913C9D"/>
    <w:rsid w:val="00913EBC"/>
    <w:rsid w:val="0091430B"/>
    <w:rsid w:val="00914AC5"/>
    <w:rsid w:val="00914C04"/>
    <w:rsid w:val="00914F57"/>
    <w:rsid w:val="009157E3"/>
    <w:rsid w:val="0091632F"/>
    <w:rsid w:val="00916C58"/>
    <w:rsid w:val="00917D52"/>
    <w:rsid w:val="00920263"/>
    <w:rsid w:val="00921905"/>
    <w:rsid w:val="00921B7C"/>
    <w:rsid w:val="00922262"/>
    <w:rsid w:val="009226DC"/>
    <w:rsid w:val="0092282B"/>
    <w:rsid w:val="00922909"/>
    <w:rsid w:val="0092389A"/>
    <w:rsid w:val="00923B22"/>
    <w:rsid w:val="00923E26"/>
    <w:rsid w:val="00924950"/>
    <w:rsid w:val="00924AEB"/>
    <w:rsid w:val="00925BF1"/>
    <w:rsid w:val="00925EDE"/>
    <w:rsid w:val="009267FE"/>
    <w:rsid w:val="00927271"/>
    <w:rsid w:val="009272B1"/>
    <w:rsid w:val="00927644"/>
    <w:rsid w:val="00927CFA"/>
    <w:rsid w:val="0093000E"/>
    <w:rsid w:val="00930AEA"/>
    <w:rsid w:val="00931463"/>
    <w:rsid w:val="0093148E"/>
    <w:rsid w:val="00931A12"/>
    <w:rsid w:val="00931B70"/>
    <w:rsid w:val="00932087"/>
    <w:rsid w:val="00932235"/>
    <w:rsid w:val="009323F6"/>
    <w:rsid w:val="0093246F"/>
    <w:rsid w:val="009331A9"/>
    <w:rsid w:val="009331AF"/>
    <w:rsid w:val="00933A11"/>
    <w:rsid w:val="00933C61"/>
    <w:rsid w:val="00934796"/>
    <w:rsid w:val="0093543E"/>
    <w:rsid w:val="00935FD2"/>
    <w:rsid w:val="0093633D"/>
    <w:rsid w:val="00936BD0"/>
    <w:rsid w:val="0093783F"/>
    <w:rsid w:val="009378BA"/>
    <w:rsid w:val="0094066E"/>
    <w:rsid w:val="00941A34"/>
    <w:rsid w:val="0094299B"/>
    <w:rsid w:val="00942EDA"/>
    <w:rsid w:val="009442F7"/>
    <w:rsid w:val="009444A6"/>
    <w:rsid w:val="009458BF"/>
    <w:rsid w:val="00945DB2"/>
    <w:rsid w:val="0094628A"/>
    <w:rsid w:val="009476F3"/>
    <w:rsid w:val="00950197"/>
    <w:rsid w:val="0095081A"/>
    <w:rsid w:val="00950C4E"/>
    <w:rsid w:val="009513C3"/>
    <w:rsid w:val="00951A28"/>
    <w:rsid w:val="00952612"/>
    <w:rsid w:val="00952C47"/>
    <w:rsid w:val="00952C62"/>
    <w:rsid w:val="00952F28"/>
    <w:rsid w:val="009534E8"/>
    <w:rsid w:val="009538BF"/>
    <w:rsid w:val="00953DE8"/>
    <w:rsid w:val="0095526B"/>
    <w:rsid w:val="009554D5"/>
    <w:rsid w:val="009555FB"/>
    <w:rsid w:val="00955A99"/>
    <w:rsid w:val="00955C5E"/>
    <w:rsid w:val="009562E7"/>
    <w:rsid w:val="0095665B"/>
    <w:rsid w:val="009571A7"/>
    <w:rsid w:val="00960A59"/>
    <w:rsid w:val="00960DBF"/>
    <w:rsid w:val="00961AAA"/>
    <w:rsid w:val="00961C88"/>
    <w:rsid w:val="009621BF"/>
    <w:rsid w:val="009628AD"/>
    <w:rsid w:val="009629C6"/>
    <w:rsid w:val="00963C9B"/>
    <w:rsid w:val="00963FEF"/>
    <w:rsid w:val="00964C83"/>
    <w:rsid w:val="00965719"/>
    <w:rsid w:val="00965735"/>
    <w:rsid w:val="009658D6"/>
    <w:rsid w:val="009658E7"/>
    <w:rsid w:val="00965924"/>
    <w:rsid w:val="00966968"/>
    <w:rsid w:val="0096741B"/>
    <w:rsid w:val="00970CAC"/>
    <w:rsid w:val="00971998"/>
    <w:rsid w:val="00971AE1"/>
    <w:rsid w:val="00972182"/>
    <w:rsid w:val="009728C3"/>
    <w:rsid w:val="00972DB7"/>
    <w:rsid w:val="009731F7"/>
    <w:rsid w:val="00973208"/>
    <w:rsid w:val="00973240"/>
    <w:rsid w:val="0097348A"/>
    <w:rsid w:val="00973646"/>
    <w:rsid w:val="00973BBA"/>
    <w:rsid w:val="00973C94"/>
    <w:rsid w:val="0097466B"/>
    <w:rsid w:val="009748D7"/>
    <w:rsid w:val="00974FAF"/>
    <w:rsid w:val="0097576A"/>
    <w:rsid w:val="00975C4E"/>
    <w:rsid w:val="009763FD"/>
    <w:rsid w:val="00976893"/>
    <w:rsid w:val="00977E87"/>
    <w:rsid w:val="00980163"/>
    <w:rsid w:val="009802BE"/>
    <w:rsid w:val="00980381"/>
    <w:rsid w:val="009803DA"/>
    <w:rsid w:val="00980422"/>
    <w:rsid w:val="009808B6"/>
    <w:rsid w:val="009810EE"/>
    <w:rsid w:val="00981109"/>
    <w:rsid w:val="00981409"/>
    <w:rsid w:val="009819DF"/>
    <w:rsid w:val="00981B50"/>
    <w:rsid w:val="00981D48"/>
    <w:rsid w:val="00981EB0"/>
    <w:rsid w:val="0098205B"/>
    <w:rsid w:val="0098225B"/>
    <w:rsid w:val="009825B1"/>
    <w:rsid w:val="00983555"/>
    <w:rsid w:val="00984C68"/>
    <w:rsid w:val="00985357"/>
    <w:rsid w:val="0098582F"/>
    <w:rsid w:val="00985D00"/>
    <w:rsid w:val="009860CA"/>
    <w:rsid w:val="00987090"/>
    <w:rsid w:val="0098789A"/>
    <w:rsid w:val="00987D45"/>
    <w:rsid w:val="009905E8"/>
    <w:rsid w:val="00990D39"/>
    <w:rsid w:val="009918DA"/>
    <w:rsid w:val="00992862"/>
    <w:rsid w:val="009934A9"/>
    <w:rsid w:val="009935BF"/>
    <w:rsid w:val="00993646"/>
    <w:rsid w:val="00993A49"/>
    <w:rsid w:val="0099448B"/>
    <w:rsid w:val="009945B2"/>
    <w:rsid w:val="00994F8D"/>
    <w:rsid w:val="0099582C"/>
    <w:rsid w:val="00995AED"/>
    <w:rsid w:val="00996008"/>
    <w:rsid w:val="00996334"/>
    <w:rsid w:val="0099634E"/>
    <w:rsid w:val="00996399"/>
    <w:rsid w:val="009A0265"/>
    <w:rsid w:val="009A1140"/>
    <w:rsid w:val="009A1E11"/>
    <w:rsid w:val="009A2045"/>
    <w:rsid w:val="009A23A6"/>
    <w:rsid w:val="009A33FC"/>
    <w:rsid w:val="009A340A"/>
    <w:rsid w:val="009A356B"/>
    <w:rsid w:val="009A356C"/>
    <w:rsid w:val="009A3A03"/>
    <w:rsid w:val="009A3D0C"/>
    <w:rsid w:val="009A45A7"/>
    <w:rsid w:val="009A460D"/>
    <w:rsid w:val="009A4B31"/>
    <w:rsid w:val="009A51B1"/>
    <w:rsid w:val="009A5496"/>
    <w:rsid w:val="009A59BA"/>
    <w:rsid w:val="009A5BB4"/>
    <w:rsid w:val="009A7364"/>
    <w:rsid w:val="009A74AF"/>
    <w:rsid w:val="009B13CE"/>
    <w:rsid w:val="009B2792"/>
    <w:rsid w:val="009B2BC0"/>
    <w:rsid w:val="009B352E"/>
    <w:rsid w:val="009B37F3"/>
    <w:rsid w:val="009B40FF"/>
    <w:rsid w:val="009B5258"/>
    <w:rsid w:val="009B5701"/>
    <w:rsid w:val="009B6246"/>
    <w:rsid w:val="009B647A"/>
    <w:rsid w:val="009B6A74"/>
    <w:rsid w:val="009B73C0"/>
    <w:rsid w:val="009B7777"/>
    <w:rsid w:val="009C1D91"/>
    <w:rsid w:val="009C1DCA"/>
    <w:rsid w:val="009C2246"/>
    <w:rsid w:val="009C272F"/>
    <w:rsid w:val="009C2AF4"/>
    <w:rsid w:val="009C2D93"/>
    <w:rsid w:val="009C2E26"/>
    <w:rsid w:val="009C3630"/>
    <w:rsid w:val="009C378B"/>
    <w:rsid w:val="009C3D2F"/>
    <w:rsid w:val="009C3E8D"/>
    <w:rsid w:val="009C524D"/>
    <w:rsid w:val="009C5278"/>
    <w:rsid w:val="009C5456"/>
    <w:rsid w:val="009C55A2"/>
    <w:rsid w:val="009C5944"/>
    <w:rsid w:val="009C5984"/>
    <w:rsid w:val="009C5F97"/>
    <w:rsid w:val="009C75ED"/>
    <w:rsid w:val="009C75FB"/>
    <w:rsid w:val="009C76E7"/>
    <w:rsid w:val="009C7794"/>
    <w:rsid w:val="009C7F1F"/>
    <w:rsid w:val="009D00D1"/>
    <w:rsid w:val="009D0554"/>
    <w:rsid w:val="009D06AE"/>
    <w:rsid w:val="009D0D42"/>
    <w:rsid w:val="009D1403"/>
    <w:rsid w:val="009D1E0F"/>
    <w:rsid w:val="009D2E0A"/>
    <w:rsid w:val="009D37A0"/>
    <w:rsid w:val="009D417C"/>
    <w:rsid w:val="009D4262"/>
    <w:rsid w:val="009D47EE"/>
    <w:rsid w:val="009D498E"/>
    <w:rsid w:val="009D4F8A"/>
    <w:rsid w:val="009D5396"/>
    <w:rsid w:val="009D58ED"/>
    <w:rsid w:val="009D5984"/>
    <w:rsid w:val="009D5CAA"/>
    <w:rsid w:val="009D5F9A"/>
    <w:rsid w:val="009D5FC5"/>
    <w:rsid w:val="009D604C"/>
    <w:rsid w:val="009D651D"/>
    <w:rsid w:val="009D69B9"/>
    <w:rsid w:val="009E0C24"/>
    <w:rsid w:val="009E10C0"/>
    <w:rsid w:val="009E145E"/>
    <w:rsid w:val="009E19CD"/>
    <w:rsid w:val="009E1B87"/>
    <w:rsid w:val="009E256A"/>
    <w:rsid w:val="009E2581"/>
    <w:rsid w:val="009E291C"/>
    <w:rsid w:val="009E332B"/>
    <w:rsid w:val="009E34D9"/>
    <w:rsid w:val="009E3EF7"/>
    <w:rsid w:val="009E4A70"/>
    <w:rsid w:val="009E4C4C"/>
    <w:rsid w:val="009E4D8F"/>
    <w:rsid w:val="009E57EC"/>
    <w:rsid w:val="009E594A"/>
    <w:rsid w:val="009E6833"/>
    <w:rsid w:val="009E735F"/>
    <w:rsid w:val="009E742E"/>
    <w:rsid w:val="009E7867"/>
    <w:rsid w:val="009F0579"/>
    <w:rsid w:val="009F0EEF"/>
    <w:rsid w:val="009F1C7C"/>
    <w:rsid w:val="009F2202"/>
    <w:rsid w:val="009F2542"/>
    <w:rsid w:val="009F2B3C"/>
    <w:rsid w:val="009F2FA2"/>
    <w:rsid w:val="009F34CF"/>
    <w:rsid w:val="009F36D4"/>
    <w:rsid w:val="009F3D33"/>
    <w:rsid w:val="009F43F7"/>
    <w:rsid w:val="009F4F6A"/>
    <w:rsid w:val="009F51E5"/>
    <w:rsid w:val="009F5BF0"/>
    <w:rsid w:val="009F71A0"/>
    <w:rsid w:val="009F7B33"/>
    <w:rsid w:val="009F7EE1"/>
    <w:rsid w:val="00A000BD"/>
    <w:rsid w:val="00A001CF"/>
    <w:rsid w:val="00A00B35"/>
    <w:rsid w:val="00A01714"/>
    <w:rsid w:val="00A0189A"/>
    <w:rsid w:val="00A01B96"/>
    <w:rsid w:val="00A0290A"/>
    <w:rsid w:val="00A029C3"/>
    <w:rsid w:val="00A02F7B"/>
    <w:rsid w:val="00A03200"/>
    <w:rsid w:val="00A040C0"/>
    <w:rsid w:val="00A047A4"/>
    <w:rsid w:val="00A052B4"/>
    <w:rsid w:val="00A05916"/>
    <w:rsid w:val="00A063B0"/>
    <w:rsid w:val="00A0644A"/>
    <w:rsid w:val="00A06901"/>
    <w:rsid w:val="00A075A7"/>
    <w:rsid w:val="00A11B76"/>
    <w:rsid w:val="00A1211F"/>
    <w:rsid w:val="00A12467"/>
    <w:rsid w:val="00A124F0"/>
    <w:rsid w:val="00A127F6"/>
    <w:rsid w:val="00A12E06"/>
    <w:rsid w:val="00A12F6F"/>
    <w:rsid w:val="00A13677"/>
    <w:rsid w:val="00A1412D"/>
    <w:rsid w:val="00A1492E"/>
    <w:rsid w:val="00A1567B"/>
    <w:rsid w:val="00A15A38"/>
    <w:rsid w:val="00A16456"/>
    <w:rsid w:val="00A1655E"/>
    <w:rsid w:val="00A16FBF"/>
    <w:rsid w:val="00A173CF"/>
    <w:rsid w:val="00A175CA"/>
    <w:rsid w:val="00A17A06"/>
    <w:rsid w:val="00A20858"/>
    <w:rsid w:val="00A218AE"/>
    <w:rsid w:val="00A21A8C"/>
    <w:rsid w:val="00A21D18"/>
    <w:rsid w:val="00A23D34"/>
    <w:rsid w:val="00A23DE9"/>
    <w:rsid w:val="00A241C6"/>
    <w:rsid w:val="00A243CD"/>
    <w:rsid w:val="00A249B6"/>
    <w:rsid w:val="00A24B2F"/>
    <w:rsid w:val="00A25619"/>
    <w:rsid w:val="00A2601F"/>
    <w:rsid w:val="00A27BE1"/>
    <w:rsid w:val="00A30453"/>
    <w:rsid w:val="00A31F18"/>
    <w:rsid w:val="00A3297C"/>
    <w:rsid w:val="00A330B7"/>
    <w:rsid w:val="00A33384"/>
    <w:rsid w:val="00A33CD1"/>
    <w:rsid w:val="00A33EB4"/>
    <w:rsid w:val="00A35C24"/>
    <w:rsid w:val="00A3612E"/>
    <w:rsid w:val="00A365F8"/>
    <w:rsid w:val="00A3662D"/>
    <w:rsid w:val="00A366BC"/>
    <w:rsid w:val="00A3676C"/>
    <w:rsid w:val="00A3682F"/>
    <w:rsid w:val="00A36B06"/>
    <w:rsid w:val="00A36EC1"/>
    <w:rsid w:val="00A37111"/>
    <w:rsid w:val="00A3748A"/>
    <w:rsid w:val="00A37FC3"/>
    <w:rsid w:val="00A428ED"/>
    <w:rsid w:val="00A42CD5"/>
    <w:rsid w:val="00A43531"/>
    <w:rsid w:val="00A43A38"/>
    <w:rsid w:val="00A43EDE"/>
    <w:rsid w:val="00A44064"/>
    <w:rsid w:val="00A44485"/>
    <w:rsid w:val="00A44CB7"/>
    <w:rsid w:val="00A44D8C"/>
    <w:rsid w:val="00A45411"/>
    <w:rsid w:val="00A4579B"/>
    <w:rsid w:val="00A465DC"/>
    <w:rsid w:val="00A4769B"/>
    <w:rsid w:val="00A50BA0"/>
    <w:rsid w:val="00A51185"/>
    <w:rsid w:val="00A520AF"/>
    <w:rsid w:val="00A53151"/>
    <w:rsid w:val="00A5371A"/>
    <w:rsid w:val="00A537CB"/>
    <w:rsid w:val="00A53B84"/>
    <w:rsid w:val="00A540D3"/>
    <w:rsid w:val="00A5487A"/>
    <w:rsid w:val="00A54B39"/>
    <w:rsid w:val="00A551A7"/>
    <w:rsid w:val="00A55CB1"/>
    <w:rsid w:val="00A560B7"/>
    <w:rsid w:val="00A564F0"/>
    <w:rsid w:val="00A5682F"/>
    <w:rsid w:val="00A57C79"/>
    <w:rsid w:val="00A57F79"/>
    <w:rsid w:val="00A60433"/>
    <w:rsid w:val="00A61C46"/>
    <w:rsid w:val="00A62BD6"/>
    <w:rsid w:val="00A62DF5"/>
    <w:rsid w:val="00A631B2"/>
    <w:rsid w:val="00A63D3C"/>
    <w:rsid w:val="00A655F8"/>
    <w:rsid w:val="00A65C30"/>
    <w:rsid w:val="00A65E46"/>
    <w:rsid w:val="00A66760"/>
    <w:rsid w:val="00A66766"/>
    <w:rsid w:val="00A6680F"/>
    <w:rsid w:val="00A6684D"/>
    <w:rsid w:val="00A66EFD"/>
    <w:rsid w:val="00A67873"/>
    <w:rsid w:val="00A679EF"/>
    <w:rsid w:val="00A70133"/>
    <w:rsid w:val="00A7051B"/>
    <w:rsid w:val="00A70AA6"/>
    <w:rsid w:val="00A70BD1"/>
    <w:rsid w:val="00A71EDC"/>
    <w:rsid w:val="00A7281E"/>
    <w:rsid w:val="00A7303F"/>
    <w:rsid w:val="00A7333A"/>
    <w:rsid w:val="00A734E0"/>
    <w:rsid w:val="00A743FD"/>
    <w:rsid w:val="00A744A8"/>
    <w:rsid w:val="00A752FA"/>
    <w:rsid w:val="00A756E5"/>
    <w:rsid w:val="00A76070"/>
    <w:rsid w:val="00A76768"/>
    <w:rsid w:val="00A77266"/>
    <w:rsid w:val="00A77FAC"/>
    <w:rsid w:val="00A80822"/>
    <w:rsid w:val="00A80D08"/>
    <w:rsid w:val="00A80DCA"/>
    <w:rsid w:val="00A8150F"/>
    <w:rsid w:val="00A81804"/>
    <w:rsid w:val="00A81E72"/>
    <w:rsid w:val="00A824C9"/>
    <w:rsid w:val="00A82752"/>
    <w:rsid w:val="00A82DAE"/>
    <w:rsid w:val="00A830F3"/>
    <w:rsid w:val="00A83414"/>
    <w:rsid w:val="00A84278"/>
    <w:rsid w:val="00A842B5"/>
    <w:rsid w:val="00A84C10"/>
    <w:rsid w:val="00A84DA3"/>
    <w:rsid w:val="00A84F99"/>
    <w:rsid w:val="00A855AF"/>
    <w:rsid w:val="00A858F4"/>
    <w:rsid w:val="00A85C31"/>
    <w:rsid w:val="00A85E9F"/>
    <w:rsid w:val="00A86361"/>
    <w:rsid w:val="00A87542"/>
    <w:rsid w:val="00A87A2F"/>
    <w:rsid w:val="00A90E0B"/>
    <w:rsid w:val="00A9112A"/>
    <w:rsid w:val="00A91A1E"/>
    <w:rsid w:val="00A91E7E"/>
    <w:rsid w:val="00A91EEA"/>
    <w:rsid w:val="00A9304E"/>
    <w:rsid w:val="00A9427A"/>
    <w:rsid w:val="00A94B8D"/>
    <w:rsid w:val="00A95833"/>
    <w:rsid w:val="00A962E2"/>
    <w:rsid w:val="00A96527"/>
    <w:rsid w:val="00A96608"/>
    <w:rsid w:val="00A967BF"/>
    <w:rsid w:val="00A96A1F"/>
    <w:rsid w:val="00A97703"/>
    <w:rsid w:val="00A97AE9"/>
    <w:rsid w:val="00AA0588"/>
    <w:rsid w:val="00AA1056"/>
    <w:rsid w:val="00AA1299"/>
    <w:rsid w:val="00AA1A38"/>
    <w:rsid w:val="00AA27AA"/>
    <w:rsid w:val="00AA2E59"/>
    <w:rsid w:val="00AA3820"/>
    <w:rsid w:val="00AA469B"/>
    <w:rsid w:val="00AA5AA9"/>
    <w:rsid w:val="00AA5DFC"/>
    <w:rsid w:val="00AA6C07"/>
    <w:rsid w:val="00AA76F6"/>
    <w:rsid w:val="00AB01B3"/>
    <w:rsid w:val="00AB180B"/>
    <w:rsid w:val="00AB2A13"/>
    <w:rsid w:val="00AB3372"/>
    <w:rsid w:val="00AB36AA"/>
    <w:rsid w:val="00AB3DDD"/>
    <w:rsid w:val="00AB5793"/>
    <w:rsid w:val="00AB5A3A"/>
    <w:rsid w:val="00AB5CED"/>
    <w:rsid w:val="00AB6642"/>
    <w:rsid w:val="00AB6781"/>
    <w:rsid w:val="00AB73FA"/>
    <w:rsid w:val="00AB7A7C"/>
    <w:rsid w:val="00AB7BD4"/>
    <w:rsid w:val="00AB7D0B"/>
    <w:rsid w:val="00AC0A14"/>
    <w:rsid w:val="00AC0B2B"/>
    <w:rsid w:val="00AC1325"/>
    <w:rsid w:val="00AC1329"/>
    <w:rsid w:val="00AC21FA"/>
    <w:rsid w:val="00AC258C"/>
    <w:rsid w:val="00AC2CFD"/>
    <w:rsid w:val="00AC324D"/>
    <w:rsid w:val="00AC44EF"/>
    <w:rsid w:val="00AC4835"/>
    <w:rsid w:val="00AC55B3"/>
    <w:rsid w:val="00AC5CBB"/>
    <w:rsid w:val="00AC759E"/>
    <w:rsid w:val="00AD02F0"/>
    <w:rsid w:val="00AD03A1"/>
    <w:rsid w:val="00AD03B6"/>
    <w:rsid w:val="00AD0869"/>
    <w:rsid w:val="00AD0F5B"/>
    <w:rsid w:val="00AD236F"/>
    <w:rsid w:val="00AD24FC"/>
    <w:rsid w:val="00AD3254"/>
    <w:rsid w:val="00AD362B"/>
    <w:rsid w:val="00AD3EC2"/>
    <w:rsid w:val="00AD4064"/>
    <w:rsid w:val="00AD545C"/>
    <w:rsid w:val="00AD5908"/>
    <w:rsid w:val="00AD5995"/>
    <w:rsid w:val="00AD5B9B"/>
    <w:rsid w:val="00AD5E7B"/>
    <w:rsid w:val="00AD5FC6"/>
    <w:rsid w:val="00AD6EBC"/>
    <w:rsid w:val="00AE0333"/>
    <w:rsid w:val="00AE0930"/>
    <w:rsid w:val="00AE17D1"/>
    <w:rsid w:val="00AE1C38"/>
    <w:rsid w:val="00AE20BD"/>
    <w:rsid w:val="00AE3090"/>
    <w:rsid w:val="00AE3AA3"/>
    <w:rsid w:val="00AE4440"/>
    <w:rsid w:val="00AE4AD4"/>
    <w:rsid w:val="00AE4AEC"/>
    <w:rsid w:val="00AE5791"/>
    <w:rsid w:val="00AE6019"/>
    <w:rsid w:val="00AE6C7B"/>
    <w:rsid w:val="00AE791B"/>
    <w:rsid w:val="00AF0080"/>
    <w:rsid w:val="00AF04CE"/>
    <w:rsid w:val="00AF0570"/>
    <w:rsid w:val="00AF18CE"/>
    <w:rsid w:val="00AF1D78"/>
    <w:rsid w:val="00AF1F89"/>
    <w:rsid w:val="00AF24FE"/>
    <w:rsid w:val="00AF2719"/>
    <w:rsid w:val="00AF2883"/>
    <w:rsid w:val="00AF42C6"/>
    <w:rsid w:val="00AF4A75"/>
    <w:rsid w:val="00AF4FB9"/>
    <w:rsid w:val="00AF550B"/>
    <w:rsid w:val="00AF5CA4"/>
    <w:rsid w:val="00AF6012"/>
    <w:rsid w:val="00AF61C0"/>
    <w:rsid w:val="00AF6724"/>
    <w:rsid w:val="00AF6A51"/>
    <w:rsid w:val="00AF7614"/>
    <w:rsid w:val="00AF79FB"/>
    <w:rsid w:val="00B00555"/>
    <w:rsid w:val="00B00700"/>
    <w:rsid w:val="00B00C1F"/>
    <w:rsid w:val="00B02C4C"/>
    <w:rsid w:val="00B0321A"/>
    <w:rsid w:val="00B04756"/>
    <w:rsid w:val="00B0523B"/>
    <w:rsid w:val="00B0663C"/>
    <w:rsid w:val="00B07734"/>
    <w:rsid w:val="00B07A2E"/>
    <w:rsid w:val="00B10865"/>
    <w:rsid w:val="00B10B52"/>
    <w:rsid w:val="00B10FF9"/>
    <w:rsid w:val="00B11366"/>
    <w:rsid w:val="00B11418"/>
    <w:rsid w:val="00B13715"/>
    <w:rsid w:val="00B13F92"/>
    <w:rsid w:val="00B158CD"/>
    <w:rsid w:val="00B15CD3"/>
    <w:rsid w:val="00B15EAC"/>
    <w:rsid w:val="00B16AE1"/>
    <w:rsid w:val="00B17112"/>
    <w:rsid w:val="00B20CDC"/>
    <w:rsid w:val="00B20FDC"/>
    <w:rsid w:val="00B2171E"/>
    <w:rsid w:val="00B218DE"/>
    <w:rsid w:val="00B21C33"/>
    <w:rsid w:val="00B21F20"/>
    <w:rsid w:val="00B22394"/>
    <w:rsid w:val="00B226E9"/>
    <w:rsid w:val="00B22BAA"/>
    <w:rsid w:val="00B22CC2"/>
    <w:rsid w:val="00B2348A"/>
    <w:rsid w:val="00B239FD"/>
    <w:rsid w:val="00B23A68"/>
    <w:rsid w:val="00B2439A"/>
    <w:rsid w:val="00B24B2B"/>
    <w:rsid w:val="00B25071"/>
    <w:rsid w:val="00B25132"/>
    <w:rsid w:val="00B2524C"/>
    <w:rsid w:val="00B25531"/>
    <w:rsid w:val="00B25DD4"/>
    <w:rsid w:val="00B26A8E"/>
    <w:rsid w:val="00B26E07"/>
    <w:rsid w:val="00B3034D"/>
    <w:rsid w:val="00B30B9F"/>
    <w:rsid w:val="00B30CF8"/>
    <w:rsid w:val="00B31135"/>
    <w:rsid w:val="00B329D5"/>
    <w:rsid w:val="00B3301D"/>
    <w:rsid w:val="00B330C7"/>
    <w:rsid w:val="00B3371C"/>
    <w:rsid w:val="00B33CC5"/>
    <w:rsid w:val="00B33F44"/>
    <w:rsid w:val="00B343E8"/>
    <w:rsid w:val="00B34E28"/>
    <w:rsid w:val="00B35184"/>
    <w:rsid w:val="00B35980"/>
    <w:rsid w:val="00B35A73"/>
    <w:rsid w:val="00B36971"/>
    <w:rsid w:val="00B36ABD"/>
    <w:rsid w:val="00B36D52"/>
    <w:rsid w:val="00B370B4"/>
    <w:rsid w:val="00B376CA"/>
    <w:rsid w:val="00B37792"/>
    <w:rsid w:val="00B37DDE"/>
    <w:rsid w:val="00B406E0"/>
    <w:rsid w:val="00B4124E"/>
    <w:rsid w:val="00B416BE"/>
    <w:rsid w:val="00B41CE5"/>
    <w:rsid w:val="00B421C1"/>
    <w:rsid w:val="00B42CA3"/>
    <w:rsid w:val="00B42E4F"/>
    <w:rsid w:val="00B433D6"/>
    <w:rsid w:val="00B435DB"/>
    <w:rsid w:val="00B449CF"/>
    <w:rsid w:val="00B455DA"/>
    <w:rsid w:val="00B458C8"/>
    <w:rsid w:val="00B45994"/>
    <w:rsid w:val="00B45F6A"/>
    <w:rsid w:val="00B46A2E"/>
    <w:rsid w:val="00B46DA1"/>
    <w:rsid w:val="00B5028C"/>
    <w:rsid w:val="00B507C5"/>
    <w:rsid w:val="00B50BD6"/>
    <w:rsid w:val="00B514D3"/>
    <w:rsid w:val="00B5190C"/>
    <w:rsid w:val="00B51C1B"/>
    <w:rsid w:val="00B51F49"/>
    <w:rsid w:val="00B52ACA"/>
    <w:rsid w:val="00B535E4"/>
    <w:rsid w:val="00B53DF1"/>
    <w:rsid w:val="00B540F7"/>
    <w:rsid w:val="00B54191"/>
    <w:rsid w:val="00B5426E"/>
    <w:rsid w:val="00B56B7C"/>
    <w:rsid w:val="00B576D8"/>
    <w:rsid w:val="00B57BFC"/>
    <w:rsid w:val="00B60143"/>
    <w:rsid w:val="00B601C0"/>
    <w:rsid w:val="00B60422"/>
    <w:rsid w:val="00B61028"/>
    <w:rsid w:val="00B61D54"/>
    <w:rsid w:val="00B6211D"/>
    <w:rsid w:val="00B62A9D"/>
    <w:rsid w:val="00B634C3"/>
    <w:rsid w:val="00B64496"/>
    <w:rsid w:val="00B650DA"/>
    <w:rsid w:val="00B65425"/>
    <w:rsid w:val="00B65917"/>
    <w:rsid w:val="00B65CFA"/>
    <w:rsid w:val="00B66251"/>
    <w:rsid w:val="00B666CA"/>
    <w:rsid w:val="00B6686B"/>
    <w:rsid w:val="00B669FC"/>
    <w:rsid w:val="00B66E4A"/>
    <w:rsid w:val="00B67111"/>
    <w:rsid w:val="00B67470"/>
    <w:rsid w:val="00B674A8"/>
    <w:rsid w:val="00B675AB"/>
    <w:rsid w:val="00B67867"/>
    <w:rsid w:val="00B67D93"/>
    <w:rsid w:val="00B70F0E"/>
    <w:rsid w:val="00B717E0"/>
    <w:rsid w:val="00B71F62"/>
    <w:rsid w:val="00B7204E"/>
    <w:rsid w:val="00B7340D"/>
    <w:rsid w:val="00B73B04"/>
    <w:rsid w:val="00B742B8"/>
    <w:rsid w:val="00B743D1"/>
    <w:rsid w:val="00B74568"/>
    <w:rsid w:val="00B755CE"/>
    <w:rsid w:val="00B758EA"/>
    <w:rsid w:val="00B75913"/>
    <w:rsid w:val="00B75A3B"/>
    <w:rsid w:val="00B77C1A"/>
    <w:rsid w:val="00B77DC7"/>
    <w:rsid w:val="00B80017"/>
    <w:rsid w:val="00B8168C"/>
    <w:rsid w:val="00B820D4"/>
    <w:rsid w:val="00B82478"/>
    <w:rsid w:val="00B82B6F"/>
    <w:rsid w:val="00B83DC6"/>
    <w:rsid w:val="00B84DCF"/>
    <w:rsid w:val="00B852EB"/>
    <w:rsid w:val="00B87782"/>
    <w:rsid w:val="00B87969"/>
    <w:rsid w:val="00B87E49"/>
    <w:rsid w:val="00B87E4B"/>
    <w:rsid w:val="00B90C47"/>
    <w:rsid w:val="00B91877"/>
    <w:rsid w:val="00B9295B"/>
    <w:rsid w:val="00B9302C"/>
    <w:rsid w:val="00B931F9"/>
    <w:rsid w:val="00B93F49"/>
    <w:rsid w:val="00B940AA"/>
    <w:rsid w:val="00B940DB"/>
    <w:rsid w:val="00B95017"/>
    <w:rsid w:val="00B953A1"/>
    <w:rsid w:val="00B954CF"/>
    <w:rsid w:val="00B95783"/>
    <w:rsid w:val="00B95D59"/>
    <w:rsid w:val="00B964DA"/>
    <w:rsid w:val="00B965AC"/>
    <w:rsid w:val="00B96FDC"/>
    <w:rsid w:val="00B97173"/>
    <w:rsid w:val="00BA155B"/>
    <w:rsid w:val="00BA1B23"/>
    <w:rsid w:val="00BA25A4"/>
    <w:rsid w:val="00BA28F0"/>
    <w:rsid w:val="00BA2B68"/>
    <w:rsid w:val="00BA2B92"/>
    <w:rsid w:val="00BA2C00"/>
    <w:rsid w:val="00BA2C05"/>
    <w:rsid w:val="00BA32F6"/>
    <w:rsid w:val="00BA3563"/>
    <w:rsid w:val="00BA4115"/>
    <w:rsid w:val="00BA51BF"/>
    <w:rsid w:val="00BA6CE4"/>
    <w:rsid w:val="00BA74AB"/>
    <w:rsid w:val="00BA7621"/>
    <w:rsid w:val="00BA77E9"/>
    <w:rsid w:val="00BA798F"/>
    <w:rsid w:val="00BB0058"/>
    <w:rsid w:val="00BB0C37"/>
    <w:rsid w:val="00BB1787"/>
    <w:rsid w:val="00BB1BF0"/>
    <w:rsid w:val="00BB2080"/>
    <w:rsid w:val="00BB2A84"/>
    <w:rsid w:val="00BB2D12"/>
    <w:rsid w:val="00BB30B0"/>
    <w:rsid w:val="00BB403C"/>
    <w:rsid w:val="00BB4107"/>
    <w:rsid w:val="00BB41C3"/>
    <w:rsid w:val="00BB44B8"/>
    <w:rsid w:val="00BB457F"/>
    <w:rsid w:val="00BB65D4"/>
    <w:rsid w:val="00BB66B3"/>
    <w:rsid w:val="00BB6AF0"/>
    <w:rsid w:val="00BB6C7E"/>
    <w:rsid w:val="00BB71EA"/>
    <w:rsid w:val="00BB72EE"/>
    <w:rsid w:val="00BB7909"/>
    <w:rsid w:val="00BC0400"/>
    <w:rsid w:val="00BC0F19"/>
    <w:rsid w:val="00BC14C5"/>
    <w:rsid w:val="00BC18F6"/>
    <w:rsid w:val="00BC2798"/>
    <w:rsid w:val="00BC2D3D"/>
    <w:rsid w:val="00BC3151"/>
    <w:rsid w:val="00BC3343"/>
    <w:rsid w:val="00BC52A6"/>
    <w:rsid w:val="00BC5D90"/>
    <w:rsid w:val="00BC5FEA"/>
    <w:rsid w:val="00BC6112"/>
    <w:rsid w:val="00BC6147"/>
    <w:rsid w:val="00BC6878"/>
    <w:rsid w:val="00BC69E9"/>
    <w:rsid w:val="00BC6D4C"/>
    <w:rsid w:val="00BC6ECF"/>
    <w:rsid w:val="00BC7C83"/>
    <w:rsid w:val="00BC7EFD"/>
    <w:rsid w:val="00BC7F98"/>
    <w:rsid w:val="00BD006A"/>
    <w:rsid w:val="00BD0970"/>
    <w:rsid w:val="00BD1640"/>
    <w:rsid w:val="00BD1AE5"/>
    <w:rsid w:val="00BD1FED"/>
    <w:rsid w:val="00BD21B9"/>
    <w:rsid w:val="00BD3326"/>
    <w:rsid w:val="00BD3638"/>
    <w:rsid w:val="00BD4E72"/>
    <w:rsid w:val="00BD4F31"/>
    <w:rsid w:val="00BD629B"/>
    <w:rsid w:val="00BD6784"/>
    <w:rsid w:val="00BD72AC"/>
    <w:rsid w:val="00BD7520"/>
    <w:rsid w:val="00BE0FC8"/>
    <w:rsid w:val="00BE13C0"/>
    <w:rsid w:val="00BE1AF8"/>
    <w:rsid w:val="00BE1C01"/>
    <w:rsid w:val="00BE1F71"/>
    <w:rsid w:val="00BE3AE3"/>
    <w:rsid w:val="00BE3DD1"/>
    <w:rsid w:val="00BE52C4"/>
    <w:rsid w:val="00BE65C5"/>
    <w:rsid w:val="00BE6907"/>
    <w:rsid w:val="00BE6FDC"/>
    <w:rsid w:val="00BE776D"/>
    <w:rsid w:val="00BE7FCE"/>
    <w:rsid w:val="00BF0569"/>
    <w:rsid w:val="00BF0D01"/>
    <w:rsid w:val="00BF156A"/>
    <w:rsid w:val="00BF1C87"/>
    <w:rsid w:val="00BF2AC3"/>
    <w:rsid w:val="00BF31C5"/>
    <w:rsid w:val="00BF3E09"/>
    <w:rsid w:val="00BF40AB"/>
    <w:rsid w:val="00BF43CA"/>
    <w:rsid w:val="00BF44D1"/>
    <w:rsid w:val="00BF4691"/>
    <w:rsid w:val="00BF4721"/>
    <w:rsid w:val="00BF4746"/>
    <w:rsid w:val="00BF5FFB"/>
    <w:rsid w:val="00BF69DA"/>
    <w:rsid w:val="00BF6B85"/>
    <w:rsid w:val="00BF7137"/>
    <w:rsid w:val="00BF71A0"/>
    <w:rsid w:val="00BF737D"/>
    <w:rsid w:val="00BF74A4"/>
    <w:rsid w:val="00BF7BBB"/>
    <w:rsid w:val="00BF7F16"/>
    <w:rsid w:val="00C00309"/>
    <w:rsid w:val="00C007F6"/>
    <w:rsid w:val="00C0202D"/>
    <w:rsid w:val="00C021D7"/>
    <w:rsid w:val="00C03A00"/>
    <w:rsid w:val="00C041DF"/>
    <w:rsid w:val="00C0471F"/>
    <w:rsid w:val="00C053B6"/>
    <w:rsid w:val="00C0549A"/>
    <w:rsid w:val="00C055AD"/>
    <w:rsid w:val="00C06315"/>
    <w:rsid w:val="00C0707D"/>
    <w:rsid w:val="00C076D5"/>
    <w:rsid w:val="00C0794C"/>
    <w:rsid w:val="00C10936"/>
    <w:rsid w:val="00C12E6F"/>
    <w:rsid w:val="00C130AB"/>
    <w:rsid w:val="00C13ACE"/>
    <w:rsid w:val="00C1454C"/>
    <w:rsid w:val="00C1497B"/>
    <w:rsid w:val="00C14CFF"/>
    <w:rsid w:val="00C15D72"/>
    <w:rsid w:val="00C15D86"/>
    <w:rsid w:val="00C16217"/>
    <w:rsid w:val="00C1654C"/>
    <w:rsid w:val="00C170F6"/>
    <w:rsid w:val="00C17517"/>
    <w:rsid w:val="00C17754"/>
    <w:rsid w:val="00C1796C"/>
    <w:rsid w:val="00C17AA1"/>
    <w:rsid w:val="00C17C3A"/>
    <w:rsid w:val="00C17D63"/>
    <w:rsid w:val="00C20A14"/>
    <w:rsid w:val="00C21396"/>
    <w:rsid w:val="00C22145"/>
    <w:rsid w:val="00C227B8"/>
    <w:rsid w:val="00C229D5"/>
    <w:rsid w:val="00C22EA6"/>
    <w:rsid w:val="00C244C6"/>
    <w:rsid w:val="00C2538C"/>
    <w:rsid w:val="00C2551A"/>
    <w:rsid w:val="00C25C57"/>
    <w:rsid w:val="00C25FB2"/>
    <w:rsid w:val="00C2640E"/>
    <w:rsid w:val="00C265C5"/>
    <w:rsid w:val="00C302A7"/>
    <w:rsid w:val="00C30E6E"/>
    <w:rsid w:val="00C31BB4"/>
    <w:rsid w:val="00C32346"/>
    <w:rsid w:val="00C332DC"/>
    <w:rsid w:val="00C33748"/>
    <w:rsid w:val="00C34441"/>
    <w:rsid w:val="00C34C53"/>
    <w:rsid w:val="00C34EEC"/>
    <w:rsid w:val="00C35407"/>
    <w:rsid w:val="00C35730"/>
    <w:rsid w:val="00C3589C"/>
    <w:rsid w:val="00C35D88"/>
    <w:rsid w:val="00C3622E"/>
    <w:rsid w:val="00C37028"/>
    <w:rsid w:val="00C375EA"/>
    <w:rsid w:val="00C407F8"/>
    <w:rsid w:val="00C40AF5"/>
    <w:rsid w:val="00C40B03"/>
    <w:rsid w:val="00C410BA"/>
    <w:rsid w:val="00C412C0"/>
    <w:rsid w:val="00C415BF"/>
    <w:rsid w:val="00C41614"/>
    <w:rsid w:val="00C4183E"/>
    <w:rsid w:val="00C41DC3"/>
    <w:rsid w:val="00C42549"/>
    <w:rsid w:val="00C430B9"/>
    <w:rsid w:val="00C43630"/>
    <w:rsid w:val="00C43B27"/>
    <w:rsid w:val="00C440FE"/>
    <w:rsid w:val="00C44573"/>
    <w:rsid w:val="00C44D62"/>
    <w:rsid w:val="00C44FC8"/>
    <w:rsid w:val="00C45411"/>
    <w:rsid w:val="00C45B32"/>
    <w:rsid w:val="00C46E8A"/>
    <w:rsid w:val="00C4700E"/>
    <w:rsid w:val="00C471D1"/>
    <w:rsid w:val="00C50295"/>
    <w:rsid w:val="00C50632"/>
    <w:rsid w:val="00C511E3"/>
    <w:rsid w:val="00C51DF5"/>
    <w:rsid w:val="00C51DFC"/>
    <w:rsid w:val="00C51E9F"/>
    <w:rsid w:val="00C52226"/>
    <w:rsid w:val="00C522FC"/>
    <w:rsid w:val="00C52C74"/>
    <w:rsid w:val="00C53DCA"/>
    <w:rsid w:val="00C5423A"/>
    <w:rsid w:val="00C542E3"/>
    <w:rsid w:val="00C54613"/>
    <w:rsid w:val="00C55943"/>
    <w:rsid w:val="00C565D2"/>
    <w:rsid w:val="00C56D58"/>
    <w:rsid w:val="00C56F0E"/>
    <w:rsid w:val="00C570C3"/>
    <w:rsid w:val="00C5713B"/>
    <w:rsid w:val="00C5764E"/>
    <w:rsid w:val="00C57792"/>
    <w:rsid w:val="00C6088F"/>
    <w:rsid w:val="00C609D8"/>
    <w:rsid w:val="00C62390"/>
    <w:rsid w:val="00C62BF2"/>
    <w:rsid w:val="00C630E0"/>
    <w:rsid w:val="00C63510"/>
    <w:rsid w:val="00C635BE"/>
    <w:rsid w:val="00C64EFB"/>
    <w:rsid w:val="00C672F4"/>
    <w:rsid w:val="00C675A0"/>
    <w:rsid w:val="00C7021A"/>
    <w:rsid w:val="00C707B6"/>
    <w:rsid w:val="00C70A6B"/>
    <w:rsid w:val="00C714EE"/>
    <w:rsid w:val="00C716B7"/>
    <w:rsid w:val="00C71764"/>
    <w:rsid w:val="00C71A20"/>
    <w:rsid w:val="00C72E29"/>
    <w:rsid w:val="00C72F0F"/>
    <w:rsid w:val="00C72FA8"/>
    <w:rsid w:val="00C748A9"/>
    <w:rsid w:val="00C74BA1"/>
    <w:rsid w:val="00C74BB1"/>
    <w:rsid w:val="00C74D42"/>
    <w:rsid w:val="00C76156"/>
    <w:rsid w:val="00C768DE"/>
    <w:rsid w:val="00C7745F"/>
    <w:rsid w:val="00C776D0"/>
    <w:rsid w:val="00C813DA"/>
    <w:rsid w:val="00C81512"/>
    <w:rsid w:val="00C81A6F"/>
    <w:rsid w:val="00C81EB1"/>
    <w:rsid w:val="00C821CB"/>
    <w:rsid w:val="00C823EC"/>
    <w:rsid w:val="00C8329C"/>
    <w:rsid w:val="00C8370A"/>
    <w:rsid w:val="00C844C9"/>
    <w:rsid w:val="00C84515"/>
    <w:rsid w:val="00C84A43"/>
    <w:rsid w:val="00C84C82"/>
    <w:rsid w:val="00C855AF"/>
    <w:rsid w:val="00C85B2B"/>
    <w:rsid w:val="00C86FA7"/>
    <w:rsid w:val="00C875C3"/>
    <w:rsid w:val="00C878F0"/>
    <w:rsid w:val="00C878FB"/>
    <w:rsid w:val="00C90986"/>
    <w:rsid w:val="00C9183C"/>
    <w:rsid w:val="00C91BC6"/>
    <w:rsid w:val="00C92F7E"/>
    <w:rsid w:val="00C934CF"/>
    <w:rsid w:val="00C93BAF"/>
    <w:rsid w:val="00C94378"/>
    <w:rsid w:val="00C94A3E"/>
    <w:rsid w:val="00C94A50"/>
    <w:rsid w:val="00C94B96"/>
    <w:rsid w:val="00C95564"/>
    <w:rsid w:val="00C95A90"/>
    <w:rsid w:val="00C96138"/>
    <w:rsid w:val="00C96CA1"/>
    <w:rsid w:val="00C96EA9"/>
    <w:rsid w:val="00C96F2B"/>
    <w:rsid w:val="00C96F54"/>
    <w:rsid w:val="00C973E9"/>
    <w:rsid w:val="00C976E8"/>
    <w:rsid w:val="00C97E0A"/>
    <w:rsid w:val="00CA0055"/>
    <w:rsid w:val="00CA092C"/>
    <w:rsid w:val="00CA0953"/>
    <w:rsid w:val="00CA1E2C"/>
    <w:rsid w:val="00CA251E"/>
    <w:rsid w:val="00CA2DA9"/>
    <w:rsid w:val="00CA2DF7"/>
    <w:rsid w:val="00CA3046"/>
    <w:rsid w:val="00CA33CE"/>
    <w:rsid w:val="00CA3FC3"/>
    <w:rsid w:val="00CA4B4A"/>
    <w:rsid w:val="00CA5480"/>
    <w:rsid w:val="00CA6173"/>
    <w:rsid w:val="00CA659A"/>
    <w:rsid w:val="00CA6900"/>
    <w:rsid w:val="00CA7208"/>
    <w:rsid w:val="00CA7811"/>
    <w:rsid w:val="00CA7EB8"/>
    <w:rsid w:val="00CB0BBD"/>
    <w:rsid w:val="00CB0C9B"/>
    <w:rsid w:val="00CB0F13"/>
    <w:rsid w:val="00CB2684"/>
    <w:rsid w:val="00CB2CFD"/>
    <w:rsid w:val="00CB3444"/>
    <w:rsid w:val="00CB367F"/>
    <w:rsid w:val="00CB384A"/>
    <w:rsid w:val="00CB3A17"/>
    <w:rsid w:val="00CB4092"/>
    <w:rsid w:val="00CB4AF5"/>
    <w:rsid w:val="00CB4C86"/>
    <w:rsid w:val="00CB53A2"/>
    <w:rsid w:val="00CB5B83"/>
    <w:rsid w:val="00CB65A7"/>
    <w:rsid w:val="00CB739F"/>
    <w:rsid w:val="00CB773C"/>
    <w:rsid w:val="00CC0260"/>
    <w:rsid w:val="00CC115E"/>
    <w:rsid w:val="00CC128F"/>
    <w:rsid w:val="00CC220C"/>
    <w:rsid w:val="00CC2566"/>
    <w:rsid w:val="00CC26F4"/>
    <w:rsid w:val="00CC3111"/>
    <w:rsid w:val="00CC3845"/>
    <w:rsid w:val="00CC3C5F"/>
    <w:rsid w:val="00CC3DAD"/>
    <w:rsid w:val="00CC3E19"/>
    <w:rsid w:val="00CC3F4E"/>
    <w:rsid w:val="00CC432A"/>
    <w:rsid w:val="00CC452C"/>
    <w:rsid w:val="00CC4BC1"/>
    <w:rsid w:val="00CC5EFD"/>
    <w:rsid w:val="00CD0015"/>
    <w:rsid w:val="00CD0A93"/>
    <w:rsid w:val="00CD1614"/>
    <w:rsid w:val="00CD1E9C"/>
    <w:rsid w:val="00CD2290"/>
    <w:rsid w:val="00CD25AE"/>
    <w:rsid w:val="00CD2F87"/>
    <w:rsid w:val="00CD35D4"/>
    <w:rsid w:val="00CD4074"/>
    <w:rsid w:val="00CD4543"/>
    <w:rsid w:val="00CD55E5"/>
    <w:rsid w:val="00CD63A5"/>
    <w:rsid w:val="00CD7152"/>
    <w:rsid w:val="00CD7803"/>
    <w:rsid w:val="00CD7F79"/>
    <w:rsid w:val="00CE1214"/>
    <w:rsid w:val="00CE1A60"/>
    <w:rsid w:val="00CE20CE"/>
    <w:rsid w:val="00CE224F"/>
    <w:rsid w:val="00CE2480"/>
    <w:rsid w:val="00CE2D53"/>
    <w:rsid w:val="00CE31E4"/>
    <w:rsid w:val="00CE65F9"/>
    <w:rsid w:val="00CE6694"/>
    <w:rsid w:val="00CE6E3B"/>
    <w:rsid w:val="00CE70CA"/>
    <w:rsid w:val="00CF012A"/>
    <w:rsid w:val="00CF08DF"/>
    <w:rsid w:val="00CF0BD4"/>
    <w:rsid w:val="00CF15F8"/>
    <w:rsid w:val="00CF2EEF"/>
    <w:rsid w:val="00CF31FE"/>
    <w:rsid w:val="00CF346D"/>
    <w:rsid w:val="00CF34F0"/>
    <w:rsid w:val="00CF35CD"/>
    <w:rsid w:val="00CF35FB"/>
    <w:rsid w:val="00CF36EF"/>
    <w:rsid w:val="00CF3E17"/>
    <w:rsid w:val="00CF4C0F"/>
    <w:rsid w:val="00CF4CC9"/>
    <w:rsid w:val="00CF51AE"/>
    <w:rsid w:val="00CF5879"/>
    <w:rsid w:val="00CF631A"/>
    <w:rsid w:val="00CF7CE5"/>
    <w:rsid w:val="00D003CB"/>
    <w:rsid w:val="00D00BEB"/>
    <w:rsid w:val="00D01009"/>
    <w:rsid w:val="00D01C8A"/>
    <w:rsid w:val="00D01E37"/>
    <w:rsid w:val="00D02ABA"/>
    <w:rsid w:val="00D02F4A"/>
    <w:rsid w:val="00D03A4B"/>
    <w:rsid w:val="00D04EF6"/>
    <w:rsid w:val="00D056C5"/>
    <w:rsid w:val="00D05FCF"/>
    <w:rsid w:val="00D07431"/>
    <w:rsid w:val="00D075C0"/>
    <w:rsid w:val="00D10196"/>
    <w:rsid w:val="00D105FF"/>
    <w:rsid w:val="00D110E6"/>
    <w:rsid w:val="00D114B0"/>
    <w:rsid w:val="00D115A2"/>
    <w:rsid w:val="00D11739"/>
    <w:rsid w:val="00D12ED5"/>
    <w:rsid w:val="00D13398"/>
    <w:rsid w:val="00D13AED"/>
    <w:rsid w:val="00D1441B"/>
    <w:rsid w:val="00D14F16"/>
    <w:rsid w:val="00D153DF"/>
    <w:rsid w:val="00D15536"/>
    <w:rsid w:val="00D155F5"/>
    <w:rsid w:val="00D159E6"/>
    <w:rsid w:val="00D1609B"/>
    <w:rsid w:val="00D1619B"/>
    <w:rsid w:val="00D1671F"/>
    <w:rsid w:val="00D16A7D"/>
    <w:rsid w:val="00D17518"/>
    <w:rsid w:val="00D1752E"/>
    <w:rsid w:val="00D17579"/>
    <w:rsid w:val="00D17765"/>
    <w:rsid w:val="00D17CEC"/>
    <w:rsid w:val="00D17E9D"/>
    <w:rsid w:val="00D2016B"/>
    <w:rsid w:val="00D2020F"/>
    <w:rsid w:val="00D204D2"/>
    <w:rsid w:val="00D20671"/>
    <w:rsid w:val="00D20A37"/>
    <w:rsid w:val="00D20A92"/>
    <w:rsid w:val="00D215F2"/>
    <w:rsid w:val="00D21669"/>
    <w:rsid w:val="00D21E68"/>
    <w:rsid w:val="00D22182"/>
    <w:rsid w:val="00D22343"/>
    <w:rsid w:val="00D22485"/>
    <w:rsid w:val="00D22791"/>
    <w:rsid w:val="00D22A92"/>
    <w:rsid w:val="00D22DC6"/>
    <w:rsid w:val="00D22DEA"/>
    <w:rsid w:val="00D23CDF"/>
    <w:rsid w:val="00D2403B"/>
    <w:rsid w:val="00D242B4"/>
    <w:rsid w:val="00D245FF"/>
    <w:rsid w:val="00D25EC4"/>
    <w:rsid w:val="00D2701C"/>
    <w:rsid w:val="00D271B0"/>
    <w:rsid w:val="00D273AC"/>
    <w:rsid w:val="00D27D5B"/>
    <w:rsid w:val="00D31202"/>
    <w:rsid w:val="00D32730"/>
    <w:rsid w:val="00D32DAB"/>
    <w:rsid w:val="00D33ACE"/>
    <w:rsid w:val="00D33B4D"/>
    <w:rsid w:val="00D33EC8"/>
    <w:rsid w:val="00D33EEA"/>
    <w:rsid w:val="00D349A1"/>
    <w:rsid w:val="00D36122"/>
    <w:rsid w:val="00D37038"/>
    <w:rsid w:val="00D370B9"/>
    <w:rsid w:val="00D37756"/>
    <w:rsid w:val="00D400C6"/>
    <w:rsid w:val="00D40383"/>
    <w:rsid w:val="00D4078A"/>
    <w:rsid w:val="00D40F90"/>
    <w:rsid w:val="00D41D6E"/>
    <w:rsid w:val="00D43214"/>
    <w:rsid w:val="00D433B8"/>
    <w:rsid w:val="00D43FA2"/>
    <w:rsid w:val="00D44B75"/>
    <w:rsid w:val="00D44C11"/>
    <w:rsid w:val="00D44CE7"/>
    <w:rsid w:val="00D44F35"/>
    <w:rsid w:val="00D45C24"/>
    <w:rsid w:val="00D4629C"/>
    <w:rsid w:val="00D46EF7"/>
    <w:rsid w:val="00D47988"/>
    <w:rsid w:val="00D50191"/>
    <w:rsid w:val="00D50523"/>
    <w:rsid w:val="00D505EB"/>
    <w:rsid w:val="00D5077D"/>
    <w:rsid w:val="00D50F8B"/>
    <w:rsid w:val="00D51042"/>
    <w:rsid w:val="00D516E7"/>
    <w:rsid w:val="00D51776"/>
    <w:rsid w:val="00D5194F"/>
    <w:rsid w:val="00D51977"/>
    <w:rsid w:val="00D51B7B"/>
    <w:rsid w:val="00D52A53"/>
    <w:rsid w:val="00D52E13"/>
    <w:rsid w:val="00D52FC2"/>
    <w:rsid w:val="00D5326C"/>
    <w:rsid w:val="00D533EA"/>
    <w:rsid w:val="00D53A6D"/>
    <w:rsid w:val="00D53D48"/>
    <w:rsid w:val="00D54053"/>
    <w:rsid w:val="00D54064"/>
    <w:rsid w:val="00D547E1"/>
    <w:rsid w:val="00D5480B"/>
    <w:rsid w:val="00D54FE3"/>
    <w:rsid w:val="00D55149"/>
    <w:rsid w:val="00D553F8"/>
    <w:rsid w:val="00D56057"/>
    <w:rsid w:val="00D56A1A"/>
    <w:rsid w:val="00D56F5F"/>
    <w:rsid w:val="00D572E7"/>
    <w:rsid w:val="00D57374"/>
    <w:rsid w:val="00D60948"/>
    <w:rsid w:val="00D60ECD"/>
    <w:rsid w:val="00D6165A"/>
    <w:rsid w:val="00D633B4"/>
    <w:rsid w:val="00D64016"/>
    <w:rsid w:val="00D64083"/>
    <w:rsid w:val="00D64617"/>
    <w:rsid w:val="00D65FA5"/>
    <w:rsid w:val="00D66472"/>
    <w:rsid w:val="00D66F3B"/>
    <w:rsid w:val="00D67023"/>
    <w:rsid w:val="00D67234"/>
    <w:rsid w:val="00D67467"/>
    <w:rsid w:val="00D67E78"/>
    <w:rsid w:val="00D70668"/>
    <w:rsid w:val="00D70E31"/>
    <w:rsid w:val="00D71563"/>
    <w:rsid w:val="00D719D4"/>
    <w:rsid w:val="00D72040"/>
    <w:rsid w:val="00D72225"/>
    <w:rsid w:val="00D72305"/>
    <w:rsid w:val="00D72549"/>
    <w:rsid w:val="00D726CF"/>
    <w:rsid w:val="00D735B9"/>
    <w:rsid w:val="00D746BB"/>
    <w:rsid w:val="00D74BDD"/>
    <w:rsid w:val="00D76077"/>
    <w:rsid w:val="00D76ECE"/>
    <w:rsid w:val="00D7745B"/>
    <w:rsid w:val="00D81267"/>
    <w:rsid w:val="00D81A05"/>
    <w:rsid w:val="00D8336E"/>
    <w:rsid w:val="00D83594"/>
    <w:rsid w:val="00D85A71"/>
    <w:rsid w:val="00D85F17"/>
    <w:rsid w:val="00D86816"/>
    <w:rsid w:val="00D910CD"/>
    <w:rsid w:val="00D913D7"/>
    <w:rsid w:val="00D92048"/>
    <w:rsid w:val="00D924C2"/>
    <w:rsid w:val="00D93097"/>
    <w:rsid w:val="00D931E5"/>
    <w:rsid w:val="00D939EE"/>
    <w:rsid w:val="00D93AF5"/>
    <w:rsid w:val="00D943B4"/>
    <w:rsid w:val="00D94478"/>
    <w:rsid w:val="00D94706"/>
    <w:rsid w:val="00D949C2"/>
    <w:rsid w:val="00D9650C"/>
    <w:rsid w:val="00D97541"/>
    <w:rsid w:val="00DA07FA"/>
    <w:rsid w:val="00DA0D4E"/>
    <w:rsid w:val="00DA3835"/>
    <w:rsid w:val="00DA3955"/>
    <w:rsid w:val="00DA3DCA"/>
    <w:rsid w:val="00DA3EFB"/>
    <w:rsid w:val="00DA52AF"/>
    <w:rsid w:val="00DA6629"/>
    <w:rsid w:val="00DA66D4"/>
    <w:rsid w:val="00DA7289"/>
    <w:rsid w:val="00DB03BB"/>
    <w:rsid w:val="00DB06F7"/>
    <w:rsid w:val="00DB0D8D"/>
    <w:rsid w:val="00DB0F17"/>
    <w:rsid w:val="00DB0F56"/>
    <w:rsid w:val="00DB1D28"/>
    <w:rsid w:val="00DB2C75"/>
    <w:rsid w:val="00DB2D20"/>
    <w:rsid w:val="00DB2F90"/>
    <w:rsid w:val="00DB377E"/>
    <w:rsid w:val="00DB444C"/>
    <w:rsid w:val="00DB451D"/>
    <w:rsid w:val="00DB457A"/>
    <w:rsid w:val="00DB4AA9"/>
    <w:rsid w:val="00DB4FD2"/>
    <w:rsid w:val="00DB5050"/>
    <w:rsid w:val="00DB50F4"/>
    <w:rsid w:val="00DB521B"/>
    <w:rsid w:val="00DB545C"/>
    <w:rsid w:val="00DB5D8D"/>
    <w:rsid w:val="00DB624D"/>
    <w:rsid w:val="00DB73C9"/>
    <w:rsid w:val="00DC002A"/>
    <w:rsid w:val="00DC02C1"/>
    <w:rsid w:val="00DC0F8F"/>
    <w:rsid w:val="00DC280E"/>
    <w:rsid w:val="00DC2EC3"/>
    <w:rsid w:val="00DC38B7"/>
    <w:rsid w:val="00DC409D"/>
    <w:rsid w:val="00DC435C"/>
    <w:rsid w:val="00DC44DB"/>
    <w:rsid w:val="00DC538D"/>
    <w:rsid w:val="00DC5ACF"/>
    <w:rsid w:val="00DC5FA9"/>
    <w:rsid w:val="00DC6734"/>
    <w:rsid w:val="00DC6AC8"/>
    <w:rsid w:val="00DC7E1B"/>
    <w:rsid w:val="00DC7EBB"/>
    <w:rsid w:val="00DD0108"/>
    <w:rsid w:val="00DD064F"/>
    <w:rsid w:val="00DD079A"/>
    <w:rsid w:val="00DD0B7D"/>
    <w:rsid w:val="00DD10BA"/>
    <w:rsid w:val="00DD33C9"/>
    <w:rsid w:val="00DD367D"/>
    <w:rsid w:val="00DD3BE9"/>
    <w:rsid w:val="00DD405B"/>
    <w:rsid w:val="00DD4312"/>
    <w:rsid w:val="00DD4933"/>
    <w:rsid w:val="00DD49C6"/>
    <w:rsid w:val="00DD5008"/>
    <w:rsid w:val="00DD50D9"/>
    <w:rsid w:val="00DD5501"/>
    <w:rsid w:val="00DD561B"/>
    <w:rsid w:val="00DD5DD7"/>
    <w:rsid w:val="00DD5E3F"/>
    <w:rsid w:val="00DD6F69"/>
    <w:rsid w:val="00DD712C"/>
    <w:rsid w:val="00DE0211"/>
    <w:rsid w:val="00DE0649"/>
    <w:rsid w:val="00DE0756"/>
    <w:rsid w:val="00DE0852"/>
    <w:rsid w:val="00DE0B6B"/>
    <w:rsid w:val="00DE183F"/>
    <w:rsid w:val="00DE1D68"/>
    <w:rsid w:val="00DE2364"/>
    <w:rsid w:val="00DE24DC"/>
    <w:rsid w:val="00DE2FA8"/>
    <w:rsid w:val="00DE31DE"/>
    <w:rsid w:val="00DE37E6"/>
    <w:rsid w:val="00DE3D03"/>
    <w:rsid w:val="00DE3E1D"/>
    <w:rsid w:val="00DE5030"/>
    <w:rsid w:val="00DE5112"/>
    <w:rsid w:val="00DE5A88"/>
    <w:rsid w:val="00DE5FD4"/>
    <w:rsid w:val="00DE628E"/>
    <w:rsid w:val="00DE67B3"/>
    <w:rsid w:val="00DE6F35"/>
    <w:rsid w:val="00DE7952"/>
    <w:rsid w:val="00DE7EB4"/>
    <w:rsid w:val="00DF049A"/>
    <w:rsid w:val="00DF0F60"/>
    <w:rsid w:val="00DF0F83"/>
    <w:rsid w:val="00DF20D7"/>
    <w:rsid w:val="00DF2AE2"/>
    <w:rsid w:val="00DF2E20"/>
    <w:rsid w:val="00DF3879"/>
    <w:rsid w:val="00DF4443"/>
    <w:rsid w:val="00DF4499"/>
    <w:rsid w:val="00DF4EB8"/>
    <w:rsid w:val="00DF5343"/>
    <w:rsid w:val="00DF5F7E"/>
    <w:rsid w:val="00DF6172"/>
    <w:rsid w:val="00DF6626"/>
    <w:rsid w:val="00DF6BF3"/>
    <w:rsid w:val="00DF705D"/>
    <w:rsid w:val="00DF766A"/>
    <w:rsid w:val="00DF7F75"/>
    <w:rsid w:val="00E000D5"/>
    <w:rsid w:val="00E0030A"/>
    <w:rsid w:val="00E00B89"/>
    <w:rsid w:val="00E01537"/>
    <w:rsid w:val="00E017E4"/>
    <w:rsid w:val="00E01CE3"/>
    <w:rsid w:val="00E0218F"/>
    <w:rsid w:val="00E0238F"/>
    <w:rsid w:val="00E02646"/>
    <w:rsid w:val="00E03D4C"/>
    <w:rsid w:val="00E03EAD"/>
    <w:rsid w:val="00E04FF5"/>
    <w:rsid w:val="00E05151"/>
    <w:rsid w:val="00E05811"/>
    <w:rsid w:val="00E05BDE"/>
    <w:rsid w:val="00E05E12"/>
    <w:rsid w:val="00E05EDD"/>
    <w:rsid w:val="00E07AFE"/>
    <w:rsid w:val="00E07B02"/>
    <w:rsid w:val="00E10DF0"/>
    <w:rsid w:val="00E10ED0"/>
    <w:rsid w:val="00E10FC6"/>
    <w:rsid w:val="00E11011"/>
    <w:rsid w:val="00E11CF9"/>
    <w:rsid w:val="00E11F9E"/>
    <w:rsid w:val="00E11FD4"/>
    <w:rsid w:val="00E1216A"/>
    <w:rsid w:val="00E12376"/>
    <w:rsid w:val="00E12D03"/>
    <w:rsid w:val="00E12DB9"/>
    <w:rsid w:val="00E14D8F"/>
    <w:rsid w:val="00E15479"/>
    <w:rsid w:val="00E15F43"/>
    <w:rsid w:val="00E16D16"/>
    <w:rsid w:val="00E2018E"/>
    <w:rsid w:val="00E2032A"/>
    <w:rsid w:val="00E20698"/>
    <w:rsid w:val="00E209AD"/>
    <w:rsid w:val="00E212DD"/>
    <w:rsid w:val="00E21499"/>
    <w:rsid w:val="00E215E3"/>
    <w:rsid w:val="00E21BDF"/>
    <w:rsid w:val="00E22332"/>
    <w:rsid w:val="00E22439"/>
    <w:rsid w:val="00E225DF"/>
    <w:rsid w:val="00E22DC2"/>
    <w:rsid w:val="00E23E8A"/>
    <w:rsid w:val="00E23F88"/>
    <w:rsid w:val="00E242A2"/>
    <w:rsid w:val="00E248EF"/>
    <w:rsid w:val="00E2648C"/>
    <w:rsid w:val="00E3024E"/>
    <w:rsid w:val="00E314D1"/>
    <w:rsid w:val="00E31766"/>
    <w:rsid w:val="00E31EFB"/>
    <w:rsid w:val="00E32096"/>
    <w:rsid w:val="00E33264"/>
    <w:rsid w:val="00E33275"/>
    <w:rsid w:val="00E33839"/>
    <w:rsid w:val="00E33F78"/>
    <w:rsid w:val="00E34565"/>
    <w:rsid w:val="00E3478E"/>
    <w:rsid w:val="00E3511A"/>
    <w:rsid w:val="00E3529C"/>
    <w:rsid w:val="00E3533A"/>
    <w:rsid w:val="00E355A5"/>
    <w:rsid w:val="00E35B38"/>
    <w:rsid w:val="00E3623E"/>
    <w:rsid w:val="00E3670D"/>
    <w:rsid w:val="00E36B70"/>
    <w:rsid w:val="00E36CE5"/>
    <w:rsid w:val="00E37093"/>
    <w:rsid w:val="00E3745C"/>
    <w:rsid w:val="00E40053"/>
    <w:rsid w:val="00E41021"/>
    <w:rsid w:val="00E41BA7"/>
    <w:rsid w:val="00E424CA"/>
    <w:rsid w:val="00E42BBD"/>
    <w:rsid w:val="00E42F44"/>
    <w:rsid w:val="00E435A9"/>
    <w:rsid w:val="00E43D6F"/>
    <w:rsid w:val="00E43E91"/>
    <w:rsid w:val="00E447DC"/>
    <w:rsid w:val="00E447E4"/>
    <w:rsid w:val="00E4564C"/>
    <w:rsid w:val="00E46C2A"/>
    <w:rsid w:val="00E471F6"/>
    <w:rsid w:val="00E4728E"/>
    <w:rsid w:val="00E47374"/>
    <w:rsid w:val="00E47AC2"/>
    <w:rsid w:val="00E47BD1"/>
    <w:rsid w:val="00E5017C"/>
    <w:rsid w:val="00E509B6"/>
    <w:rsid w:val="00E519B2"/>
    <w:rsid w:val="00E528B3"/>
    <w:rsid w:val="00E5293D"/>
    <w:rsid w:val="00E52A09"/>
    <w:rsid w:val="00E52E04"/>
    <w:rsid w:val="00E531EA"/>
    <w:rsid w:val="00E5330C"/>
    <w:rsid w:val="00E53611"/>
    <w:rsid w:val="00E53E47"/>
    <w:rsid w:val="00E54AAB"/>
    <w:rsid w:val="00E554F4"/>
    <w:rsid w:val="00E57947"/>
    <w:rsid w:val="00E5796E"/>
    <w:rsid w:val="00E57B56"/>
    <w:rsid w:val="00E60CAA"/>
    <w:rsid w:val="00E60D39"/>
    <w:rsid w:val="00E60D3D"/>
    <w:rsid w:val="00E61501"/>
    <w:rsid w:val="00E615D6"/>
    <w:rsid w:val="00E6173D"/>
    <w:rsid w:val="00E61A53"/>
    <w:rsid w:val="00E6219B"/>
    <w:rsid w:val="00E62370"/>
    <w:rsid w:val="00E62884"/>
    <w:rsid w:val="00E62ED9"/>
    <w:rsid w:val="00E639A0"/>
    <w:rsid w:val="00E639AC"/>
    <w:rsid w:val="00E63D26"/>
    <w:rsid w:val="00E63FCD"/>
    <w:rsid w:val="00E64894"/>
    <w:rsid w:val="00E64E55"/>
    <w:rsid w:val="00E64FAF"/>
    <w:rsid w:val="00E65108"/>
    <w:rsid w:val="00E65321"/>
    <w:rsid w:val="00E65448"/>
    <w:rsid w:val="00E6633C"/>
    <w:rsid w:val="00E66551"/>
    <w:rsid w:val="00E6698E"/>
    <w:rsid w:val="00E66CF8"/>
    <w:rsid w:val="00E672CB"/>
    <w:rsid w:val="00E674FD"/>
    <w:rsid w:val="00E67A07"/>
    <w:rsid w:val="00E67C39"/>
    <w:rsid w:val="00E7162E"/>
    <w:rsid w:val="00E71677"/>
    <w:rsid w:val="00E7208C"/>
    <w:rsid w:val="00E722F4"/>
    <w:rsid w:val="00E72603"/>
    <w:rsid w:val="00E72CCA"/>
    <w:rsid w:val="00E72E7D"/>
    <w:rsid w:val="00E7355E"/>
    <w:rsid w:val="00E738F2"/>
    <w:rsid w:val="00E74051"/>
    <w:rsid w:val="00E744C9"/>
    <w:rsid w:val="00E74FCE"/>
    <w:rsid w:val="00E76902"/>
    <w:rsid w:val="00E76CA4"/>
    <w:rsid w:val="00E81023"/>
    <w:rsid w:val="00E811B9"/>
    <w:rsid w:val="00E8179A"/>
    <w:rsid w:val="00E81E80"/>
    <w:rsid w:val="00E83065"/>
    <w:rsid w:val="00E83287"/>
    <w:rsid w:val="00E833B6"/>
    <w:rsid w:val="00E845DB"/>
    <w:rsid w:val="00E84886"/>
    <w:rsid w:val="00E84D35"/>
    <w:rsid w:val="00E84D7A"/>
    <w:rsid w:val="00E854D1"/>
    <w:rsid w:val="00E85629"/>
    <w:rsid w:val="00E859D5"/>
    <w:rsid w:val="00E85E5B"/>
    <w:rsid w:val="00E866B6"/>
    <w:rsid w:val="00E871BE"/>
    <w:rsid w:val="00E906C4"/>
    <w:rsid w:val="00E90BC4"/>
    <w:rsid w:val="00E914F0"/>
    <w:rsid w:val="00E91543"/>
    <w:rsid w:val="00E9160F"/>
    <w:rsid w:val="00E92079"/>
    <w:rsid w:val="00E93DCB"/>
    <w:rsid w:val="00E943FB"/>
    <w:rsid w:val="00E9466C"/>
    <w:rsid w:val="00E94E14"/>
    <w:rsid w:val="00E9544C"/>
    <w:rsid w:val="00E95687"/>
    <w:rsid w:val="00E96648"/>
    <w:rsid w:val="00E97071"/>
    <w:rsid w:val="00E97121"/>
    <w:rsid w:val="00EA04A8"/>
    <w:rsid w:val="00EA0960"/>
    <w:rsid w:val="00EA0C83"/>
    <w:rsid w:val="00EA0DB6"/>
    <w:rsid w:val="00EA0FEF"/>
    <w:rsid w:val="00EA18DC"/>
    <w:rsid w:val="00EA2572"/>
    <w:rsid w:val="00EA2CB4"/>
    <w:rsid w:val="00EA314B"/>
    <w:rsid w:val="00EA33FE"/>
    <w:rsid w:val="00EA3615"/>
    <w:rsid w:val="00EA38AE"/>
    <w:rsid w:val="00EA3C08"/>
    <w:rsid w:val="00EA41DC"/>
    <w:rsid w:val="00EA5255"/>
    <w:rsid w:val="00EB10AA"/>
    <w:rsid w:val="00EB1E94"/>
    <w:rsid w:val="00EB1FE2"/>
    <w:rsid w:val="00EB2E0A"/>
    <w:rsid w:val="00EB326F"/>
    <w:rsid w:val="00EB3B27"/>
    <w:rsid w:val="00EB3C06"/>
    <w:rsid w:val="00EB3E8C"/>
    <w:rsid w:val="00EB4182"/>
    <w:rsid w:val="00EB4521"/>
    <w:rsid w:val="00EB4A7E"/>
    <w:rsid w:val="00EB5F7B"/>
    <w:rsid w:val="00EB62BE"/>
    <w:rsid w:val="00EB666B"/>
    <w:rsid w:val="00EB6A55"/>
    <w:rsid w:val="00EB79A1"/>
    <w:rsid w:val="00EB7EFB"/>
    <w:rsid w:val="00EC0712"/>
    <w:rsid w:val="00EC1490"/>
    <w:rsid w:val="00EC1AFD"/>
    <w:rsid w:val="00EC202B"/>
    <w:rsid w:val="00EC3A10"/>
    <w:rsid w:val="00EC49C2"/>
    <w:rsid w:val="00EC5D1A"/>
    <w:rsid w:val="00EC7CE0"/>
    <w:rsid w:val="00EC7F4F"/>
    <w:rsid w:val="00ED0046"/>
    <w:rsid w:val="00ED013E"/>
    <w:rsid w:val="00ED0271"/>
    <w:rsid w:val="00ED1031"/>
    <w:rsid w:val="00ED147F"/>
    <w:rsid w:val="00ED1600"/>
    <w:rsid w:val="00ED172E"/>
    <w:rsid w:val="00ED18AC"/>
    <w:rsid w:val="00ED1D0E"/>
    <w:rsid w:val="00ED2708"/>
    <w:rsid w:val="00ED3B4D"/>
    <w:rsid w:val="00ED40D6"/>
    <w:rsid w:val="00ED42A3"/>
    <w:rsid w:val="00ED44E0"/>
    <w:rsid w:val="00ED4B45"/>
    <w:rsid w:val="00ED4C04"/>
    <w:rsid w:val="00ED4FC1"/>
    <w:rsid w:val="00ED5000"/>
    <w:rsid w:val="00ED53A2"/>
    <w:rsid w:val="00ED6B80"/>
    <w:rsid w:val="00ED74C2"/>
    <w:rsid w:val="00ED7C46"/>
    <w:rsid w:val="00ED7DC0"/>
    <w:rsid w:val="00EE03C1"/>
    <w:rsid w:val="00EE055E"/>
    <w:rsid w:val="00EE160D"/>
    <w:rsid w:val="00EE182E"/>
    <w:rsid w:val="00EE1C2E"/>
    <w:rsid w:val="00EE2019"/>
    <w:rsid w:val="00EE20DF"/>
    <w:rsid w:val="00EE2A50"/>
    <w:rsid w:val="00EE39ED"/>
    <w:rsid w:val="00EE4276"/>
    <w:rsid w:val="00EE4874"/>
    <w:rsid w:val="00EE4C19"/>
    <w:rsid w:val="00EE4EC0"/>
    <w:rsid w:val="00EE526F"/>
    <w:rsid w:val="00EE6D10"/>
    <w:rsid w:val="00EE719D"/>
    <w:rsid w:val="00EE7494"/>
    <w:rsid w:val="00EE7ED4"/>
    <w:rsid w:val="00EE7F06"/>
    <w:rsid w:val="00EF097D"/>
    <w:rsid w:val="00EF10D1"/>
    <w:rsid w:val="00EF1AFE"/>
    <w:rsid w:val="00EF1BD8"/>
    <w:rsid w:val="00EF1F99"/>
    <w:rsid w:val="00EF22FA"/>
    <w:rsid w:val="00EF2972"/>
    <w:rsid w:val="00EF29B1"/>
    <w:rsid w:val="00EF2AF6"/>
    <w:rsid w:val="00EF3B95"/>
    <w:rsid w:val="00EF47AF"/>
    <w:rsid w:val="00EF4AA5"/>
    <w:rsid w:val="00EF4FF2"/>
    <w:rsid w:val="00EF5A07"/>
    <w:rsid w:val="00EF5CE0"/>
    <w:rsid w:val="00EF60CE"/>
    <w:rsid w:val="00EF651B"/>
    <w:rsid w:val="00F00726"/>
    <w:rsid w:val="00F007C0"/>
    <w:rsid w:val="00F00F64"/>
    <w:rsid w:val="00F01430"/>
    <w:rsid w:val="00F01AE2"/>
    <w:rsid w:val="00F02242"/>
    <w:rsid w:val="00F02827"/>
    <w:rsid w:val="00F03052"/>
    <w:rsid w:val="00F03063"/>
    <w:rsid w:val="00F041CA"/>
    <w:rsid w:val="00F04551"/>
    <w:rsid w:val="00F0471A"/>
    <w:rsid w:val="00F04D61"/>
    <w:rsid w:val="00F054BE"/>
    <w:rsid w:val="00F05551"/>
    <w:rsid w:val="00F05AA4"/>
    <w:rsid w:val="00F05B16"/>
    <w:rsid w:val="00F0627D"/>
    <w:rsid w:val="00F06548"/>
    <w:rsid w:val="00F0681B"/>
    <w:rsid w:val="00F07B18"/>
    <w:rsid w:val="00F101BD"/>
    <w:rsid w:val="00F107BE"/>
    <w:rsid w:val="00F10F8C"/>
    <w:rsid w:val="00F11CD3"/>
    <w:rsid w:val="00F1226C"/>
    <w:rsid w:val="00F1288E"/>
    <w:rsid w:val="00F12D1C"/>
    <w:rsid w:val="00F13F00"/>
    <w:rsid w:val="00F14257"/>
    <w:rsid w:val="00F1477F"/>
    <w:rsid w:val="00F148B8"/>
    <w:rsid w:val="00F14C6F"/>
    <w:rsid w:val="00F158BF"/>
    <w:rsid w:val="00F15A50"/>
    <w:rsid w:val="00F15B5C"/>
    <w:rsid w:val="00F166E6"/>
    <w:rsid w:val="00F16FCE"/>
    <w:rsid w:val="00F20842"/>
    <w:rsid w:val="00F208CD"/>
    <w:rsid w:val="00F211D5"/>
    <w:rsid w:val="00F2121C"/>
    <w:rsid w:val="00F21589"/>
    <w:rsid w:val="00F21F54"/>
    <w:rsid w:val="00F220F4"/>
    <w:rsid w:val="00F2228B"/>
    <w:rsid w:val="00F224B0"/>
    <w:rsid w:val="00F22A69"/>
    <w:rsid w:val="00F22AC5"/>
    <w:rsid w:val="00F22FBF"/>
    <w:rsid w:val="00F23A4D"/>
    <w:rsid w:val="00F23E0F"/>
    <w:rsid w:val="00F246CA"/>
    <w:rsid w:val="00F24E41"/>
    <w:rsid w:val="00F24ED5"/>
    <w:rsid w:val="00F25B30"/>
    <w:rsid w:val="00F26E7F"/>
    <w:rsid w:val="00F26F9F"/>
    <w:rsid w:val="00F2770C"/>
    <w:rsid w:val="00F27752"/>
    <w:rsid w:val="00F3091D"/>
    <w:rsid w:val="00F30AC1"/>
    <w:rsid w:val="00F319A8"/>
    <w:rsid w:val="00F31BD7"/>
    <w:rsid w:val="00F32A83"/>
    <w:rsid w:val="00F32DAD"/>
    <w:rsid w:val="00F33BCE"/>
    <w:rsid w:val="00F3426F"/>
    <w:rsid w:val="00F34907"/>
    <w:rsid w:val="00F34FDF"/>
    <w:rsid w:val="00F36990"/>
    <w:rsid w:val="00F36B70"/>
    <w:rsid w:val="00F37D0D"/>
    <w:rsid w:val="00F40138"/>
    <w:rsid w:val="00F40C00"/>
    <w:rsid w:val="00F412D1"/>
    <w:rsid w:val="00F4145C"/>
    <w:rsid w:val="00F420BB"/>
    <w:rsid w:val="00F42586"/>
    <w:rsid w:val="00F42F11"/>
    <w:rsid w:val="00F432AA"/>
    <w:rsid w:val="00F434C0"/>
    <w:rsid w:val="00F434D1"/>
    <w:rsid w:val="00F43870"/>
    <w:rsid w:val="00F43A3C"/>
    <w:rsid w:val="00F43E2F"/>
    <w:rsid w:val="00F4490C"/>
    <w:rsid w:val="00F44B75"/>
    <w:rsid w:val="00F470D8"/>
    <w:rsid w:val="00F50DA0"/>
    <w:rsid w:val="00F51A2C"/>
    <w:rsid w:val="00F51B81"/>
    <w:rsid w:val="00F51EC1"/>
    <w:rsid w:val="00F52BC0"/>
    <w:rsid w:val="00F52C8E"/>
    <w:rsid w:val="00F52DB1"/>
    <w:rsid w:val="00F52DE4"/>
    <w:rsid w:val="00F53A68"/>
    <w:rsid w:val="00F541BC"/>
    <w:rsid w:val="00F554A1"/>
    <w:rsid w:val="00F55A9A"/>
    <w:rsid w:val="00F56180"/>
    <w:rsid w:val="00F564EA"/>
    <w:rsid w:val="00F57110"/>
    <w:rsid w:val="00F572C4"/>
    <w:rsid w:val="00F574A5"/>
    <w:rsid w:val="00F57F01"/>
    <w:rsid w:val="00F606DE"/>
    <w:rsid w:val="00F60788"/>
    <w:rsid w:val="00F618BF"/>
    <w:rsid w:val="00F622E6"/>
    <w:rsid w:val="00F635BF"/>
    <w:rsid w:val="00F64715"/>
    <w:rsid w:val="00F64A91"/>
    <w:rsid w:val="00F64E2B"/>
    <w:rsid w:val="00F64F94"/>
    <w:rsid w:val="00F650F0"/>
    <w:rsid w:val="00F65489"/>
    <w:rsid w:val="00F65521"/>
    <w:rsid w:val="00F6612F"/>
    <w:rsid w:val="00F6643F"/>
    <w:rsid w:val="00F664E5"/>
    <w:rsid w:val="00F66644"/>
    <w:rsid w:val="00F66C8F"/>
    <w:rsid w:val="00F66FAB"/>
    <w:rsid w:val="00F67496"/>
    <w:rsid w:val="00F67D59"/>
    <w:rsid w:val="00F70378"/>
    <w:rsid w:val="00F703D8"/>
    <w:rsid w:val="00F7068B"/>
    <w:rsid w:val="00F70DE5"/>
    <w:rsid w:val="00F70EAD"/>
    <w:rsid w:val="00F70F92"/>
    <w:rsid w:val="00F71353"/>
    <w:rsid w:val="00F7221C"/>
    <w:rsid w:val="00F72583"/>
    <w:rsid w:val="00F7269A"/>
    <w:rsid w:val="00F726F3"/>
    <w:rsid w:val="00F72FEE"/>
    <w:rsid w:val="00F748C2"/>
    <w:rsid w:val="00F75C21"/>
    <w:rsid w:val="00F76088"/>
    <w:rsid w:val="00F76684"/>
    <w:rsid w:val="00F76A72"/>
    <w:rsid w:val="00F770FB"/>
    <w:rsid w:val="00F77544"/>
    <w:rsid w:val="00F77C2C"/>
    <w:rsid w:val="00F801E2"/>
    <w:rsid w:val="00F803F0"/>
    <w:rsid w:val="00F809B6"/>
    <w:rsid w:val="00F80D5B"/>
    <w:rsid w:val="00F80EFD"/>
    <w:rsid w:val="00F821B4"/>
    <w:rsid w:val="00F82A58"/>
    <w:rsid w:val="00F836E5"/>
    <w:rsid w:val="00F838D1"/>
    <w:rsid w:val="00F839BB"/>
    <w:rsid w:val="00F84057"/>
    <w:rsid w:val="00F84CF4"/>
    <w:rsid w:val="00F84ECC"/>
    <w:rsid w:val="00F85201"/>
    <w:rsid w:val="00F8543F"/>
    <w:rsid w:val="00F85E67"/>
    <w:rsid w:val="00F862CA"/>
    <w:rsid w:val="00F86A71"/>
    <w:rsid w:val="00F8741C"/>
    <w:rsid w:val="00F87E43"/>
    <w:rsid w:val="00F90423"/>
    <w:rsid w:val="00F90AD7"/>
    <w:rsid w:val="00F9102E"/>
    <w:rsid w:val="00F91B95"/>
    <w:rsid w:val="00F92434"/>
    <w:rsid w:val="00F929F0"/>
    <w:rsid w:val="00F92C03"/>
    <w:rsid w:val="00F9301A"/>
    <w:rsid w:val="00F93CFB"/>
    <w:rsid w:val="00F94118"/>
    <w:rsid w:val="00F947C9"/>
    <w:rsid w:val="00F94E80"/>
    <w:rsid w:val="00F959C5"/>
    <w:rsid w:val="00F964C6"/>
    <w:rsid w:val="00F96EEC"/>
    <w:rsid w:val="00F970D2"/>
    <w:rsid w:val="00FA04AD"/>
    <w:rsid w:val="00FA094F"/>
    <w:rsid w:val="00FA0C28"/>
    <w:rsid w:val="00FA141D"/>
    <w:rsid w:val="00FA2103"/>
    <w:rsid w:val="00FA3304"/>
    <w:rsid w:val="00FA3629"/>
    <w:rsid w:val="00FA4AA5"/>
    <w:rsid w:val="00FA5853"/>
    <w:rsid w:val="00FA633E"/>
    <w:rsid w:val="00FA7589"/>
    <w:rsid w:val="00FA7A84"/>
    <w:rsid w:val="00FA7AE2"/>
    <w:rsid w:val="00FA7F42"/>
    <w:rsid w:val="00FB0D99"/>
    <w:rsid w:val="00FB0EBA"/>
    <w:rsid w:val="00FB1D08"/>
    <w:rsid w:val="00FB2BE5"/>
    <w:rsid w:val="00FB2C5B"/>
    <w:rsid w:val="00FB30F1"/>
    <w:rsid w:val="00FB322F"/>
    <w:rsid w:val="00FB3571"/>
    <w:rsid w:val="00FB3896"/>
    <w:rsid w:val="00FB3DD8"/>
    <w:rsid w:val="00FB4134"/>
    <w:rsid w:val="00FB42DF"/>
    <w:rsid w:val="00FB442F"/>
    <w:rsid w:val="00FB4574"/>
    <w:rsid w:val="00FB493F"/>
    <w:rsid w:val="00FB524C"/>
    <w:rsid w:val="00FB56FF"/>
    <w:rsid w:val="00FB58DC"/>
    <w:rsid w:val="00FB5907"/>
    <w:rsid w:val="00FB5C9C"/>
    <w:rsid w:val="00FB6127"/>
    <w:rsid w:val="00FB6AAF"/>
    <w:rsid w:val="00FB7485"/>
    <w:rsid w:val="00FB7754"/>
    <w:rsid w:val="00FB78A3"/>
    <w:rsid w:val="00FB7A80"/>
    <w:rsid w:val="00FB7C15"/>
    <w:rsid w:val="00FC0121"/>
    <w:rsid w:val="00FC051F"/>
    <w:rsid w:val="00FC0AA6"/>
    <w:rsid w:val="00FC0B12"/>
    <w:rsid w:val="00FC11F1"/>
    <w:rsid w:val="00FC1B5D"/>
    <w:rsid w:val="00FC3583"/>
    <w:rsid w:val="00FC38CB"/>
    <w:rsid w:val="00FC44C3"/>
    <w:rsid w:val="00FC460D"/>
    <w:rsid w:val="00FC4A92"/>
    <w:rsid w:val="00FC5537"/>
    <w:rsid w:val="00FC587D"/>
    <w:rsid w:val="00FC5D3B"/>
    <w:rsid w:val="00FC60C5"/>
    <w:rsid w:val="00FD0994"/>
    <w:rsid w:val="00FD1564"/>
    <w:rsid w:val="00FD1DA0"/>
    <w:rsid w:val="00FD2C47"/>
    <w:rsid w:val="00FD3F76"/>
    <w:rsid w:val="00FD4627"/>
    <w:rsid w:val="00FD5A2D"/>
    <w:rsid w:val="00FD6069"/>
    <w:rsid w:val="00FD63D6"/>
    <w:rsid w:val="00FD6B21"/>
    <w:rsid w:val="00FD7452"/>
    <w:rsid w:val="00FD74A5"/>
    <w:rsid w:val="00FE1412"/>
    <w:rsid w:val="00FE209A"/>
    <w:rsid w:val="00FE27D9"/>
    <w:rsid w:val="00FE2A33"/>
    <w:rsid w:val="00FE30F9"/>
    <w:rsid w:val="00FE4587"/>
    <w:rsid w:val="00FE5A32"/>
    <w:rsid w:val="00FE5D2F"/>
    <w:rsid w:val="00FE7E6B"/>
    <w:rsid w:val="00FF03AA"/>
    <w:rsid w:val="00FF0646"/>
    <w:rsid w:val="00FF08AA"/>
    <w:rsid w:val="00FF08AE"/>
    <w:rsid w:val="00FF0B3D"/>
    <w:rsid w:val="00FF0C78"/>
    <w:rsid w:val="00FF11C5"/>
    <w:rsid w:val="00FF1589"/>
    <w:rsid w:val="00FF211F"/>
    <w:rsid w:val="00FF2120"/>
    <w:rsid w:val="00FF2CAF"/>
    <w:rsid w:val="00FF2FA8"/>
    <w:rsid w:val="00FF310D"/>
    <w:rsid w:val="00FF3141"/>
    <w:rsid w:val="00FF3C1C"/>
    <w:rsid w:val="00FF418F"/>
    <w:rsid w:val="00FF4405"/>
    <w:rsid w:val="00FF45F9"/>
    <w:rsid w:val="00FF48C9"/>
    <w:rsid w:val="00FF4B10"/>
    <w:rsid w:val="00FF4BA6"/>
    <w:rsid w:val="00FF66BA"/>
    <w:rsid w:val="00FF68F3"/>
    <w:rsid w:val="00FF6AEB"/>
    <w:rsid w:val="00FF6B0B"/>
    <w:rsid w:val="00FF7224"/>
    <w:rsid w:val="00FF7574"/>
    <w:rsid w:val="00FF7DB7"/>
  </w:rsids>
  <m:mathPr>
    <m:mathFont m:val="Cambria Math"/>
    <m:brkBin m:val="before"/>
    <m:brkBinSub m:val="--"/>
    <m:smallFrac/>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3E8FA18C"/>
  <w15:docId w15:val="{3D76F5A9-8A24-4220-86D4-44721BC9BB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s-CO" w:eastAsia="es-CO"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6412"/>
  </w:style>
  <w:style w:type="paragraph" w:styleId="Ttulo1">
    <w:name w:val="heading 1"/>
    <w:basedOn w:val="Normal"/>
    <w:next w:val="Normal"/>
    <w:link w:val="Ttulo1Car"/>
    <w:qFormat/>
    <w:rsid w:val="001A60B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FF211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link w:val="Ttulo3Car"/>
    <w:uiPriority w:val="9"/>
    <w:qFormat/>
    <w:rsid w:val="0034631D"/>
    <w:pPr>
      <w:spacing w:before="100" w:beforeAutospacing="1" w:after="100" w:afterAutospacing="1" w:line="240" w:lineRule="auto"/>
      <w:outlineLvl w:val="2"/>
    </w:pPr>
    <w:rPr>
      <w:rFonts w:ascii="Times New Roman" w:eastAsia="Times New Roman" w:hAnsi="Times New Roman" w:cs="Times New Roman"/>
      <w:b/>
      <w:bCs/>
      <w:sz w:val="27"/>
      <w:szCs w:val="27"/>
      <w:lang w:val="es-ES" w:eastAsia="es-ES"/>
    </w:rPr>
  </w:style>
  <w:style w:type="paragraph" w:styleId="Ttulo4">
    <w:name w:val="heading 4"/>
    <w:basedOn w:val="Normal"/>
    <w:next w:val="Normal"/>
    <w:link w:val="Ttulo4Car"/>
    <w:unhideWhenUsed/>
    <w:qFormat/>
    <w:rsid w:val="00E47374"/>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Ttulo5">
    <w:name w:val="heading 5"/>
    <w:basedOn w:val="Normal"/>
    <w:next w:val="Normal"/>
    <w:link w:val="Ttulo5Car"/>
    <w:uiPriority w:val="9"/>
    <w:unhideWhenUsed/>
    <w:qFormat/>
    <w:rsid w:val="0003663C"/>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1A60BE"/>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F211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34631D"/>
    <w:rPr>
      <w:rFonts w:ascii="Times New Roman" w:eastAsia="Times New Roman" w:hAnsi="Times New Roman" w:cs="Times New Roman"/>
      <w:b/>
      <w:bCs/>
      <w:sz w:val="27"/>
      <w:szCs w:val="27"/>
      <w:lang w:val="es-ES" w:eastAsia="es-ES"/>
    </w:rPr>
  </w:style>
  <w:style w:type="character" w:customStyle="1" w:styleId="Ttulo4Car">
    <w:name w:val="Título 4 Car"/>
    <w:basedOn w:val="Fuentedeprrafopredeter"/>
    <w:link w:val="Ttulo4"/>
    <w:rsid w:val="00E47374"/>
    <w:rPr>
      <w:rFonts w:asciiTheme="majorHAnsi" w:eastAsiaTheme="majorEastAsia" w:hAnsiTheme="majorHAnsi" w:cstheme="majorBidi"/>
      <w:i/>
      <w:iCs/>
      <w:color w:val="365F91" w:themeColor="accent1" w:themeShade="BF"/>
    </w:rPr>
  </w:style>
  <w:style w:type="character" w:customStyle="1" w:styleId="Ttulo5Car">
    <w:name w:val="Título 5 Car"/>
    <w:basedOn w:val="Fuentedeprrafopredeter"/>
    <w:link w:val="Ttulo5"/>
    <w:uiPriority w:val="9"/>
    <w:rsid w:val="0003663C"/>
    <w:rPr>
      <w:rFonts w:asciiTheme="majorHAnsi" w:eastAsiaTheme="majorEastAsia" w:hAnsiTheme="majorHAnsi" w:cstheme="majorBidi"/>
      <w:color w:val="243F60" w:themeColor="accent1" w:themeShade="7F"/>
    </w:rPr>
  </w:style>
  <w:style w:type="character" w:styleId="Hipervnculo">
    <w:name w:val="Hyperlink"/>
    <w:basedOn w:val="Fuentedeprrafopredeter"/>
    <w:uiPriority w:val="99"/>
    <w:unhideWhenUsed/>
    <w:rsid w:val="008511C0"/>
    <w:rPr>
      <w:color w:val="0000FF" w:themeColor="hyperlink"/>
      <w:u w:val="single"/>
    </w:rPr>
  </w:style>
  <w:style w:type="paragraph" w:styleId="Textodeglobo">
    <w:name w:val="Balloon Text"/>
    <w:basedOn w:val="Normal"/>
    <w:link w:val="TextodegloboCar"/>
    <w:uiPriority w:val="99"/>
    <w:semiHidden/>
    <w:unhideWhenUsed/>
    <w:rsid w:val="008511C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511C0"/>
    <w:rPr>
      <w:rFonts w:ascii="Tahoma" w:hAnsi="Tahoma" w:cs="Tahoma"/>
      <w:sz w:val="16"/>
      <w:szCs w:val="16"/>
    </w:rPr>
  </w:style>
  <w:style w:type="paragraph" w:styleId="Prrafodelista">
    <w:name w:val="List Paragraph"/>
    <w:basedOn w:val="Normal"/>
    <w:uiPriority w:val="34"/>
    <w:qFormat/>
    <w:rsid w:val="00B218DE"/>
    <w:pPr>
      <w:ind w:left="720"/>
      <w:contextualSpacing/>
    </w:pPr>
  </w:style>
  <w:style w:type="paragraph" w:styleId="Encabezado">
    <w:name w:val="header"/>
    <w:basedOn w:val="Normal"/>
    <w:link w:val="EncabezadoCar"/>
    <w:uiPriority w:val="99"/>
    <w:unhideWhenUsed/>
    <w:rsid w:val="00DD6F6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D6F69"/>
  </w:style>
  <w:style w:type="paragraph" w:styleId="Piedepgina">
    <w:name w:val="footer"/>
    <w:basedOn w:val="Normal"/>
    <w:link w:val="PiedepginaCar"/>
    <w:uiPriority w:val="99"/>
    <w:unhideWhenUsed/>
    <w:rsid w:val="00DD6F6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D6F69"/>
  </w:style>
  <w:style w:type="paragraph" w:styleId="NormalWeb">
    <w:name w:val="Normal (Web)"/>
    <w:basedOn w:val="Normal"/>
    <w:uiPriority w:val="99"/>
    <w:unhideWhenUsed/>
    <w:rsid w:val="003762C5"/>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table" w:styleId="Listaclara-nfasis3">
    <w:name w:val="Light List Accent 3"/>
    <w:basedOn w:val="Tablanormal"/>
    <w:uiPriority w:val="61"/>
    <w:rsid w:val="00FD5A2D"/>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Sombreadoclaro-nfasis2">
    <w:name w:val="Light Shading Accent 2"/>
    <w:basedOn w:val="Tablanormal"/>
    <w:uiPriority w:val="60"/>
    <w:rsid w:val="000F1918"/>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paragraph" w:styleId="Sinespaciado">
    <w:name w:val="No Spacing"/>
    <w:link w:val="SinespaciadoCar"/>
    <w:uiPriority w:val="1"/>
    <w:qFormat/>
    <w:rsid w:val="00AE0333"/>
    <w:pPr>
      <w:spacing w:after="0" w:line="240" w:lineRule="auto"/>
    </w:pPr>
    <w:rPr>
      <w:lang w:val="es-ES"/>
    </w:rPr>
  </w:style>
  <w:style w:type="character" w:customStyle="1" w:styleId="SinespaciadoCar">
    <w:name w:val="Sin espaciado Car"/>
    <w:basedOn w:val="Fuentedeprrafopredeter"/>
    <w:link w:val="Sinespaciado"/>
    <w:uiPriority w:val="1"/>
    <w:rsid w:val="00AE0333"/>
    <w:rPr>
      <w:rFonts w:eastAsiaTheme="minorEastAsia"/>
      <w:lang w:val="es-ES"/>
    </w:rPr>
  </w:style>
  <w:style w:type="table" w:styleId="Tablaconcuadrcula">
    <w:name w:val="Table Grid"/>
    <w:basedOn w:val="Tablanormal"/>
    <w:uiPriority w:val="39"/>
    <w:rsid w:val="00DB62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tuloTDC">
    <w:name w:val="TOC Heading"/>
    <w:basedOn w:val="Ttulo1"/>
    <w:next w:val="Normal"/>
    <w:uiPriority w:val="39"/>
    <w:unhideWhenUsed/>
    <w:qFormat/>
    <w:rsid w:val="00E6633C"/>
    <w:pPr>
      <w:outlineLvl w:val="9"/>
    </w:pPr>
    <w:rPr>
      <w:lang w:val="es-ES"/>
    </w:rPr>
  </w:style>
  <w:style w:type="paragraph" w:styleId="TDC1">
    <w:name w:val="toc 1"/>
    <w:basedOn w:val="Normal"/>
    <w:next w:val="Normal"/>
    <w:autoRedefine/>
    <w:uiPriority w:val="39"/>
    <w:unhideWhenUsed/>
    <w:rsid w:val="009C3E8D"/>
    <w:pPr>
      <w:tabs>
        <w:tab w:val="right" w:leader="dot" w:pos="18286"/>
      </w:tabs>
      <w:spacing w:after="100"/>
      <w:ind w:left="567"/>
      <w:jc w:val="both"/>
    </w:pPr>
    <w:rPr>
      <w:rFonts w:ascii="Arial" w:hAnsi="Arial" w:cs="Arial"/>
      <w:noProof/>
    </w:rPr>
  </w:style>
  <w:style w:type="paragraph" w:styleId="TDC2">
    <w:name w:val="toc 2"/>
    <w:basedOn w:val="Normal"/>
    <w:next w:val="Normal"/>
    <w:autoRedefine/>
    <w:uiPriority w:val="39"/>
    <w:unhideWhenUsed/>
    <w:rsid w:val="00031BF4"/>
    <w:pPr>
      <w:tabs>
        <w:tab w:val="right" w:leader="dot" w:pos="18286"/>
      </w:tabs>
      <w:spacing w:after="100"/>
      <w:ind w:left="220"/>
    </w:pPr>
  </w:style>
  <w:style w:type="paragraph" w:styleId="Textonotapie">
    <w:name w:val="footnote text"/>
    <w:basedOn w:val="Normal"/>
    <w:link w:val="TextonotapieCar"/>
    <w:unhideWhenUsed/>
    <w:rsid w:val="00E435A9"/>
    <w:pPr>
      <w:spacing w:after="0" w:line="240" w:lineRule="auto"/>
    </w:pPr>
    <w:rPr>
      <w:sz w:val="20"/>
      <w:szCs w:val="20"/>
    </w:rPr>
  </w:style>
  <w:style w:type="character" w:customStyle="1" w:styleId="TextonotapieCar">
    <w:name w:val="Texto nota pie Car"/>
    <w:basedOn w:val="Fuentedeprrafopredeter"/>
    <w:link w:val="Textonotapie"/>
    <w:rsid w:val="00E435A9"/>
    <w:rPr>
      <w:sz w:val="20"/>
      <w:szCs w:val="20"/>
    </w:rPr>
  </w:style>
  <w:style w:type="character" w:styleId="Refdenotaalpie">
    <w:name w:val="footnote reference"/>
    <w:basedOn w:val="Fuentedeprrafopredeter"/>
    <w:uiPriority w:val="99"/>
    <w:semiHidden/>
    <w:unhideWhenUsed/>
    <w:rsid w:val="00E435A9"/>
    <w:rPr>
      <w:vertAlign w:val="superscript"/>
    </w:rPr>
  </w:style>
  <w:style w:type="character" w:customStyle="1" w:styleId="b">
    <w:name w:val="b"/>
    <w:basedOn w:val="Fuentedeprrafopredeter"/>
    <w:rsid w:val="0034631D"/>
  </w:style>
  <w:style w:type="character" w:customStyle="1" w:styleId="apple-converted-space">
    <w:name w:val="apple-converted-space"/>
    <w:basedOn w:val="Fuentedeprrafopredeter"/>
    <w:rsid w:val="0034631D"/>
  </w:style>
  <w:style w:type="character" w:styleId="nfasis">
    <w:name w:val="Emphasis"/>
    <w:basedOn w:val="Fuentedeprrafopredeter"/>
    <w:qFormat/>
    <w:rsid w:val="0034631D"/>
    <w:rPr>
      <w:i/>
      <w:iCs/>
    </w:rPr>
  </w:style>
  <w:style w:type="character" w:styleId="CitaHTML">
    <w:name w:val="HTML Cite"/>
    <w:basedOn w:val="Fuentedeprrafopredeter"/>
    <w:uiPriority w:val="99"/>
    <w:semiHidden/>
    <w:unhideWhenUsed/>
    <w:rsid w:val="0034631D"/>
    <w:rPr>
      <w:i/>
      <w:iCs/>
    </w:rPr>
  </w:style>
  <w:style w:type="character" w:customStyle="1" w:styleId="apple-style-span">
    <w:name w:val="apple-style-span"/>
    <w:basedOn w:val="Fuentedeprrafopredeter"/>
    <w:rsid w:val="0034631D"/>
  </w:style>
  <w:style w:type="character" w:styleId="Textoennegrita">
    <w:name w:val="Strong"/>
    <w:basedOn w:val="Fuentedeprrafopredeter"/>
    <w:uiPriority w:val="22"/>
    <w:qFormat/>
    <w:rsid w:val="00E471F6"/>
    <w:rPr>
      <w:b/>
      <w:bCs/>
    </w:rPr>
  </w:style>
  <w:style w:type="paragraph" w:customStyle="1" w:styleId="Default">
    <w:name w:val="Default"/>
    <w:rsid w:val="001D152C"/>
    <w:pPr>
      <w:autoSpaceDE w:val="0"/>
      <w:autoSpaceDN w:val="0"/>
      <w:adjustRightInd w:val="0"/>
      <w:spacing w:after="0" w:line="240" w:lineRule="auto"/>
    </w:pPr>
    <w:rPr>
      <w:rFonts w:ascii="Tahoma" w:eastAsiaTheme="minorHAnsi" w:hAnsi="Tahoma" w:cs="Tahoma"/>
      <w:color w:val="000000"/>
      <w:sz w:val="24"/>
      <w:szCs w:val="24"/>
      <w:lang w:eastAsia="en-US"/>
    </w:rPr>
  </w:style>
  <w:style w:type="character" w:customStyle="1" w:styleId="l6">
    <w:name w:val="l6"/>
    <w:basedOn w:val="Fuentedeprrafopredeter"/>
    <w:rsid w:val="006F3A8A"/>
  </w:style>
  <w:style w:type="character" w:customStyle="1" w:styleId="st">
    <w:name w:val="st"/>
    <w:basedOn w:val="Fuentedeprrafopredeter"/>
    <w:rsid w:val="00B02C4C"/>
  </w:style>
  <w:style w:type="paragraph" w:styleId="Textoindependiente">
    <w:name w:val="Body Text"/>
    <w:basedOn w:val="Normal"/>
    <w:link w:val="TextoindependienteCar"/>
    <w:qFormat/>
    <w:rsid w:val="002B3F4C"/>
    <w:pPr>
      <w:widowControl w:val="0"/>
      <w:spacing w:after="0" w:line="240" w:lineRule="auto"/>
      <w:ind w:left="118"/>
    </w:pPr>
    <w:rPr>
      <w:rFonts w:ascii="Arial" w:eastAsia="Arial" w:hAnsi="Arial"/>
      <w:lang w:val="en-US" w:eastAsia="en-US"/>
    </w:rPr>
  </w:style>
  <w:style w:type="character" w:customStyle="1" w:styleId="TextoindependienteCar">
    <w:name w:val="Texto independiente Car"/>
    <w:basedOn w:val="Fuentedeprrafopredeter"/>
    <w:link w:val="Textoindependiente"/>
    <w:rsid w:val="002B3F4C"/>
    <w:rPr>
      <w:rFonts w:ascii="Arial" w:eastAsia="Arial" w:hAnsi="Arial"/>
      <w:lang w:val="en-US" w:eastAsia="en-US"/>
    </w:rPr>
  </w:style>
  <w:style w:type="table" w:styleId="Sombreadoclaro">
    <w:name w:val="Light Shading"/>
    <w:basedOn w:val="Tablanormal"/>
    <w:uiPriority w:val="60"/>
    <w:rsid w:val="00414420"/>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414420"/>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staclara-nfasis5">
    <w:name w:val="Light List Accent 5"/>
    <w:basedOn w:val="Tablanormal"/>
    <w:uiPriority w:val="61"/>
    <w:rsid w:val="00BF0569"/>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character" w:styleId="Textodelmarcadordeposicin">
    <w:name w:val="Placeholder Text"/>
    <w:basedOn w:val="Fuentedeprrafopredeter"/>
    <w:uiPriority w:val="99"/>
    <w:semiHidden/>
    <w:rsid w:val="00693E5A"/>
    <w:rPr>
      <w:color w:val="808080"/>
    </w:rPr>
  </w:style>
  <w:style w:type="table" w:customStyle="1" w:styleId="Tabladelista1clara1">
    <w:name w:val="Tabla de lista 1 clara1"/>
    <w:basedOn w:val="Tablanormal"/>
    <w:uiPriority w:val="46"/>
    <w:rsid w:val="00693E5A"/>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adecuadrcula1clara1">
    <w:name w:val="Tabla de cuadrícula 1 clara1"/>
    <w:basedOn w:val="Tablanormal"/>
    <w:uiPriority w:val="46"/>
    <w:rsid w:val="00EC202B"/>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Textonotaalfinal">
    <w:name w:val="endnote text"/>
    <w:basedOn w:val="Normal"/>
    <w:link w:val="TextonotaalfinalCar"/>
    <w:semiHidden/>
    <w:unhideWhenUsed/>
    <w:rsid w:val="002B7504"/>
    <w:pPr>
      <w:spacing w:after="0" w:line="240" w:lineRule="auto"/>
    </w:pPr>
    <w:rPr>
      <w:sz w:val="20"/>
      <w:szCs w:val="20"/>
    </w:rPr>
  </w:style>
  <w:style w:type="character" w:customStyle="1" w:styleId="TextonotaalfinalCar">
    <w:name w:val="Texto nota al final Car"/>
    <w:basedOn w:val="Fuentedeprrafopredeter"/>
    <w:link w:val="Textonotaalfinal"/>
    <w:semiHidden/>
    <w:rsid w:val="002B7504"/>
    <w:rPr>
      <w:sz w:val="20"/>
      <w:szCs w:val="20"/>
    </w:rPr>
  </w:style>
  <w:style w:type="character" w:styleId="Refdenotaalfinal">
    <w:name w:val="endnote reference"/>
    <w:basedOn w:val="Fuentedeprrafopredeter"/>
    <w:uiPriority w:val="99"/>
    <w:semiHidden/>
    <w:unhideWhenUsed/>
    <w:rsid w:val="002B7504"/>
    <w:rPr>
      <w:vertAlign w:val="superscript"/>
    </w:rPr>
  </w:style>
  <w:style w:type="paragraph" w:customStyle="1" w:styleId="txtbase">
    <w:name w:val="txt_base"/>
    <w:basedOn w:val="Normal"/>
    <w:rsid w:val="007A79F8"/>
    <w:pPr>
      <w:spacing w:before="100" w:beforeAutospacing="1" w:after="100" w:afterAutospacing="1" w:line="240" w:lineRule="auto"/>
    </w:pPr>
    <w:rPr>
      <w:rFonts w:ascii="Times New Roman" w:eastAsia="Times New Roman" w:hAnsi="Times New Roman" w:cs="Times New Roman"/>
      <w:sz w:val="24"/>
      <w:szCs w:val="24"/>
    </w:rPr>
  </w:style>
  <w:style w:type="paragraph" w:styleId="Tabladeilustraciones">
    <w:name w:val="table of figures"/>
    <w:basedOn w:val="Normal"/>
    <w:next w:val="Normal"/>
    <w:uiPriority w:val="99"/>
    <w:unhideWhenUsed/>
    <w:rsid w:val="0003663C"/>
    <w:pPr>
      <w:spacing w:after="0"/>
    </w:pPr>
    <w:rPr>
      <w:i/>
      <w:iCs/>
      <w:sz w:val="20"/>
      <w:szCs w:val="20"/>
    </w:rPr>
  </w:style>
  <w:style w:type="paragraph" w:customStyle="1" w:styleId="Pa2">
    <w:name w:val="Pa2"/>
    <w:basedOn w:val="Default"/>
    <w:next w:val="Default"/>
    <w:uiPriority w:val="99"/>
    <w:rsid w:val="0003663C"/>
    <w:pPr>
      <w:spacing w:line="241" w:lineRule="atLeast"/>
    </w:pPr>
    <w:rPr>
      <w:rFonts w:ascii="Times New Roman" w:eastAsiaTheme="minorEastAsia" w:hAnsi="Times New Roman" w:cs="Times New Roman"/>
      <w:color w:val="auto"/>
      <w:lang w:eastAsia="es-CO"/>
    </w:rPr>
  </w:style>
  <w:style w:type="character" w:customStyle="1" w:styleId="A2">
    <w:name w:val="A2"/>
    <w:uiPriority w:val="99"/>
    <w:rsid w:val="0003663C"/>
    <w:rPr>
      <w:color w:val="000000"/>
      <w:sz w:val="16"/>
      <w:szCs w:val="16"/>
    </w:rPr>
  </w:style>
  <w:style w:type="table" w:styleId="Tablaconcuadrcula1clara-nfasis3">
    <w:name w:val="Grid Table 1 Light Accent 3"/>
    <w:basedOn w:val="Tablanormal"/>
    <w:uiPriority w:val="46"/>
    <w:rsid w:val="0073510B"/>
    <w:pPr>
      <w:spacing w:after="0" w:line="240" w:lineRule="auto"/>
    </w:pPr>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paragraph" w:styleId="TDC3">
    <w:name w:val="toc 3"/>
    <w:basedOn w:val="Normal"/>
    <w:next w:val="Normal"/>
    <w:autoRedefine/>
    <w:uiPriority w:val="39"/>
    <w:unhideWhenUsed/>
    <w:rsid w:val="00690A15"/>
    <w:pPr>
      <w:tabs>
        <w:tab w:val="right" w:leader="dot" w:pos="18710"/>
      </w:tabs>
      <w:spacing w:after="100"/>
      <w:ind w:left="284"/>
    </w:pPr>
  </w:style>
  <w:style w:type="table" w:customStyle="1" w:styleId="Tablaconcuadrcula1">
    <w:name w:val="Tabla con cuadrícula1"/>
    <w:basedOn w:val="Tablanormal"/>
    <w:next w:val="Tablaconcuadrcula"/>
    <w:uiPriority w:val="59"/>
    <w:rsid w:val="004650AC"/>
    <w:pPr>
      <w:spacing w:after="0" w:line="240"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1clara-nfasis6">
    <w:name w:val="Grid Table 1 Light Accent 6"/>
    <w:basedOn w:val="Tablanormal"/>
    <w:uiPriority w:val="46"/>
    <w:rsid w:val="003A6AE9"/>
    <w:pPr>
      <w:spacing w:after="0" w:line="240" w:lineRule="auto"/>
    </w:p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styleId="Tablaconcuadrcula1clara">
    <w:name w:val="Grid Table 1 Light"/>
    <w:basedOn w:val="Tablanormal"/>
    <w:uiPriority w:val="46"/>
    <w:rsid w:val="003A6AE9"/>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numbering" w:customStyle="1" w:styleId="Sinlista1">
    <w:name w:val="Sin lista1"/>
    <w:next w:val="Sinlista"/>
    <w:uiPriority w:val="99"/>
    <w:semiHidden/>
    <w:unhideWhenUsed/>
    <w:rsid w:val="00D86816"/>
  </w:style>
  <w:style w:type="table" w:customStyle="1" w:styleId="Tablaconcuadrcula2">
    <w:name w:val="Tabla con cuadrícula2"/>
    <w:basedOn w:val="Tablanormal"/>
    <w:next w:val="Tablaconcuadrcula"/>
    <w:uiPriority w:val="39"/>
    <w:rsid w:val="00D86816"/>
    <w:pPr>
      <w:spacing w:after="0" w:line="240" w:lineRule="auto"/>
    </w:pPr>
    <w:rPr>
      <w:rFonts w:eastAsia="Calibri"/>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nfasisintenso1">
    <w:name w:val="Énfasis intenso1"/>
    <w:basedOn w:val="Fuentedeprrafopredeter"/>
    <w:uiPriority w:val="21"/>
    <w:qFormat/>
    <w:rsid w:val="00D86816"/>
    <w:rPr>
      <w:i/>
      <w:iCs/>
      <w:color w:val="5B9BD5"/>
    </w:rPr>
  </w:style>
  <w:style w:type="table" w:customStyle="1" w:styleId="Tabladelista6concolores1">
    <w:name w:val="Tabla de lista 6 con colores1"/>
    <w:basedOn w:val="Tablanormal"/>
    <w:next w:val="Tabladelista6concolores"/>
    <w:uiPriority w:val="51"/>
    <w:rsid w:val="00D86816"/>
    <w:pPr>
      <w:spacing w:after="0" w:line="240" w:lineRule="auto"/>
    </w:pPr>
    <w:rPr>
      <w:rFonts w:eastAsia="Calibri"/>
      <w:color w:val="000000"/>
      <w:lang w:val="es-ES" w:eastAsia="en-US"/>
    </w:rPr>
    <w:tblPr>
      <w:tblStyleRowBandSize w:val="1"/>
      <w:tblStyleColBandSize w:val="1"/>
      <w:tblBorders>
        <w:top w:val="single" w:sz="4" w:space="0" w:color="000000"/>
        <w:bottom w:val="single" w:sz="4" w:space="0" w:color="000000"/>
      </w:tblBorders>
    </w:tblPr>
    <w:tblStylePr w:type="firstRow">
      <w:rPr>
        <w:b/>
        <w:bCs/>
      </w:rPr>
      <w:tblPr/>
      <w:tcPr>
        <w:tcBorders>
          <w:bottom w:val="single" w:sz="4" w:space="0" w:color="000000"/>
        </w:tcBorders>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paragraph" w:styleId="Sangradetextonormal">
    <w:name w:val="Body Text Indent"/>
    <w:basedOn w:val="Normal"/>
    <w:link w:val="SangradetextonormalCar"/>
    <w:unhideWhenUsed/>
    <w:rsid w:val="00D86816"/>
    <w:pPr>
      <w:spacing w:after="120" w:line="240" w:lineRule="auto"/>
      <w:ind w:left="283"/>
    </w:pPr>
    <w:rPr>
      <w:rFonts w:ascii="Times New Roman" w:eastAsia="Times New Roman" w:hAnsi="Times New Roman" w:cs="Times New Roman"/>
      <w:sz w:val="24"/>
      <w:szCs w:val="24"/>
      <w:lang w:val="x-none" w:eastAsia="es-ES"/>
    </w:rPr>
  </w:style>
  <w:style w:type="character" w:customStyle="1" w:styleId="SangradetextonormalCar">
    <w:name w:val="Sangría de texto normal Car"/>
    <w:basedOn w:val="Fuentedeprrafopredeter"/>
    <w:link w:val="Sangradetextonormal"/>
    <w:rsid w:val="00D86816"/>
    <w:rPr>
      <w:rFonts w:ascii="Times New Roman" w:eastAsia="Times New Roman" w:hAnsi="Times New Roman" w:cs="Times New Roman"/>
      <w:sz w:val="24"/>
      <w:szCs w:val="24"/>
      <w:lang w:val="x-none" w:eastAsia="es-ES"/>
    </w:rPr>
  </w:style>
  <w:style w:type="table" w:customStyle="1" w:styleId="Tablaconcuadrcula21">
    <w:name w:val="Tabla con cuadrícula21"/>
    <w:basedOn w:val="Tablanormal"/>
    <w:next w:val="Tablaconcuadrcula"/>
    <w:uiPriority w:val="39"/>
    <w:rsid w:val="00D86816"/>
    <w:pPr>
      <w:spacing w:after="0" w:line="240"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fasisintenso">
    <w:name w:val="Intense Emphasis"/>
    <w:basedOn w:val="Fuentedeprrafopredeter"/>
    <w:uiPriority w:val="21"/>
    <w:qFormat/>
    <w:rsid w:val="00D86816"/>
    <w:rPr>
      <w:i/>
      <w:iCs/>
      <w:color w:val="4F81BD" w:themeColor="accent1"/>
    </w:rPr>
  </w:style>
  <w:style w:type="table" w:styleId="Tabladelista6concolores">
    <w:name w:val="List Table 6 Colorful"/>
    <w:basedOn w:val="Tablanormal"/>
    <w:uiPriority w:val="51"/>
    <w:rsid w:val="00D86816"/>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TDC4">
    <w:name w:val="toc 4"/>
    <w:basedOn w:val="Normal"/>
    <w:next w:val="Normal"/>
    <w:autoRedefine/>
    <w:uiPriority w:val="39"/>
    <w:unhideWhenUsed/>
    <w:rsid w:val="007E1D55"/>
    <w:pPr>
      <w:spacing w:after="100" w:line="259" w:lineRule="auto"/>
      <w:ind w:left="660"/>
    </w:pPr>
  </w:style>
  <w:style w:type="paragraph" w:styleId="TDC5">
    <w:name w:val="toc 5"/>
    <w:basedOn w:val="Normal"/>
    <w:next w:val="Normal"/>
    <w:autoRedefine/>
    <w:uiPriority w:val="39"/>
    <w:unhideWhenUsed/>
    <w:rsid w:val="007E1D55"/>
    <w:pPr>
      <w:spacing w:after="100" w:line="259" w:lineRule="auto"/>
      <w:ind w:left="880"/>
    </w:pPr>
  </w:style>
  <w:style w:type="paragraph" w:styleId="TDC6">
    <w:name w:val="toc 6"/>
    <w:basedOn w:val="Normal"/>
    <w:next w:val="Normal"/>
    <w:autoRedefine/>
    <w:uiPriority w:val="39"/>
    <w:unhideWhenUsed/>
    <w:rsid w:val="007E1D55"/>
    <w:pPr>
      <w:spacing w:after="100" w:line="259" w:lineRule="auto"/>
      <w:ind w:left="1100"/>
    </w:pPr>
  </w:style>
  <w:style w:type="paragraph" w:styleId="TDC7">
    <w:name w:val="toc 7"/>
    <w:basedOn w:val="Normal"/>
    <w:next w:val="Normal"/>
    <w:autoRedefine/>
    <w:uiPriority w:val="39"/>
    <w:unhideWhenUsed/>
    <w:rsid w:val="007E1D55"/>
    <w:pPr>
      <w:spacing w:after="100" w:line="259" w:lineRule="auto"/>
      <w:ind w:left="1320"/>
    </w:pPr>
  </w:style>
  <w:style w:type="paragraph" w:styleId="TDC8">
    <w:name w:val="toc 8"/>
    <w:basedOn w:val="Normal"/>
    <w:next w:val="Normal"/>
    <w:autoRedefine/>
    <w:uiPriority w:val="39"/>
    <w:unhideWhenUsed/>
    <w:rsid w:val="007E1D55"/>
    <w:pPr>
      <w:spacing w:after="100" w:line="259" w:lineRule="auto"/>
      <w:ind w:left="1540"/>
    </w:pPr>
  </w:style>
  <w:style w:type="paragraph" w:styleId="TDC9">
    <w:name w:val="toc 9"/>
    <w:basedOn w:val="Normal"/>
    <w:next w:val="Normal"/>
    <w:autoRedefine/>
    <w:uiPriority w:val="39"/>
    <w:unhideWhenUsed/>
    <w:rsid w:val="007E1D55"/>
    <w:pPr>
      <w:spacing w:after="100" w:line="259" w:lineRule="auto"/>
      <w:ind w:left="1760"/>
    </w:pPr>
  </w:style>
  <w:style w:type="numbering" w:customStyle="1" w:styleId="Sinlista2">
    <w:name w:val="Sin lista2"/>
    <w:next w:val="Sinlista"/>
    <w:uiPriority w:val="99"/>
    <w:semiHidden/>
    <w:unhideWhenUsed/>
    <w:rsid w:val="00BB4107"/>
  </w:style>
  <w:style w:type="table" w:customStyle="1" w:styleId="Listaclara-nfasis31">
    <w:name w:val="Lista clara - Énfasis 31"/>
    <w:basedOn w:val="Tablanormal"/>
    <w:next w:val="Listaclara-nfasis3"/>
    <w:uiPriority w:val="61"/>
    <w:rsid w:val="00BB4107"/>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customStyle="1" w:styleId="Sombreadoclaro-nfasis21">
    <w:name w:val="Sombreado claro - Énfasis 21"/>
    <w:basedOn w:val="Tablanormal"/>
    <w:next w:val="Sombreadoclaro-nfasis2"/>
    <w:uiPriority w:val="60"/>
    <w:rsid w:val="00BB4107"/>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customStyle="1" w:styleId="Tablaconcuadrcula3">
    <w:name w:val="Tabla con cuadrícula3"/>
    <w:basedOn w:val="Tablanormal"/>
    <w:next w:val="Tablaconcuadrcula"/>
    <w:uiPriority w:val="39"/>
    <w:rsid w:val="00BB41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doclaro1">
    <w:name w:val="Sombreado claro1"/>
    <w:basedOn w:val="Tablanormal"/>
    <w:next w:val="Sombreadoclaro"/>
    <w:uiPriority w:val="60"/>
    <w:rsid w:val="00BB4107"/>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Sombreadoclaro-nfasis11">
    <w:name w:val="Sombreado claro - Énfasis 11"/>
    <w:basedOn w:val="Tablanormal"/>
    <w:next w:val="Sombreadoclaro-nfasis1"/>
    <w:uiPriority w:val="60"/>
    <w:rsid w:val="00BB410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Listaclara-nfasis51">
    <w:name w:val="Lista clara - Énfasis 51"/>
    <w:basedOn w:val="Tablanormal"/>
    <w:next w:val="Listaclara-nfasis5"/>
    <w:uiPriority w:val="61"/>
    <w:rsid w:val="00BB4107"/>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customStyle="1" w:styleId="Tabladelista1clara11">
    <w:name w:val="Tabla de lista 1 clara11"/>
    <w:basedOn w:val="Tablanormal"/>
    <w:uiPriority w:val="46"/>
    <w:rsid w:val="00BB4107"/>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adecuadrcula1clara11">
    <w:name w:val="Tabla de cuadrícula 1 clara11"/>
    <w:basedOn w:val="Tablanormal"/>
    <w:uiPriority w:val="46"/>
    <w:rsid w:val="00BB4107"/>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ladecuadrcula1clara-nfasis31">
    <w:name w:val="Tabla de cuadrícula 1 clara - Énfasis 31"/>
    <w:basedOn w:val="Tablanormal"/>
    <w:next w:val="Tablaconcuadrcula1clara-nfasis3"/>
    <w:uiPriority w:val="46"/>
    <w:rsid w:val="00BB4107"/>
    <w:pPr>
      <w:spacing w:after="0" w:line="240" w:lineRule="auto"/>
    </w:pPr>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customStyle="1" w:styleId="Tablaconcuadrcula11">
    <w:name w:val="Tabla con cuadrícula11"/>
    <w:basedOn w:val="Tablanormal"/>
    <w:next w:val="Tablaconcuadrcula"/>
    <w:uiPriority w:val="59"/>
    <w:rsid w:val="00BB4107"/>
    <w:pPr>
      <w:spacing w:after="0" w:line="240"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decuadrcula1clara-nfasis61">
    <w:name w:val="Tabla de cuadrícula 1 clara - Énfasis 61"/>
    <w:basedOn w:val="Tablanormal"/>
    <w:next w:val="Tablaconcuadrcula1clara-nfasis6"/>
    <w:uiPriority w:val="46"/>
    <w:rsid w:val="00BB4107"/>
    <w:pPr>
      <w:spacing w:after="0" w:line="240" w:lineRule="auto"/>
    </w:p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customStyle="1" w:styleId="Tabladecuadrcula1clara2">
    <w:name w:val="Tabla de cuadrícula 1 clara2"/>
    <w:basedOn w:val="Tablanormal"/>
    <w:next w:val="Tablaconcuadrcula1clara"/>
    <w:uiPriority w:val="46"/>
    <w:rsid w:val="00BB4107"/>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numbering" w:customStyle="1" w:styleId="Sinlista11">
    <w:name w:val="Sin lista11"/>
    <w:next w:val="Sinlista"/>
    <w:uiPriority w:val="99"/>
    <w:semiHidden/>
    <w:unhideWhenUsed/>
    <w:rsid w:val="00BB4107"/>
  </w:style>
  <w:style w:type="table" w:customStyle="1" w:styleId="Tablaconcuadrcula22">
    <w:name w:val="Tabla con cuadrícula22"/>
    <w:basedOn w:val="Tablanormal"/>
    <w:next w:val="Tablaconcuadrcula"/>
    <w:uiPriority w:val="39"/>
    <w:rsid w:val="00BB4107"/>
    <w:pPr>
      <w:spacing w:after="0" w:line="240" w:lineRule="auto"/>
    </w:pPr>
    <w:rPr>
      <w:rFonts w:eastAsia="Calibri"/>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lista6concolores11">
    <w:name w:val="Tabla de lista 6 con colores11"/>
    <w:basedOn w:val="Tablanormal"/>
    <w:next w:val="Tabladelista6concolores"/>
    <w:uiPriority w:val="51"/>
    <w:rsid w:val="00BB4107"/>
    <w:pPr>
      <w:spacing w:after="0" w:line="240" w:lineRule="auto"/>
    </w:pPr>
    <w:rPr>
      <w:rFonts w:eastAsia="Calibri"/>
      <w:color w:val="000000"/>
      <w:lang w:val="es-ES" w:eastAsia="en-US"/>
    </w:rPr>
    <w:tblPr>
      <w:tblStyleRowBandSize w:val="1"/>
      <w:tblStyleColBandSize w:val="1"/>
      <w:tblBorders>
        <w:top w:val="single" w:sz="4" w:space="0" w:color="000000"/>
        <w:bottom w:val="single" w:sz="4" w:space="0" w:color="000000"/>
      </w:tblBorders>
    </w:tblPr>
    <w:tblStylePr w:type="firstRow">
      <w:rPr>
        <w:b/>
        <w:bCs/>
      </w:rPr>
      <w:tblPr/>
      <w:tcPr>
        <w:tcBorders>
          <w:bottom w:val="single" w:sz="4" w:space="0" w:color="000000"/>
        </w:tcBorders>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concuadrcula211">
    <w:name w:val="Tabla con cuadrícula211"/>
    <w:basedOn w:val="Tablanormal"/>
    <w:next w:val="Tablaconcuadrcula"/>
    <w:uiPriority w:val="39"/>
    <w:rsid w:val="00BB4107"/>
    <w:pPr>
      <w:spacing w:after="0" w:line="240"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delista6concolores2">
    <w:name w:val="Tabla de lista 6 con colores2"/>
    <w:basedOn w:val="Tablanormal"/>
    <w:next w:val="Tabladelista6concolores"/>
    <w:uiPriority w:val="51"/>
    <w:rsid w:val="00BB4107"/>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p64x9c">
    <w:name w:val="p64x9c"/>
    <w:basedOn w:val="Normal"/>
    <w:rsid w:val="00BB410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l9hy">
    <w:name w:val="gl9hy"/>
    <w:basedOn w:val="Fuentedeprrafopredeter"/>
    <w:rsid w:val="00BB4107"/>
  </w:style>
  <w:style w:type="character" w:customStyle="1" w:styleId="spellorig">
    <w:name w:val="spell_orig"/>
    <w:basedOn w:val="Fuentedeprrafopredeter"/>
    <w:rsid w:val="00BB4107"/>
  </w:style>
  <w:style w:type="numbering" w:customStyle="1" w:styleId="Sinlista21">
    <w:name w:val="Sin lista21"/>
    <w:next w:val="Sinlista"/>
    <w:uiPriority w:val="99"/>
    <w:semiHidden/>
    <w:unhideWhenUsed/>
    <w:rsid w:val="00BB4107"/>
  </w:style>
  <w:style w:type="table" w:customStyle="1" w:styleId="Tablaconcuadrcula1clara-nfasis31">
    <w:name w:val="Tabla con cuadrícula 1 clara - Énfasis 31"/>
    <w:basedOn w:val="Tablanormal"/>
    <w:next w:val="Tablaconcuadrcula1clara-nfasis3"/>
    <w:uiPriority w:val="46"/>
    <w:rsid w:val="00BB4107"/>
    <w:pPr>
      <w:spacing w:after="0" w:line="240" w:lineRule="auto"/>
    </w:pPr>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customStyle="1" w:styleId="Tablaconcuadrcula1clara-nfasis61">
    <w:name w:val="Tabla con cuadrícula 1 clara - Énfasis 61"/>
    <w:basedOn w:val="Tablanormal"/>
    <w:next w:val="Tablaconcuadrcula1clara-nfasis6"/>
    <w:uiPriority w:val="46"/>
    <w:rsid w:val="00BB4107"/>
    <w:pPr>
      <w:spacing w:after="0" w:line="240" w:lineRule="auto"/>
    </w:p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customStyle="1" w:styleId="Tablaconcuadrcula1clara1">
    <w:name w:val="Tabla con cuadrícula 1 clara1"/>
    <w:basedOn w:val="Tablanormal"/>
    <w:next w:val="Tablaconcuadrcula1clara"/>
    <w:uiPriority w:val="46"/>
    <w:rsid w:val="00BB4107"/>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numbering" w:customStyle="1" w:styleId="Sinlista111">
    <w:name w:val="Sin lista111"/>
    <w:next w:val="Sinlista"/>
    <w:uiPriority w:val="99"/>
    <w:semiHidden/>
    <w:unhideWhenUsed/>
    <w:rsid w:val="00BB4107"/>
  </w:style>
  <w:style w:type="table" w:customStyle="1" w:styleId="Listaclara-nfasis32">
    <w:name w:val="Lista clara - Énfasis 32"/>
    <w:basedOn w:val="Tablanormal"/>
    <w:next w:val="Listaclara-nfasis3"/>
    <w:uiPriority w:val="61"/>
    <w:rsid w:val="00BB4107"/>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customStyle="1" w:styleId="Tablaconcuadrcula23">
    <w:name w:val="Tabla con cuadrícula23"/>
    <w:basedOn w:val="Tablanormal"/>
    <w:next w:val="Tablaconcuadrcula"/>
    <w:uiPriority w:val="39"/>
    <w:rsid w:val="00BB4107"/>
    <w:pPr>
      <w:spacing w:after="0" w:line="240" w:lineRule="auto"/>
    </w:pPr>
    <w:rPr>
      <w:rFonts w:eastAsia="Calibri"/>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3">
    <w:name w:val="Sin lista3"/>
    <w:next w:val="Sinlista"/>
    <w:uiPriority w:val="99"/>
    <w:semiHidden/>
    <w:unhideWhenUsed/>
    <w:rsid w:val="00BB4107"/>
  </w:style>
  <w:style w:type="paragraph" w:styleId="Textoindependiente3">
    <w:name w:val="Body Text 3"/>
    <w:basedOn w:val="Normal"/>
    <w:link w:val="Textoindependiente3Car"/>
    <w:semiHidden/>
    <w:rsid w:val="00BB4107"/>
    <w:pPr>
      <w:spacing w:after="0" w:line="240" w:lineRule="auto"/>
      <w:jc w:val="center"/>
    </w:pPr>
    <w:rPr>
      <w:rFonts w:ascii="Times New Roman" w:eastAsia="Times New Roman" w:hAnsi="Times New Roman" w:cs="Times New Roman"/>
      <w:sz w:val="24"/>
      <w:szCs w:val="24"/>
      <w:u w:val="single"/>
      <w:lang w:val="es-ES" w:eastAsia="es-ES"/>
    </w:rPr>
  </w:style>
  <w:style w:type="character" w:customStyle="1" w:styleId="Textoindependiente3Car">
    <w:name w:val="Texto independiente 3 Car"/>
    <w:basedOn w:val="Fuentedeprrafopredeter"/>
    <w:link w:val="Textoindependiente3"/>
    <w:semiHidden/>
    <w:rsid w:val="00BB4107"/>
    <w:rPr>
      <w:rFonts w:ascii="Times New Roman" w:eastAsia="Times New Roman" w:hAnsi="Times New Roman" w:cs="Times New Roman"/>
      <w:sz w:val="24"/>
      <w:szCs w:val="24"/>
      <w:u w:val="single"/>
      <w:lang w:val="es-ES" w:eastAsia="es-ES"/>
    </w:rPr>
  </w:style>
  <w:style w:type="paragraph" w:styleId="Textoindependiente2">
    <w:name w:val="Body Text 2"/>
    <w:basedOn w:val="Normal"/>
    <w:link w:val="Textoindependiente2Car"/>
    <w:semiHidden/>
    <w:rsid w:val="00BB4107"/>
    <w:pPr>
      <w:spacing w:after="0" w:line="240" w:lineRule="auto"/>
      <w:jc w:val="both"/>
    </w:pPr>
    <w:rPr>
      <w:rFonts w:ascii="Arial" w:eastAsia="Times New Roman" w:hAnsi="Arial" w:cs="Arial"/>
      <w:sz w:val="24"/>
      <w:szCs w:val="24"/>
      <w:lang w:eastAsia="es-ES"/>
    </w:rPr>
  </w:style>
  <w:style w:type="character" w:customStyle="1" w:styleId="Textoindependiente2Car">
    <w:name w:val="Texto independiente 2 Car"/>
    <w:basedOn w:val="Fuentedeprrafopredeter"/>
    <w:link w:val="Textoindependiente2"/>
    <w:semiHidden/>
    <w:rsid w:val="00BB4107"/>
    <w:rPr>
      <w:rFonts w:ascii="Arial" w:eastAsia="Times New Roman" w:hAnsi="Arial" w:cs="Arial"/>
      <w:sz w:val="24"/>
      <w:szCs w:val="24"/>
      <w:lang w:eastAsia="es-ES"/>
    </w:rPr>
  </w:style>
  <w:style w:type="paragraph" w:styleId="Ttulo">
    <w:name w:val="Title"/>
    <w:basedOn w:val="Normal"/>
    <w:link w:val="TtuloCar"/>
    <w:uiPriority w:val="10"/>
    <w:qFormat/>
    <w:rsid w:val="00BB4107"/>
    <w:pPr>
      <w:spacing w:after="0" w:line="240" w:lineRule="auto"/>
      <w:jc w:val="center"/>
    </w:pPr>
    <w:rPr>
      <w:rFonts w:ascii="Arial" w:eastAsia="Times New Roman" w:hAnsi="Arial" w:cs="Times New Roman"/>
      <w:b/>
      <w:bCs/>
      <w:sz w:val="24"/>
      <w:szCs w:val="24"/>
      <w:lang w:val="es-ES" w:eastAsia="es-ES"/>
    </w:rPr>
  </w:style>
  <w:style w:type="character" w:customStyle="1" w:styleId="TtuloCar">
    <w:name w:val="Título Car"/>
    <w:basedOn w:val="Fuentedeprrafopredeter"/>
    <w:link w:val="Ttulo"/>
    <w:uiPriority w:val="10"/>
    <w:rsid w:val="00BB4107"/>
    <w:rPr>
      <w:rFonts w:ascii="Arial" w:eastAsia="Times New Roman" w:hAnsi="Arial" w:cs="Times New Roman"/>
      <w:b/>
      <w:bCs/>
      <w:sz w:val="24"/>
      <w:szCs w:val="24"/>
      <w:lang w:val="es-ES" w:eastAsia="es-ES"/>
    </w:rPr>
  </w:style>
  <w:style w:type="character" w:customStyle="1" w:styleId="yiv7295750295">
    <w:name w:val="yiv7295750295"/>
    <w:rsid w:val="00BB4107"/>
  </w:style>
  <w:style w:type="table" w:customStyle="1" w:styleId="Tablaconcuadrcula4">
    <w:name w:val="Tabla con cuadrícula4"/>
    <w:basedOn w:val="Tablanormal"/>
    <w:next w:val="Tablaconcuadrcula"/>
    <w:uiPriority w:val="59"/>
    <w:rsid w:val="00BB4107"/>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a"/>
    <w:rsid w:val="00BB4107"/>
  </w:style>
  <w:style w:type="character" w:styleId="Refdecomentario">
    <w:name w:val="annotation reference"/>
    <w:uiPriority w:val="99"/>
    <w:semiHidden/>
    <w:unhideWhenUsed/>
    <w:rsid w:val="00BB4107"/>
    <w:rPr>
      <w:sz w:val="16"/>
      <w:szCs w:val="16"/>
    </w:rPr>
  </w:style>
  <w:style w:type="paragraph" w:styleId="Textocomentario">
    <w:name w:val="annotation text"/>
    <w:basedOn w:val="Normal"/>
    <w:link w:val="TextocomentarioCar"/>
    <w:uiPriority w:val="99"/>
    <w:semiHidden/>
    <w:unhideWhenUsed/>
    <w:rsid w:val="00BB4107"/>
    <w:pPr>
      <w:spacing w:after="0" w:line="240" w:lineRule="auto"/>
    </w:pPr>
    <w:rPr>
      <w:rFonts w:ascii="Arial" w:eastAsia="Times New Roman" w:hAnsi="Arial" w:cs="Times New Roman"/>
      <w:sz w:val="20"/>
      <w:szCs w:val="20"/>
      <w:lang w:val="es-ES" w:eastAsia="es-ES"/>
    </w:rPr>
  </w:style>
  <w:style w:type="character" w:customStyle="1" w:styleId="TextocomentarioCar">
    <w:name w:val="Texto comentario Car"/>
    <w:basedOn w:val="Fuentedeprrafopredeter"/>
    <w:link w:val="Textocomentario"/>
    <w:uiPriority w:val="99"/>
    <w:semiHidden/>
    <w:rsid w:val="00BB4107"/>
    <w:rPr>
      <w:rFonts w:ascii="Arial" w:eastAsia="Times New Roman" w:hAnsi="Arial"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unhideWhenUsed/>
    <w:rsid w:val="00BB4107"/>
    <w:rPr>
      <w:b/>
      <w:bCs/>
    </w:rPr>
  </w:style>
  <w:style w:type="character" w:customStyle="1" w:styleId="AsuntodelcomentarioCar">
    <w:name w:val="Asunto del comentario Car"/>
    <w:basedOn w:val="TextocomentarioCar"/>
    <w:link w:val="Asuntodelcomentario"/>
    <w:uiPriority w:val="99"/>
    <w:semiHidden/>
    <w:rsid w:val="00BB4107"/>
    <w:rPr>
      <w:rFonts w:ascii="Arial" w:eastAsia="Times New Roman" w:hAnsi="Arial" w:cs="Times New Roman"/>
      <w:b/>
      <w:bCs/>
      <w:sz w:val="20"/>
      <w:szCs w:val="20"/>
      <w:lang w:val="es-ES" w:eastAsia="es-ES"/>
    </w:rPr>
  </w:style>
  <w:style w:type="character" w:customStyle="1" w:styleId="ms-rtefontface-6">
    <w:name w:val="ms-rtefontface-6"/>
    <w:rsid w:val="00BB4107"/>
  </w:style>
  <w:style w:type="paragraph" w:customStyle="1" w:styleId="info-col">
    <w:name w:val="info-col"/>
    <w:basedOn w:val="Normal"/>
    <w:rsid w:val="00BB410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tuloCar1">
    <w:name w:val="Título Car1"/>
    <w:basedOn w:val="Fuentedeprrafopredeter"/>
    <w:uiPriority w:val="10"/>
    <w:rsid w:val="00BB4107"/>
    <w:rPr>
      <w:rFonts w:ascii="Calibri Light" w:eastAsia="Times New Roman" w:hAnsi="Calibri Light" w:cs="Times New Roman"/>
      <w:spacing w:val="-10"/>
      <w:kern w:val="28"/>
      <w:sz w:val="56"/>
      <w:szCs w:val="56"/>
      <w:lang w:val="es-ES" w:eastAsia="es-ES"/>
    </w:rPr>
  </w:style>
  <w:style w:type="character" w:styleId="Hipervnculovisitado">
    <w:name w:val="FollowedHyperlink"/>
    <w:basedOn w:val="Fuentedeprrafopredeter"/>
    <w:uiPriority w:val="99"/>
    <w:semiHidden/>
    <w:unhideWhenUsed/>
    <w:rsid w:val="00BB4107"/>
    <w:rPr>
      <w:color w:val="800080" w:themeColor="followedHyperlink"/>
      <w:u w:val="single"/>
    </w:rPr>
  </w:style>
  <w:style w:type="character" w:styleId="Mencinsinresolver">
    <w:name w:val="Unresolved Mention"/>
    <w:basedOn w:val="Fuentedeprrafopredeter"/>
    <w:uiPriority w:val="99"/>
    <w:semiHidden/>
    <w:unhideWhenUsed/>
    <w:rsid w:val="003C7507"/>
    <w:rPr>
      <w:color w:val="605E5C"/>
      <w:shd w:val="clear" w:color="auto" w:fill="E1DFDD"/>
    </w:rPr>
  </w:style>
  <w:style w:type="table" w:customStyle="1" w:styleId="Tablaconcuadrcula24">
    <w:name w:val="Tabla con cuadrícula24"/>
    <w:basedOn w:val="Tablanormal"/>
    <w:next w:val="Tablaconcuadrcula"/>
    <w:uiPriority w:val="39"/>
    <w:rsid w:val="00106F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whitespace-normal">
    <w:name w:val="whitespace-normal"/>
    <w:basedOn w:val="Fuentedeprrafopredeter"/>
    <w:rsid w:val="006D1846"/>
  </w:style>
  <w:style w:type="paragraph" w:styleId="z-Principiodelformulario">
    <w:name w:val="HTML Top of Form"/>
    <w:basedOn w:val="Normal"/>
    <w:next w:val="Normal"/>
    <w:link w:val="z-PrincipiodelformularioCar"/>
    <w:hidden/>
    <w:uiPriority w:val="99"/>
    <w:semiHidden/>
    <w:unhideWhenUsed/>
    <w:rsid w:val="00761B2B"/>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PrincipiodelformularioCar">
    <w:name w:val="z-Principio del formulario Car"/>
    <w:basedOn w:val="Fuentedeprrafopredeter"/>
    <w:link w:val="z-Principiodelformulario"/>
    <w:uiPriority w:val="99"/>
    <w:semiHidden/>
    <w:rsid w:val="00761B2B"/>
    <w:rPr>
      <w:rFonts w:ascii="Arial" w:eastAsia="Times New Roman" w:hAnsi="Arial" w:cs="Arial"/>
      <w:vanish/>
      <w:sz w:val="16"/>
      <w:szCs w:val="16"/>
    </w:rPr>
  </w:style>
  <w:style w:type="paragraph" w:styleId="z-Finaldelformulario">
    <w:name w:val="HTML Bottom of Form"/>
    <w:basedOn w:val="Normal"/>
    <w:next w:val="Normal"/>
    <w:link w:val="z-FinaldelformularioCar"/>
    <w:hidden/>
    <w:uiPriority w:val="99"/>
    <w:unhideWhenUsed/>
    <w:rsid w:val="00761B2B"/>
    <w:pPr>
      <w:pBdr>
        <w:top w:val="single" w:sz="6" w:space="1" w:color="auto"/>
      </w:pBdr>
      <w:spacing w:after="0" w:line="240" w:lineRule="auto"/>
      <w:jc w:val="center"/>
    </w:pPr>
    <w:rPr>
      <w:rFonts w:ascii="Arial" w:eastAsia="Times New Roman" w:hAnsi="Arial" w:cs="Arial"/>
      <w:vanish/>
      <w:sz w:val="16"/>
      <w:szCs w:val="16"/>
    </w:rPr>
  </w:style>
  <w:style w:type="character" w:customStyle="1" w:styleId="z-FinaldelformularioCar">
    <w:name w:val="z-Final del formulario Car"/>
    <w:basedOn w:val="Fuentedeprrafopredeter"/>
    <w:link w:val="z-Finaldelformulario"/>
    <w:uiPriority w:val="99"/>
    <w:rsid w:val="00761B2B"/>
    <w:rPr>
      <w:rFonts w:ascii="Arial" w:eastAsia="Times New Roman" w:hAnsi="Arial" w:cs="Arial"/>
      <w:vanish/>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11894">
      <w:bodyDiv w:val="1"/>
      <w:marLeft w:val="0"/>
      <w:marRight w:val="0"/>
      <w:marTop w:val="0"/>
      <w:marBottom w:val="0"/>
      <w:divBdr>
        <w:top w:val="none" w:sz="0" w:space="0" w:color="auto"/>
        <w:left w:val="none" w:sz="0" w:space="0" w:color="auto"/>
        <w:bottom w:val="none" w:sz="0" w:space="0" w:color="auto"/>
        <w:right w:val="none" w:sz="0" w:space="0" w:color="auto"/>
      </w:divBdr>
    </w:div>
    <w:div w:id="44112748">
      <w:bodyDiv w:val="1"/>
      <w:marLeft w:val="0"/>
      <w:marRight w:val="0"/>
      <w:marTop w:val="0"/>
      <w:marBottom w:val="0"/>
      <w:divBdr>
        <w:top w:val="none" w:sz="0" w:space="0" w:color="auto"/>
        <w:left w:val="none" w:sz="0" w:space="0" w:color="auto"/>
        <w:bottom w:val="none" w:sz="0" w:space="0" w:color="auto"/>
        <w:right w:val="none" w:sz="0" w:space="0" w:color="auto"/>
      </w:divBdr>
    </w:div>
    <w:div w:id="46220032">
      <w:bodyDiv w:val="1"/>
      <w:marLeft w:val="0"/>
      <w:marRight w:val="0"/>
      <w:marTop w:val="0"/>
      <w:marBottom w:val="0"/>
      <w:divBdr>
        <w:top w:val="none" w:sz="0" w:space="0" w:color="auto"/>
        <w:left w:val="none" w:sz="0" w:space="0" w:color="auto"/>
        <w:bottom w:val="none" w:sz="0" w:space="0" w:color="auto"/>
        <w:right w:val="none" w:sz="0" w:space="0" w:color="auto"/>
      </w:divBdr>
    </w:div>
    <w:div w:id="58867950">
      <w:bodyDiv w:val="1"/>
      <w:marLeft w:val="0"/>
      <w:marRight w:val="0"/>
      <w:marTop w:val="0"/>
      <w:marBottom w:val="0"/>
      <w:divBdr>
        <w:top w:val="none" w:sz="0" w:space="0" w:color="auto"/>
        <w:left w:val="none" w:sz="0" w:space="0" w:color="auto"/>
        <w:bottom w:val="none" w:sz="0" w:space="0" w:color="auto"/>
        <w:right w:val="none" w:sz="0" w:space="0" w:color="auto"/>
      </w:divBdr>
    </w:div>
    <w:div w:id="104229619">
      <w:bodyDiv w:val="1"/>
      <w:marLeft w:val="0"/>
      <w:marRight w:val="0"/>
      <w:marTop w:val="0"/>
      <w:marBottom w:val="0"/>
      <w:divBdr>
        <w:top w:val="none" w:sz="0" w:space="0" w:color="auto"/>
        <w:left w:val="none" w:sz="0" w:space="0" w:color="auto"/>
        <w:bottom w:val="none" w:sz="0" w:space="0" w:color="auto"/>
        <w:right w:val="none" w:sz="0" w:space="0" w:color="auto"/>
      </w:divBdr>
    </w:div>
    <w:div w:id="104927340">
      <w:bodyDiv w:val="1"/>
      <w:marLeft w:val="0"/>
      <w:marRight w:val="0"/>
      <w:marTop w:val="0"/>
      <w:marBottom w:val="0"/>
      <w:divBdr>
        <w:top w:val="none" w:sz="0" w:space="0" w:color="auto"/>
        <w:left w:val="none" w:sz="0" w:space="0" w:color="auto"/>
        <w:bottom w:val="none" w:sz="0" w:space="0" w:color="auto"/>
        <w:right w:val="none" w:sz="0" w:space="0" w:color="auto"/>
      </w:divBdr>
    </w:div>
    <w:div w:id="110370254">
      <w:bodyDiv w:val="1"/>
      <w:marLeft w:val="0"/>
      <w:marRight w:val="0"/>
      <w:marTop w:val="0"/>
      <w:marBottom w:val="0"/>
      <w:divBdr>
        <w:top w:val="none" w:sz="0" w:space="0" w:color="auto"/>
        <w:left w:val="none" w:sz="0" w:space="0" w:color="auto"/>
        <w:bottom w:val="none" w:sz="0" w:space="0" w:color="auto"/>
        <w:right w:val="none" w:sz="0" w:space="0" w:color="auto"/>
      </w:divBdr>
    </w:div>
    <w:div w:id="112483061">
      <w:bodyDiv w:val="1"/>
      <w:marLeft w:val="0"/>
      <w:marRight w:val="0"/>
      <w:marTop w:val="0"/>
      <w:marBottom w:val="0"/>
      <w:divBdr>
        <w:top w:val="none" w:sz="0" w:space="0" w:color="auto"/>
        <w:left w:val="none" w:sz="0" w:space="0" w:color="auto"/>
        <w:bottom w:val="none" w:sz="0" w:space="0" w:color="auto"/>
        <w:right w:val="none" w:sz="0" w:space="0" w:color="auto"/>
      </w:divBdr>
    </w:div>
    <w:div w:id="135072391">
      <w:bodyDiv w:val="1"/>
      <w:marLeft w:val="0"/>
      <w:marRight w:val="0"/>
      <w:marTop w:val="0"/>
      <w:marBottom w:val="0"/>
      <w:divBdr>
        <w:top w:val="none" w:sz="0" w:space="0" w:color="auto"/>
        <w:left w:val="none" w:sz="0" w:space="0" w:color="auto"/>
        <w:bottom w:val="none" w:sz="0" w:space="0" w:color="auto"/>
        <w:right w:val="none" w:sz="0" w:space="0" w:color="auto"/>
      </w:divBdr>
    </w:div>
    <w:div w:id="135683140">
      <w:bodyDiv w:val="1"/>
      <w:marLeft w:val="0"/>
      <w:marRight w:val="0"/>
      <w:marTop w:val="0"/>
      <w:marBottom w:val="0"/>
      <w:divBdr>
        <w:top w:val="none" w:sz="0" w:space="0" w:color="auto"/>
        <w:left w:val="none" w:sz="0" w:space="0" w:color="auto"/>
        <w:bottom w:val="none" w:sz="0" w:space="0" w:color="auto"/>
        <w:right w:val="none" w:sz="0" w:space="0" w:color="auto"/>
      </w:divBdr>
    </w:div>
    <w:div w:id="137769624">
      <w:bodyDiv w:val="1"/>
      <w:marLeft w:val="0"/>
      <w:marRight w:val="0"/>
      <w:marTop w:val="0"/>
      <w:marBottom w:val="0"/>
      <w:divBdr>
        <w:top w:val="none" w:sz="0" w:space="0" w:color="auto"/>
        <w:left w:val="none" w:sz="0" w:space="0" w:color="auto"/>
        <w:bottom w:val="none" w:sz="0" w:space="0" w:color="auto"/>
        <w:right w:val="none" w:sz="0" w:space="0" w:color="auto"/>
      </w:divBdr>
    </w:div>
    <w:div w:id="141385079">
      <w:bodyDiv w:val="1"/>
      <w:marLeft w:val="0"/>
      <w:marRight w:val="0"/>
      <w:marTop w:val="0"/>
      <w:marBottom w:val="0"/>
      <w:divBdr>
        <w:top w:val="none" w:sz="0" w:space="0" w:color="auto"/>
        <w:left w:val="none" w:sz="0" w:space="0" w:color="auto"/>
        <w:bottom w:val="none" w:sz="0" w:space="0" w:color="auto"/>
        <w:right w:val="none" w:sz="0" w:space="0" w:color="auto"/>
      </w:divBdr>
    </w:div>
    <w:div w:id="148442455">
      <w:bodyDiv w:val="1"/>
      <w:marLeft w:val="0"/>
      <w:marRight w:val="0"/>
      <w:marTop w:val="0"/>
      <w:marBottom w:val="0"/>
      <w:divBdr>
        <w:top w:val="none" w:sz="0" w:space="0" w:color="auto"/>
        <w:left w:val="none" w:sz="0" w:space="0" w:color="auto"/>
        <w:bottom w:val="none" w:sz="0" w:space="0" w:color="auto"/>
        <w:right w:val="none" w:sz="0" w:space="0" w:color="auto"/>
      </w:divBdr>
      <w:divsChild>
        <w:div w:id="860052653">
          <w:marLeft w:val="547"/>
          <w:marRight w:val="0"/>
          <w:marTop w:val="0"/>
          <w:marBottom w:val="0"/>
          <w:divBdr>
            <w:top w:val="none" w:sz="0" w:space="0" w:color="auto"/>
            <w:left w:val="none" w:sz="0" w:space="0" w:color="auto"/>
            <w:bottom w:val="none" w:sz="0" w:space="0" w:color="auto"/>
            <w:right w:val="none" w:sz="0" w:space="0" w:color="auto"/>
          </w:divBdr>
        </w:div>
      </w:divsChild>
    </w:div>
    <w:div w:id="148716638">
      <w:bodyDiv w:val="1"/>
      <w:marLeft w:val="0"/>
      <w:marRight w:val="0"/>
      <w:marTop w:val="0"/>
      <w:marBottom w:val="0"/>
      <w:divBdr>
        <w:top w:val="none" w:sz="0" w:space="0" w:color="auto"/>
        <w:left w:val="none" w:sz="0" w:space="0" w:color="auto"/>
        <w:bottom w:val="none" w:sz="0" w:space="0" w:color="auto"/>
        <w:right w:val="none" w:sz="0" w:space="0" w:color="auto"/>
      </w:divBdr>
      <w:divsChild>
        <w:div w:id="758402678">
          <w:marLeft w:val="0"/>
          <w:marRight w:val="0"/>
          <w:marTop w:val="0"/>
          <w:marBottom w:val="0"/>
          <w:divBdr>
            <w:top w:val="none" w:sz="0" w:space="0" w:color="auto"/>
            <w:left w:val="none" w:sz="0" w:space="0" w:color="auto"/>
            <w:bottom w:val="none" w:sz="0" w:space="0" w:color="auto"/>
            <w:right w:val="none" w:sz="0" w:space="0" w:color="auto"/>
          </w:divBdr>
        </w:div>
        <w:div w:id="895899061">
          <w:marLeft w:val="0"/>
          <w:marRight w:val="0"/>
          <w:marTop w:val="0"/>
          <w:marBottom w:val="0"/>
          <w:divBdr>
            <w:top w:val="none" w:sz="0" w:space="0" w:color="auto"/>
            <w:left w:val="none" w:sz="0" w:space="0" w:color="auto"/>
            <w:bottom w:val="none" w:sz="0" w:space="0" w:color="auto"/>
            <w:right w:val="none" w:sz="0" w:space="0" w:color="auto"/>
          </w:divBdr>
        </w:div>
        <w:div w:id="339702087">
          <w:marLeft w:val="0"/>
          <w:marRight w:val="0"/>
          <w:marTop w:val="0"/>
          <w:marBottom w:val="0"/>
          <w:divBdr>
            <w:top w:val="none" w:sz="0" w:space="0" w:color="auto"/>
            <w:left w:val="none" w:sz="0" w:space="0" w:color="auto"/>
            <w:bottom w:val="none" w:sz="0" w:space="0" w:color="auto"/>
            <w:right w:val="none" w:sz="0" w:space="0" w:color="auto"/>
          </w:divBdr>
        </w:div>
        <w:div w:id="1458257961">
          <w:marLeft w:val="0"/>
          <w:marRight w:val="0"/>
          <w:marTop w:val="0"/>
          <w:marBottom w:val="0"/>
          <w:divBdr>
            <w:top w:val="none" w:sz="0" w:space="0" w:color="auto"/>
            <w:left w:val="none" w:sz="0" w:space="0" w:color="auto"/>
            <w:bottom w:val="none" w:sz="0" w:space="0" w:color="auto"/>
            <w:right w:val="none" w:sz="0" w:space="0" w:color="auto"/>
          </w:divBdr>
        </w:div>
        <w:div w:id="252591108">
          <w:marLeft w:val="0"/>
          <w:marRight w:val="0"/>
          <w:marTop w:val="0"/>
          <w:marBottom w:val="0"/>
          <w:divBdr>
            <w:top w:val="none" w:sz="0" w:space="0" w:color="auto"/>
            <w:left w:val="none" w:sz="0" w:space="0" w:color="auto"/>
            <w:bottom w:val="none" w:sz="0" w:space="0" w:color="auto"/>
            <w:right w:val="none" w:sz="0" w:space="0" w:color="auto"/>
          </w:divBdr>
        </w:div>
        <w:div w:id="104082769">
          <w:marLeft w:val="0"/>
          <w:marRight w:val="0"/>
          <w:marTop w:val="0"/>
          <w:marBottom w:val="0"/>
          <w:divBdr>
            <w:top w:val="none" w:sz="0" w:space="0" w:color="auto"/>
            <w:left w:val="none" w:sz="0" w:space="0" w:color="auto"/>
            <w:bottom w:val="none" w:sz="0" w:space="0" w:color="auto"/>
            <w:right w:val="none" w:sz="0" w:space="0" w:color="auto"/>
          </w:divBdr>
        </w:div>
      </w:divsChild>
    </w:div>
    <w:div w:id="157548597">
      <w:bodyDiv w:val="1"/>
      <w:marLeft w:val="0"/>
      <w:marRight w:val="0"/>
      <w:marTop w:val="0"/>
      <w:marBottom w:val="0"/>
      <w:divBdr>
        <w:top w:val="none" w:sz="0" w:space="0" w:color="auto"/>
        <w:left w:val="none" w:sz="0" w:space="0" w:color="auto"/>
        <w:bottom w:val="none" w:sz="0" w:space="0" w:color="auto"/>
        <w:right w:val="none" w:sz="0" w:space="0" w:color="auto"/>
      </w:divBdr>
    </w:div>
    <w:div w:id="175198293">
      <w:bodyDiv w:val="1"/>
      <w:marLeft w:val="0"/>
      <w:marRight w:val="0"/>
      <w:marTop w:val="0"/>
      <w:marBottom w:val="0"/>
      <w:divBdr>
        <w:top w:val="none" w:sz="0" w:space="0" w:color="auto"/>
        <w:left w:val="none" w:sz="0" w:space="0" w:color="auto"/>
        <w:bottom w:val="none" w:sz="0" w:space="0" w:color="auto"/>
        <w:right w:val="none" w:sz="0" w:space="0" w:color="auto"/>
      </w:divBdr>
    </w:div>
    <w:div w:id="222717799">
      <w:bodyDiv w:val="1"/>
      <w:marLeft w:val="0"/>
      <w:marRight w:val="0"/>
      <w:marTop w:val="0"/>
      <w:marBottom w:val="0"/>
      <w:divBdr>
        <w:top w:val="none" w:sz="0" w:space="0" w:color="auto"/>
        <w:left w:val="none" w:sz="0" w:space="0" w:color="auto"/>
        <w:bottom w:val="none" w:sz="0" w:space="0" w:color="auto"/>
        <w:right w:val="none" w:sz="0" w:space="0" w:color="auto"/>
      </w:divBdr>
    </w:div>
    <w:div w:id="226377682">
      <w:bodyDiv w:val="1"/>
      <w:marLeft w:val="0"/>
      <w:marRight w:val="0"/>
      <w:marTop w:val="0"/>
      <w:marBottom w:val="0"/>
      <w:divBdr>
        <w:top w:val="none" w:sz="0" w:space="0" w:color="auto"/>
        <w:left w:val="none" w:sz="0" w:space="0" w:color="auto"/>
        <w:bottom w:val="none" w:sz="0" w:space="0" w:color="auto"/>
        <w:right w:val="none" w:sz="0" w:space="0" w:color="auto"/>
      </w:divBdr>
    </w:div>
    <w:div w:id="238830345">
      <w:bodyDiv w:val="1"/>
      <w:marLeft w:val="0"/>
      <w:marRight w:val="0"/>
      <w:marTop w:val="0"/>
      <w:marBottom w:val="0"/>
      <w:divBdr>
        <w:top w:val="none" w:sz="0" w:space="0" w:color="auto"/>
        <w:left w:val="none" w:sz="0" w:space="0" w:color="auto"/>
        <w:bottom w:val="none" w:sz="0" w:space="0" w:color="auto"/>
        <w:right w:val="none" w:sz="0" w:space="0" w:color="auto"/>
      </w:divBdr>
    </w:div>
    <w:div w:id="245572431">
      <w:bodyDiv w:val="1"/>
      <w:marLeft w:val="0"/>
      <w:marRight w:val="0"/>
      <w:marTop w:val="0"/>
      <w:marBottom w:val="0"/>
      <w:divBdr>
        <w:top w:val="none" w:sz="0" w:space="0" w:color="auto"/>
        <w:left w:val="none" w:sz="0" w:space="0" w:color="auto"/>
        <w:bottom w:val="none" w:sz="0" w:space="0" w:color="auto"/>
        <w:right w:val="none" w:sz="0" w:space="0" w:color="auto"/>
      </w:divBdr>
    </w:div>
    <w:div w:id="246040815">
      <w:bodyDiv w:val="1"/>
      <w:marLeft w:val="0"/>
      <w:marRight w:val="0"/>
      <w:marTop w:val="0"/>
      <w:marBottom w:val="0"/>
      <w:divBdr>
        <w:top w:val="none" w:sz="0" w:space="0" w:color="auto"/>
        <w:left w:val="none" w:sz="0" w:space="0" w:color="auto"/>
        <w:bottom w:val="none" w:sz="0" w:space="0" w:color="auto"/>
        <w:right w:val="none" w:sz="0" w:space="0" w:color="auto"/>
      </w:divBdr>
    </w:div>
    <w:div w:id="252978678">
      <w:bodyDiv w:val="1"/>
      <w:marLeft w:val="0"/>
      <w:marRight w:val="0"/>
      <w:marTop w:val="0"/>
      <w:marBottom w:val="0"/>
      <w:divBdr>
        <w:top w:val="none" w:sz="0" w:space="0" w:color="auto"/>
        <w:left w:val="none" w:sz="0" w:space="0" w:color="auto"/>
        <w:bottom w:val="none" w:sz="0" w:space="0" w:color="auto"/>
        <w:right w:val="none" w:sz="0" w:space="0" w:color="auto"/>
      </w:divBdr>
    </w:div>
    <w:div w:id="293024423">
      <w:bodyDiv w:val="1"/>
      <w:marLeft w:val="0"/>
      <w:marRight w:val="0"/>
      <w:marTop w:val="0"/>
      <w:marBottom w:val="0"/>
      <w:divBdr>
        <w:top w:val="none" w:sz="0" w:space="0" w:color="auto"/>
        <w:left w:val="none" w:sz="0" w:space="0" w:color="auto"/>
        <w:bottom w:val="none" w:sz="0" w:space="0" w:color="auto"/>
        <w:right w:val="none" w:sz="0" w:space="0" w:color="auto"/>
      </w:divBdr>
    </w:div>
    <w:div w:id="323902204">
      <w:bodyDiv w:val="1"/>
      <w:marLeft w:val="0"/>
      <w:marRight w:val="0"/>
      <w:marTop w:val="0"/>
      <w:marBottom w:val="0"/>
      <w:divBdr>
        <w:top w:val="none" w:sz="0" w:space="0" w:color="auto"/>
        <w:left w:val="none" w:sz="0" w:space="0" w:color="auto"/>
        <w:bottom w:val="none" w:sz="0" w:space="0" w:color="auto"/>
        <w:right w:val="none" w:sz="0" w:space="0" w:color="auto"/>
      </w:divBdr>
    </w:div>
    <w:div w:id="328994136">
      <w:bodyDiv w:val="1"/>
      <w:marLeft w:val="0"/>
      <w:marRight w:val="0"/>
      <w:marTop w:val="0"/>
      <w:marBottom w:val="0"/>
      <w:divBdr>
        <w:top w:val="none" w:sz="0" w:space="0" w:color="auto"/>
        <w:left w:val="none" w:sz="0" w:space="0" w:color="auto"/>
        <w:bottom w:val="none" w:sz="0" w:space="0" w:color="auto"/>
        <w:right w:val="none" w:sz="0" w:space="0" w:color="auto"/>
      </w:divBdr>
    </w:div>
    <w:div w:id="350884508">
      <w:bodyDiv w:val="1"/>
      <w:marLeft w:val="0"/>
      <w:marRight w:val="0"/>
      <w:marTop w:val="0"/>
      <w:marBottom w:val="0"/>
      <w:divBdr>
        <w:top w:val="none" w:sz="0" w:space="0" w:color="auto"/>
        <w:left w:val="none" w:sz="0" w:space="0" w:color="auto"/>
        <w:bottom w:val="none" w:sz="0" w:space="0" w:color="auto"/>
        <w:right w:val="none" w:sz="0" w:space="0" w:color="auto"/>
      </w:divBdr>
    </w:div>
    <w:div w:id="373627473">
      <w:bodyDiv w:val="1"/>
      <w:marLeft w:val="0"/>
      <w:marRight w:val="0"/>
      <w:marTop w:val="0"/>
      <w:marBottom w:val="0"/>
      <w:divBdr>
        <w:top w:val="none" w:sz="0" w:space="0" w:color="auto"/>
        <w:left w:val="none" w:sz="0" w:space="0" w:color="auto"/>
        <w:bottom w:val="none" w:sz="0" w:space="0" w:color="auto"/>
        <w:right w:val="none" w:sz="0" w:space="0" w:color="auto"/>
      </w:divBdr>
    </w:div>
    <w:div w:id="373702002">
      <w:bodyDiv w:val="1"/>
      <w:marLeft w:val="0"/>
      <w:marRight w:val="0"/>
      <w:marTop w:val="0"/>
      <w:marBottom w:val="0"/>
      <w:divBdr>
        <w:top w:val="none" w:sz="0" w:space="0" w:color="auto"/>
        <w:left w:val="none" w:sz="0" w:space="0" w:color="auto"/>
        <w:bottom w:val="none" w:sz="0" w:space="0" w:color="auto"/>
        <w:right w:val="none" w:sz="0" w:space="0" w:color="auto"/>
      </w:divBdr>
    </w:div>
    <w:div w:id="374352305">
      <w:bodyDiv w:val="1"/>
      <w:marLeft w:val="0"/>
      <w:marRight w:val="0"/>
      <w:marTop w:val="0"/>
      <w:marBottom w:val="0"/>
      <w:divBdr>
        <w:top w:val="none" w:sz="0" w:space="0" w:color="auto"/>
        <w:left w:val="none" w:sz="0" w:space="0" w:color="auto"/>
        <w:bottom w:val="none" w:sz="0" w:space="0" w:color="auto"/>
        <w:right w:val="none" w:sz="0" w:space="0" w:color="auto"/>
      </w:divBdr>
    </w:div>
    <w:div w:id="449858835">
      <w:bodyDiv w:val="1"/>
      <w:marLeft w:val="0"/>
      <w:marRight w:val="0"/>
      <w:marTop w:val="0"/>
      <w:marBottom w:val="0"/>
      <w:divBdr>
        <w:top w:val="none" w:sz="0" w:space="0" w:color="auto"/>
        <w:left w:val="none" w:sz="0" w:space="0" w:color="auto"/>
        <w:bottom w:val="none" w:sz="0" w:space="0" w:color="auto"/>
        <w:right w:val="none" w:sz="0" w:space="0" w:color="auto"/>
      </w:divBdr>
    </w:div>
    <w:div w:id="485971867">
      <w:bodyDiv w:val="1"/>
      <w:marLeft w:val="0"/>
      <w:marRight w:val="0"/>
      <w:marTop w:val="0"/>
      <w:marBottom w:val="0"/>
      <w:divBdr>
        <w:top w:val="none" w:sz="0" w:space="0" w:color="auto"/>
        <w:left w:val="none" w:sz="0" w:space="0" w:color="auto"/>
        <w:bottom w:val="none" w:sz="0" w:space="0" w:color="auto"/>
        <w:right w:val="none" w:sz="0" w:space="0" w:color="auto"/>
      </w:divBdr>
    </w:div>
    <w:div w:id="499463793">
      <w:bodyDiv w:val="1"/>
      <w:marLeft w:val="0"/>
      <w:marRight w:val="0"/>
      <w:marTop w:val="0"/>
      <w:marBottom w:val="0"/>
      <w:divBdr>
        <w:top w:val="none" w:sz="0" w:space="0" w:color="auto"/>
        <w:left w:val="none" w:sz="0" w:space="0" w:color="auto"/>
        <w:bottom w:val="none" w:sz="0" w:space="0" w:color="auto"/>
        <w:right w:val="none" w:sz="0" w:space="0" w:color="auto"/>
      </w:divBdr>
    </w:div>
    <w:div w:id="509174003">
      <w:bodyDiv w:val="1"/>
      <w:marLeft w:val="0"/>
      <w:marRight w:val="0"/>
      <w:marTop w:val="0"/>
      <w:marBottom w:val="0"/>
      <w:divBdr>
        <w:top w:val="none" w:sz="0" w:space="0" w:color="auto"/>
        <w:left w:val="none" w:sz="0" w:space="0" w:color="auto"/>
        <w:bottom w:val="none" w:sz="0" w:space="0" w:color="auto"/>
        <w:right w:val="none" w:sz="0" w:space="0" w:color="auto"/>
      </w:divBdr>
    </w:div>
    <w:div w:id="510069861">
      <w:bodyDiv w:val="1"/>
      <w:marLeft w:val="0"/>
      <w:marRight w:val="0"/>
      <w:marTop w:val="0"/>
      <w:marBottom w:val="0"/>
      <w:divBdr>
        <w:top w:val="none" w:sz="0" w:space="0" w:color="auto"/>
        <w:left w:val="none" w:sz="0" w:space="0" w:color="auto"/>
        <w:bottom w:val="none" w:sz="0" w:space="0" w:color="auto"/>
        <w:right w:val="none" w:sz="0" w:space="0" w:color="auto"/>
      </w:divBdr>
    </w:div>
    <w:div w:id="533151857">
      <w:bodyDiv w:val="1"/>
      <w:marLeft w:val="0"/>
      <w:marRight w:val="0"/>
      <w:marTop w:val="0"/>
      <w:marBottom w:val="0"/>
      <w:divBdr>
        <w:top w:val="none" w:sz="0" w:space="0" w:color="auto"/>
        <w:left w:val="none" w:sz="0" w:space="0" w:color="auto"/>
        <w:bottom w:val="none" w:sz="0" w:space="0" w:color="auto"/>
        <w:right w:val="none" w:sz="0" w:space="0" w:color="auto"/>
      </w:divBdr>
      <w:divsChild>
        <w:div w:id="732896363">
          <w:marLeft w:val="0"/>
          <w:marRight w:val="0"/>
          <w:marTop w:val="0"/>
          <w:marBottom w:val="0"/>
          <w:divBdr>
            <w:top w:val="none" w:sz="0" w:space="0" w:color="auto"/>
            <w:left w:val="none" w:sz="0" w:space="0" w:color="auto"/>
            <w:bottom w:val="none" w:sz="0" w:space="0" w:color="auto"/>
            <w:right w:val="none" w:sz="0" w:space="0" w:color="auto"/>
          </w:divBdr>
          <w:divsChild>
            <w:div w:id="1492483739">
              <w:marLeft w:val="0"/>
              <w:marRight w:val="0"/>
              <w:marTop w:val="0"/>
              <w:marBottom w:val="0"/>
              <w:divBdr>
                <w:top w:val="none" w:sz="0" w:space="0" w:color="auto"/>
                <w:left w:val="none" w:sz="0" w:space="0" w:color="auto"/>
                <w:bottom w:val="none" w:sz="0" w:space="0" w:color="auto"/>
                <w:right w:val="none" w:sz="0" w:space="0" w:color="auto"/>
              </w:divBdr>
              <w:divsChild>
                <w:div w:id="809442198">
                  <w:marLeft w:val="0"/>
                  <w:marRight w:val="0"/>
                  <w:marTop w:val="0"/>
                  <w:marBottom w:val="0"/>
                  <w:divBdr>
                    <w:top w:val="none" w:sz="0" w:space="0" w:color="auto"/>
                    <w:left w:val="none" w:sz="0" w:space="0" w:color="auto"/>
                    <w:bottom w:val="none" w:sz="0" w:space="0" w:color="auto"/>
                    <w:right w:val="none" w:sz="0" w:space="0" w:color="auto"/>
                  </w:divBdr>
                  <w:divsChild>
                    <w:div w:id="870151664">
                      <w:marLeft w:val="0"/>
                      <w:marRight w:val="0"/>
                      <w:marTop w:val="0"/>
                      <w:marBottom w:val="0"/>
                      <w:divBdr>
                        <w:top w:val="none" w:sz="0" w:space="0" w:color="auto"/>
                        <w:left w:val="none" w:sz="0" w:space="0" w:color="auto"/>
                        <w:bottom w:val="none" w:sz="0" w:space="0" w:color="auto"/>
                        <w:right w:val="none" w:sz="0" w:space="0" w:color="auto"/>
                      </w:divBdr>
                      <w:divsChild>
                        <w:div w:id="2141991567">
                          <w:marLeft w:val="0"/>
                          <w:marRight w:val="0"/>
                          <w:marTop w:val="0"/>
                          <w:marBottom w:val="0"/>
                          <w:divBdr>
                            <w:top w:val="none" w:sz="0" w:space="0" w:color="auto"/>
                            <w:left w:val="none" w:sz="0" w:space="0" w:color="auto"/>
                            <w:bottom w:val="none" w:sz="0" w:space="0" w:color="auto"/>
                            <w:right w:val="none" w:sz="0" w:space="0" w:color="auto"/>
                          </w:divBdr>
                          <w:divsChild>
                            <w:div w:id="1053193988">
                              <w:marLeft w:val="0"/>
                              <w:marRight w:val="0"/>
                              <w:marTop w:val="0"/>
                              <w:marBottom w:val="0"/>
                              <w:divBdr>
                                <w:top w:val="none" w:sz="0" w:space="0" w:color="auto"/>
                                <w:left w:val="none" w:sz="0" w:space="0" w:color="auto"/>
                                <w:bottom w:val="none" w:sz="0" w:space="0" w:color="auto"/>
                                <w:right w:val="none" w:sz="0" w:space="0" w:color="auto"/>
                              </w:divBdr>
                              <w:divsChild>
                                <w:div w:id="812211431">
                                  <w:marLeft w:val="0"/>
                                  <w:marRight w:val="0"/>
                                  <w:marTop w:val="0"/>
                                  <w:marBottom w:val="0"/>
                                  <w:divBdr>
                                    <w:top w:val="none" w:sz="0" w:space="0" w:color="auto"/>
                                    <w:left w:val="none" w:sz="0" w:space="0" w:color="auto"/>
                                    <w:bottom w:val="none" w:sz="0" w:space="0" w:color="auto"/>
                                    <w:right w:val="none" w:sz="0" w:space="0" w:color="auto"/>
                                  </w:divBdr>
                                  <w:divsChild>
                                    <w:div w:id="500662122">
                                      <w:marLeft w:val="0"/>
                                      <w:marRight w:val="0"/>
                                      <w:marTop w:val="0"/>
                                      <w:marBottom w:val="0"/>
                                      <w:divBdr>
                                        <w:top w:val="none" w:sz="0" w:space="0" w:color="auto"/>
                                        <w:left w:val="none" w:sz="0" w:space="0" w:color="auto"/>
                                        <w:bottom w:val="none" w:sz="0" w:space="0" w:color="auto"/>
                                        <w:right w:val="none" w:sz="0" w:space="0" w:color="auto"/>
                                      </w:divBdr>
                                      <w:divsChild>
                                        <w:div w:id="218128218">
                                          <w:marLeft w:val="0"/>
                                          <w:marRight w:val="0"/>
                                          <w:marTop w:val="0"/>
                                          <w:marBottom w:val="0"/>
                                          <w:divBdr>
                                            <w:top w:val="none" w:sz="0" w:space="0" w:color="auto"/>
                                            <w:left w:val="none" w:sz="0" w:space="0" w:color="auto"/>
                                            <w:bottom w:val="none" w:sz="0" w:space="0" w:color="auto"/>
                                            <w:right w:val="none" w:sz="0" w:space="0" w:color="auto"/>
                                          </w:divBdr>
                                          <w:divsChild>
                                            <w:div w:id="1722512716">
                                              <w:marLeft w:val="0"/>
                                              <w:marRight w:val="0"/>
                                              <w:marTop w:val="0"/>
                                              <w:marBottom w:val="0"/>
                                              <w:divBdr>
                                                <w:top w:val="none" w:sz="0" w:space="0" w:color="auto"/>
                                                <w:left w:val="none" w:sz="0" w:space="0" w:color="auto"/>
                                                <w:bottom w:val="none" w:sz="0" w:space="0" w:color="auto"/>
                                                <w:right w:val="none" w:sz="0" w:space="0" w:color="auto"/>
                                              </w:divBdr>
                                              <w:divsChild>
                                                <w:div w:id="588121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34374037">
          <w:marLeft w:val="0"/>
          <w:marRight w:val="0"/>
          <w:marTop w:val="0"/>
          <w:marBottom w:val="0"/>
          <w:divBdr>
            <w:top w:val="none" w:sz="0" w:space="0" w:color="auto"/>
            <w:left w:val="none" w:sz="0" w:space="0" w:color="auto"/>
            <w:bottom w:val="none" w:sz="0" w:space="0" w:color="auto"/>
            <w:right w:val="none" w:sz="0" w:space="0" w:color="auto"/>
          </w:divBdr>
          <w:divsChild>
            <w:div w:id="1165363977">
              <w:marLeft w:val="0"/>
              <w:marRight w:val="0"/>
              <w:marTop w:val="0"/>
              <w:marBottom w:val="0"/>
              <w:divBdr>
                <w:top w:val="none" w:sz="0" w:space="0" w:color="auto"/>
                <w:left w:val="none" w:sz="0" w:space="0" w:color="auto"/>
                <w:bottom w:val="none" w:sz="0" w:space="0" w:color="auto"/>
                <w:right w:val="none" w:sz="0" w:space="0" w:color="auto"/>
              </w:divBdr>
              <w:divsChild>
                <w:div w:id="2105833102">
                  <w:marLeft w:val="0"/>
                  <w:marRight w:val="0"/>
                  <w:marTop w:val="0"/>
                  <w:marBottom w:val="0"/>
                  <w:divBdr>
                    <w:top w:val="none" w:sz="0" w:space="0" w:color="auto"/>
                    <w:left w:val="none" w:sz="0" w:space="0" w:color="auto"/>
                    <w:bottom w:val="none" w:sz="0" w:space="0" w:color="auto"/>
                    <w:right w:val="none" w:sz="0" w:space="0" w:color="auto"/>
                  </w:divBdr>
                  <w:divsChild>
                    <w:div w:id="1134182221">
                      <w:marLeft w:val="0"/>
                      <w:marRight w:val="0"/>
                      <w:marTop w:val="0"/>
                      <w:marBottom w:val="0"/>
                      <w:divBdr>
                        <w:top w:val="none" w:sz="0" w:space="0" w:color="auto"/>
                        <w:left w:val="none" w:sz="0" w:space="0" w:color="auto"/>
                        <w:bottom w:val="none" w:sz="0" w:space="0" w:color="auto"/>
                        <w:right w:val="none" w:sz="0" w:space="0" w:color="auto"/>
                      </w:divBdr>
                      <w:divsChild>
                        <w:div w:id="62803044">
                          <w:marLeft w:val="0"/>
                          <w:marRight w:val="0"/>
                          <w:marTop w:val="0"/>
                          <w:marBottom w:val="0"/>
                          <w:divBdr>
                            <w:top w:val="none" w:sz="0" w:space="0" w:color="auto"/>
                            <w:left w:val="none" w:sz="0" w:space="0" w:color="auto"/>
                            <w:bottom w:val="none" w:sz="0" w:space="0" w:color="auto"/>
                            <w:right w:val="none" w:sz="0" w:space="0" w:color="auto"/>
                          </w:divBdr>
                          <w:divsChild>
                            <w:div w:id="1822187233">
                              <w:marLeft w:val="0"/>
                              <w:marRight w:val="0"/>
                              <w:marTop w:val="0"/>
                              <w:marBottom w:val="0"/>
                              <w:divBdr>
                                <w:top w:val="none" w:sz="0" w:space="0" w:color="auto"/>
                                <w:left w:val="none" w:sz="0" w:space="0" w:color="auto"/>
                                <w:bottom w:val="none" w:sz="0" w:space="0" w:color="auto"/>
                                <w:right w:val="none" w:sz="0" w:space="0" w:color="auto"/>
                              </w:divBdr>
                              <w:divsChild>
                                <w:div w:id="2085956470">
                                  <w:marLeft w:val="0"/>
                                  <w:marRight w:val="0"/>
                                  <w:marTop w:val="0"/>
                                  <w:marBottom w:val="0"/>
                                  <w:divBdr>
                                    <w:top w:val="none" w:sz="0" w:space="0" w:color="auto"/>
                                    <w:left w:val="none" w:sz="0" w:space="0" w:color="auto"/>
                                    <w:bottom w:val="none" w:sz="0" w:space="0" w:color="auto"/>
                                    <w:right w:val="none" w:sz="0" w:space="0" w:color="auto"/>
                                  </w:divBdr>
                                  <w:divsChild>
                                    <w:div w:id="544754166">
                                      <w:marLeft w:val="0"/>
                                      <w:marRight w:val="0"/>
                                      <w:marTop w:val="0"/>
                                      <w:marBottom w:val="0"/>
                                      <w:divBdr>
                                        <w:top w:val="none" w:sz="0" w:space="0" w:color="auto"/>
                                        <w:left w:val="none" w:sz="0" w:space="0" w:color="auto"/>
                                        <w:bottom w:val="none" w:sz="0" w:space="0" w:color="auto"/>
                                        <w:right w:val="none" w:sz="0" w:space="0" w:color="auto"/>
                                      </w:divBdr>
                                      <w:divsChild>
                                        <w:div w:id="1071778167">
                                          <w:marLeft w:val="0"/>
                                          <w:marRight w:val="0"/>
                                          <w:marTop w:val="0"/>
                                          <w:marBottom w:val="0"/>
                                          <w:divBdr>
                                            <w:top w:val="none" w:sz="0" w:space="0" w:color="auto"/>
                                            <w:left w:val="none" w:sz="0" w:space="0" w:color="auto"/>
                                            <w:bottom w:val="none" w:sz="0" w:space="0" w:color="auto"/>
                                            <w:right w:val="none" w:sz="0" w:space="0" w:color="auto"/>
                                          </w:divBdr>
                                          <w:divsChild>
                                            <w:div w:id="491798984">
                                              <w:marLeft w:val="0"/>
                                              <w:marRight w:val="0"/>
                                              <w:marTop w:val="0"/>
                                              <w:marBottom w:val="0"/>
                                              <w:divBdr>
                                                <w:top w:val="none" w:sz="0" w:space="0" w:color="auto"/>
                                                <w:left w:val="none" w:sz="0" w:space="0" w:color="auto"/>
                                                <w:bottom w:val="none" w:sz="0" w:space="0" w:color="auto"/>
                                                <w:right w:val="none" w:sz="0" w:space="0" w:color="auto"/>
                                              </w:divBdr>
                                              <w:divsChild>
                                                <w:div w:id="447891642">
                                                  <w:marLeft w:val="0"/>
                                                  <w:marRight w:val="0"/>
                                                  <w:marTop w:val="0"/>
                                                  <w:marBottom w:val="0"/>
                                                  <w:divBdr>
                                                    <w:top w:val="none" w:sz="0" w:space="0" w:color="auto"/>
                                                    <w:left w:val="none" w:sz="0" w:space="0" w:color="auto"/>
                                                    <w:bottom w:val="none" w:sz="0" w:space="0" w:color="auto"/>
                                                    <w:right w:val="none" w:sz="0" w:space="0" w:color="auto"/>
                                                  </w:divBdr>
                                                  <w:divsChild>
                                                    <w:div w:id="998928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40021741">
      <w:bodyDiv w:val="1"/>
      <w:marLeft w:val="0"/>
      <w:marRight w:val="0"/>
      <w:marTop w:val="0"/>
      <w:marBottom w:val="0"/>
      <w:divBdr>
        <w:top w:val="none" w:sz="0" w:space="0" w:color="auto"/>
        <w:left w:val="none" w:sz="0" w:space="0" w:color="auto"/>
        <w:bottom w:val="none" w:sz="0" w:space="0" w:color="auto"/>
        <w:right w:val="none" w:sz="0" w:space="0" w:color="auto"/>
      </w:divBdr>
    </w:div>
    <w:div w:id="551313641">
      <w:bodyDiv w:val="1"/>
      <w:marLeft w:val="0"/>
      <w:marRight w:val="0"/>
      <w:marTop w:val="0"/>
      <w:marBottom w:val="0"/>
      <w:divBdr>
        <w:top w:val="none" w:sz="0" w:space="0" w:color="auto"/>
        <w:left w:val="none" w:sz="0" w:space="0" w:color="auto"/>
        <w:bottom w:val="none" w:sz="0" w:space="0" w:color="auto"/>
        <w:right w:val="none" w:sz="0" w:space="0" w:color="auto"/>
      </w:divBdr>
      <w:divsChild>
        <w:div w:id="1686133261">
          <w:marLeft w:val="0"/>
          <w:marRight w:val="0"/>
          <w:marTop w:val="0"/>
          <w:marBottom w:val="445"/>
          <w:divBdr>
            <w:top w:val="none" w:sz="0" w:space="0" w:color="auto"/>
            <w:left w:val="none" w:sz="0" w:space="0" w:color="auto"/>
            <w:bottom w:val="none" w:sz="0" w:space="0" w:color="auto"/>
            <w:right w:val="none" w:sz="0" w:space="0" w:color="auto"/>
          </w:divBdr>
          <w:divsChild>
            <w:div w:id="2130002991">
              <w:marLeft w:val="0"/>
              <w:marRight w:val="0"/>
              <w:marTop w:val="0"/>
              <w:marBottom w:val="0"/>
              <w:divBdr>
                <w:top w:val="none" w:sz="0" w:space="0" w:color="auto"/>
                <w:left w:val="none" w:sz="0" w:space="0" w:color="auto"/>
                <w:bottom w:val="none" w:sz="0" w:space="0" w:color="auto"/>
                <w:right w:val="none" w:sz="0" w:space="0" w:color="auto"/>
              </w:divBdr>
            </w:div>
          </w:divsChild>
        </w:div>
        <w:div w:id="604653247">
          <w:marLeft w:val="0"/>
          <w:marRight w:val="0"/>
          <w:marTop w:val="0"/>
          <w:marBottom w:val="0"/>
          <w:divBdr>
            <w:top w:val="none" w:sz="0" w:space="0" w:color="auto"/>
            <w:left w:val="none" w:sz="0" w:space="0" w:color="auto"/>
            <w:bottom w:val="none" w:sz="0" w:space="0" w:color="auto"/>
            <w:right w:val="none" w:sz="0" w:space="0" w:color="auto"/>
          </w:divBdr>
        </w:div>
      </w:divsChild>
    </w:div>
    <w:div w:id="560555003">
      <w:bodyDiv w:val="1"/>
      <w:marLeft w:val="0"/>
      <w:marRight w:val="0"/>
      <w:marTop w:val="0"/>
      <w:marBottom w:val="0"/>
      <w:divBdr>
        <w:top w:val="none" w:sz="0" w:space="0" w:color="auto"/>
        <w:left w:val="none" w:sz="0" w:space="0" w:color="auto"/>
        <w:bottom w:val="none" w:sz="0" w:space="0" w:color="auto"/>
        <w:right w:val="none" w:sz="0" w:space="0" w:color="auto"/>
      </w:divBdr>
    </w:div>
    <w:div w:id="562762652">
      <w:bodyDiv w:val="1"/>
      <w:marLeft w:val="0"/>
      <w:marRight w:val="0"/>
      <w:marTop w:val="0"/>
      <w:marBottom w:val="0"/>
      <w:divBdr>
        <w:top w:val="none" w:sz="0" w:space="0" w:color="auto"/>
        <w:left w:val="none" w:sz="0" w:space="0" w:color="auto"/>
        <w:bottom w:val="none" w:sz="0" w:space="0" w:color="auto"/>
        <w:right w:val="none" w:sz="0" w:space="0" w:color="auto"/>
      </w:divBdr>
    </w:div>
    <w:div w:id="628895291">
      <w:bodyDiv w:val="1"/>
      <w:marLeft w:val="0"/>
      <w:marRight w:val="0"/>
      <w:marTop w:val="0"/>
      <w:marBottom w:val="0"/>
      <w:divBdr>
        <w:top w:val="none" w:sz="0" w:space="0" w:color="auto"/>
        <w:left w:val="none" w:sz="0" w:space="0" w:color="auto"/>
        <w:bottom w:val="none" w:sz="0" w:space="0" w:color="auto"/>
        <w:right w:val="none" w:sz="0" w:space="0" w:color="auto"/>
      </w:divBdr>
    </w:div>
    <w:div w:id="647127110">
      <w:bodyDiv w:val="1"/>
      <w:marLeft w:val="0"/>
      <w:marRight w:val="0"/>
      <w:marTop w:val="0"/>
      <w:marBottom w:val="0"/>
      <w:divBdr>
        <w:top w:val="none" w:sz="0" w:space="0" w:color="auto"/>
        <w:left w:val="none" w:sz="0" w:space="0" w:color="auto"/>
        <w:bottom w:val="none" w:sz="0" w:space="0" w:color="auto"/>
        <w:right w:val="none" w:sz="0" w:space="0" w:color="auto"/>
      </w:divBdr>
    </w:div>
    <w:div w:id="652636997">
      <w:bodyDiv w:val="1"/>
      <w:marLeft w:val="0"/>
      <w:marRight w:val="0"/>
      <w:marTop w:val="0"/>
      <w:marBottom w:val="0"/>
      <w:divBdr>
        <w:top w:val="none" w:sz="0" w:space="0" w:color="auto"/>
        <w:left w:val="none" w:sz="0" w:space="0" w:color="auto"/>
        <w:bottom w:val="none" w:sz="0" w:space="0" w:color="auto"/>
        <w:right w:val="none" w:sz="0" w:space="0" w:color="auto"/>
      </w:divBdr>
    </w:div>
    <w:div w:id="661662191">
      <w:bodyDiv w:val="1"/>
      <w:marLeft w:val="0"/>
      <w:marRight w:val="0"/>
      <w:marTop w:val="0"/>
      <w:marBottom w:val="0"/>
      <w:divBdr>
        <w:top w:val="none" w:sz="0" w:space="0" w:color="auto"/>
        <w:left w:val="none" w:sz="0" w:space="0" w:color="auto"/>
        <w:bottom w:val="none" w:sz="0" w:space="0" w:color="auto"/>
        <w:right w:val="none" w:sz="0" w:space="0" w:color="auto"/>
      </w:divBdr>
    </w:div>
    <w:div w:id="664939560">
      <w:bodyDiv w:val="1"/>
      <w:marLeft w:val="0"/>
      <w:marRight w:val="0"/>
      <w:marTop w:val="0"/>
      <w:marBottom w:val="0"/>
      <w:divBdr>
        <w:top w:val="none" w:sz="0" w:space="0" w:color="auto"/>
        <w:left w:val="none" w:sz="0" w:space="0" w:color="auto"/>
        <w:bottom w:val="none" w:sz="0" w:space="0" w:color="auto"/>
        <w:right w:val="none" w:sz="0" w:space="0" w:color="auto"/>
      </w:divBdr>
    </w:div>
    <w:div w:id="687024769">
      <w:bodyDiv w:val="1"/>
      <w:marLeft w:val="0"/>
      <w:marRight w:val="0"/>
      <w:marTop w:val="0"/>
      <w:marBottom w:val="0"/>
      <w:divBdr>
        <w:top w:val="none" w:sz="0" w:space="0" w:color="auto"/>
        <w:left w:val="none" w:sz="0" w:space="0" w:color="auto"/>
        <w:bottom w:val="none" w:sz="0" w:space="0" w:color="auto"/>
        <w:right w:val="none" w:sz="0" w:space="0" w:color="auto"/>
      </w:divBdr>
    </w:div>
    <w:div w:id="700938427">
      <w:bodyDiv w:val="1"/>
      <w:marLeft w:val="0"/>
      <w:marRight w:val="0"/>
      <w:marTop w:val="0"/>
      <w:marBottom w:val="0"/>
      <w:divBdr>
        <w:top w:val="none" w:sz="0" w:space="0" w:color="auto"/>
        <w:left w:val="none" w:sz="0" w:space="0" w:color="auto"/>
        <w:bottom w:val="none" w:sz="0" w:space="0" w:color="auto"/>
        <w:right w:val="none" w:sz="0" w:space="0" w:color="auto"/>
      </w:divBdr>
    </w:div>
    <w:div w:id="736243163">
      <w:bodyDiv w:val="1"/>
      <w:marLeft w:val="0"/>
      <w:marRight w:val="0"/>
      <w:marTop w:val="0"/>
      <w:marBottom w:val="0"/>
      <w:divBdr>
        <w:top w:val="none" w:sz="0" w:space="0" w:color="auto"/>
        <w:left w:val="none" w:sz="0" w:space="0" w:color="auto"/>
        <w:bottom w:val="none" w:sz="0" w:space="0" w:color="auto"/>
        <w:right w:val="none" w:sz="0" w:space="0" w:color="auto"/>
      </w:divBdr>
    </w:div>
    <w:div w:id="747121414">
      <w:bodyDiv w:val="1"/>
      <w:marLeft w:val="0"/>
      <w:marRight w:val="0"/>
      <w:marTop w:val="0"/>
      <w:marBottom w:val="0"/>
      <w:divBdr>
        <w:top w:val="none" w:sz="0" w:space="0" w:color="auto"/>
        <w:left w:val="none" w:sz="0" w:space="0" w:color="auto"/>
        <w:bottom w:val="none" w:sz="0" w:space="0" w:color="auto"/>
        <w:right w:val="none" w:sz="0" w:space="0" w:color="auto"/>
      </w:divBdr>
    </w:div>
    <w:div w:id="772239320">
      <w:bodyDiv w:val="1"/>
      <w:marLeft w:val="0"/>
      <w:marRight w:val="0"/>
      <w:marTop w:val="0"/>
      <w:marBottom w:val="0"/>
      <w:divBdr>
        <w:top w:val="none" w:sz="0" w:space="0" w:color="auto"/>
        <w:left w:val="none" w:sz="0" w:space="0" w:color="auto"/>
        <w:bottom w:val="none" w:sz="0" w:space="0" w:color="auto"/>
        <w:right w:val="none" w:sz="0" w:space="0" w:color="auto"/>
      </w:divBdr>
    </w:div>
    <w:div w:id="787239537">
      <w:bodyDiv w:val="1"/>
      <w:marLeft w:val="0"/>
      <w:marRight w:val="0"/>
      <w:marTop w:val="0"/>
      <w:marBottom w:val="0"/>
      <w:divBdr>
        <w:top w:val="none" w:sz="0" w:space="0" w:color="auto"/>
        <w:left w:val="none" w:sz="0" w:space="0" w:color="auto"/>
        <w:bottom w:val="none" w:sz="0" w:space="0" w:color="auto"/>
        <w:right w:val="none" w:sz="0" w:space="0" w:color="auto"/>
      </w:divBdr>
      <w:divsChild>
        <w:div w:id="754669152">
          <w:marLeft w:val="0"/>
          <w:marRight w:val="0"/>
          <w:marTop w:val="0"/>
          <w:marBottom w:val="0"/>
          <w:divBdr>
            <w:top w:val="none" w:sz="0" w:space="0" w:color="auto"/>
            <w:left w:val="none" w:sz="0" w:space="0" w:color="auto"/>
            <w:bottom w:val="none" w:sz="0" w:space="0" w:color="auto"/>
            <w:right w:val="none" w:sz="0" w:space="0" w:color="auto"/>
          </w:divBdr>
        </w:div>
        <w:div w:id="1106074020">
          <w:marLeft w:val="0"/>
          <w:marRight w:val="0"/>
          <w:marTop w:val="0"/>
          <w:marBottom w:val="0"/>
          <w:divBdr>
            <w:top w:val="none" w:sz="0" w:space="0" w:color="auto"/>
            <w:left w:val="none" w:sz="0" w:space="0" w:color="auto"/>
            <w:bottom w:val="none" w:sz="0" w:space="0" w:color="auto"/>
            <w:right w:val="none" w:sz="0" w:space="0" w:color="auto"/>
          </w:divBdr>
        </w:div>
        <w:div w:id="1132830">
          <w:marLeft w:val="0"/>
          <w:marRight w:val="0"/>
          <w:marTop w:val="0"/>
          <w:marBottom w:val="0"/>
          <w:divBdr>
            <w:top w:val="none" w:sz="0" w:space="0" w:color="auto"/>
            <w:left w:val="none" w:sz="0" w:space="0" w:color="auto"/>
            <w:bottom w:val="none" w:sz="0" w:space="0" w:color="auto"/>
            <w:right w:val="none" w:sz="0" w:space="0" w:color="auto"/>
          </w:divBdr>
        </w:div>
        <w:div w:id="323510384">
          <w:marLeft w:val="0"/>
          <w:marRight w:val="0"/>
          <w:marTop w:val="0"/>
          <w:marBottom w:val="0"/>
          <w:divBdr>
            <w:top w:val="none" w:sz="0" w:space="0" w:color="auto"/>
            <w:left w:val="none" w:sz="0" w:space="0" w:color="auto"/>
            <w:bottom w:val="none" w:sz="0" w:space="0" w:color="auto"/>
            <w:right w:val="none" w:sz="0" w:space="0" w:color="auto"/>
          </w:divBdr>
        </w:div>
        <w:div w:id="1492940617">
          <w:marLeft w:val="0"/>
          <w:marRight w:val="0"/>
          <w:marTop w:val="0"/>
          <w:marBottom w:val="0"/>
          <w:divBdr>
            <w:top w:val="none" w:sz="0" w:space="0" w:color="auto"/>
            <w:left w:val="none" w:sz="0" w:space="0" w:color="auto"/>
            <w:bottom w:val="none" w:sz="0" w:space="0" w:color="auto"/>
            <w:right w:val="none" w:sz="0" w:space="0" w:color="auto"/>
          </w:divBdr>
        </w:div>
        <w:div w:id="1636790761">
          <w:marLeft w:val="0"/>
          <w:marRight w:val="0"/>
          <w:marTop w:val="0"/>
          <w:marBottom w:val="0"/>
          <w:divBdr>
            <w:top w:val="none" w:sz="0" w:space="0" w:color="auto"/>
            <w:left w:val="none" w:sz="0" w:space="0" w:color="auto"/>
            <w:bottom w:val="none" w:sz="0" w:space="0" w:color="auto"/>
            <w:right w:val="none" w:sz="0" w:space="0" w:color="auto"/>
          </w:divBdr>
        </w:div>
      </w:divsChild>
    </w:div>
    <w:div w:id="791943721">
      <w:bodyDiv w:val="1"/>
      <w:marLeft w:val="0"/>
      <w:marRight w:val="0"/>
      <w:marTop w:val="0"/>
      <w:marBottom w:val="0"/>
      <w:divBdr>
        <w:top w:val="none" w:sz="0" w:space="0" w:color="auto"/>
        <w:left w:val="none" w:sz="0" w:space="0" w:color="auto"/>
        <w:bottom w:val="none" w:sz="0" w:space="0" w:color="auto"/>
        <w:right w:val="none" w:sz="0" w:space="0" w:color="auto"/>
      </w:divBdr>
    </w:div>
    <w:div w:id="801849347">
      <w:bodyDiv w:val="1"/>
      <w:marLeft w:val="0"/>
      <w:marRight w:val="0"/>
      <w:marTop w:val="0"/>
      <w:marBottom w:val="0"/>
      <w:divBdr>
        <w:top w:val="none" w:sz="0" w:space="0" w:color="auto"/>
        <w:left w:val="none" w:sz="0" w:space="0" w:color="auto"/>
        <w:bottom w:val="none" w:sz="0" w:space="0" w:color="auto"/>
        <w:right w:val="none" w:sz="0" w:space="0" w:color="auto"/>
      </w:divBdr>
    </w:div>
    <w:div w:id="817455844">
      <w:bodyDiv w:val="1"/>
      <w:marLeft w:val="0"/>
      <w:marRight w:val="0"/>
      <w:marTop w:val="0"/>
      <w:marBottom w:val="0"/>
      <w:divBdr>
        <w:top w:val="none" w:sz="0" w:space="0" w:color="auto"/>
        <w:left w:val="none" w:sz="0" w:space="0" w:color="auto"/>
        <w:bottom w:val="none" w:sz="0" w:space="0" w:color="auto"/>
        <w:right w:val="none" w:sz="0" w:space="0" w:color="auto"/>
      </w:divBdr>
    </w:div>
    <w:div w:id="837616164">
      <w:bodyDiv w:val="1"/>
      <w:marLeft w:val="0"/>
      <w:marRight w:val="0"/>
      <w:marTop w:val="0"/>
      <w:marBottom w:val="0"/>
      <w:divBdr>
        <w:top w:val="none" w:sz="0" w:space="0" w:color="auto"/>
        <w:left w:val="none" w:sz="0" w:space="0" w:color="auto"/>
        <w:bottom w:val="none" w:sz="0" w:space="0" w:color="auto"/>
        <w:right w:val="none" w:sz="0" w:space="0" w:color="auto"/>
      </w:divBdr>
    </w:div>
    <w:div w:id="847446275">
      <w:bodyDiv w:val="1"/>
      <w:marLeft w:val="0"/>
      <w:marRight w:val="0"/>
      <w:marTop w:val="0"/>
      <w:marBottom w:val="0"/>
      <w:divBdr>
        <w:top w:val="none" w:sz="0" w:space="0" w:color="auto"/>
        <w:left w:val="none" w:sz="0" w:space="0" w:color="auto"/>
        <w:bottom w:val="none" w:sz="0" w:space="0" w:color="auto"/>
        <w:right w:val="none" w:sz="0" w:space="0" w:color="auto"/>
      </w:divBdr>
    </w:div>
    <w:div w:id="870724262">
      <w:bodyDiv w:val="1"/>
      <w:marLeft w:val="0"/>
      <w:marRight w:val="0"/>
      <w:marTop w:val="0"/>
      <w:marBottom w:val="0"/>
      <w:divBdr>
        <w:top w:val="none" w:sz="0" w:space="0" w:color="auto"/>
        <w:left w:val="none" w:sz="0" w:space="0" w:color="auto"/>
        <w:bottom w:val="none" w:sz="0" w:space="0" w:color="auto"/>
        <w:right w:val="none" w:sz="0" w:space="0" w:color="auto"/>
      </w:divBdr>
    </w:div>
    <w:div w:id="878279012">
      <w:bodyDiv w:val="1"/>
      <w:marLeft w:val="0"/>
      <w:marRight w:val="0"/>
      <w:marTop w:val="0"/>
      <w:marBottom w:val="0"/>
      <w:divBdr>
        <w:top w:val="none" w:sz="0" w:space="0" w:color="auto"/>
        <w:left w:val="none" w:sz="0" w:space="0" w:color="auto"/>
        <w:bottom w:val="none" w:sz="0" w:space="0" w:color="auto"/>
        <w:right w:val="none" w:sz="0" w:space="0" w:color="auto"/>
      </w:divBdr>
    </w:div>
    <w:div w:id="879054136">
      <w:bodyDiv w:val="1"/>
      <w:marLeft w:val="0"/>
      <w:marRight w:val="0"/>
      <w:marTop w:val="0"/>
      <w:marBottom w:val="0"/>
      <w:divBdr>
        <w:top w:val="none" w:sz="0" w:space="0" w:color="auto"/>
        <w:left w:val="none" w:sz="0" w:space="0" w:color="auto"/>
        <w:bottom w:val="none" w:sz="0" w:space="0" w:color="auto"/>
        <w:right w:val="none" w:sz="0" w:space="0" w:color="auto"/>
      </w:divBdr>
    </w:div>
    <w:div w:id="879172911">
      <w:bodyDiv w:val="1"/>
      <w:marLeft w:val="0"/>
      <w:marRight w:val="0"/>
      <w:marTop w:val="0"/>
      <w:marBottom w:val="0"/>
      <w:divBdr>
        <w:top w:val="none" w:sz="0" w:space="0" w:color="auto"/>
        <w:left w:val="none" w:sz="0" w:space="0" w:color="auto"/>
        <w:bottom w:val="none" w:sz="0" w:space="0" w:color="auto"/>
        <w:right w:val="none" w:sz="0" w:space="0" w:color="auto"/>
      </w:divBdr>
    </w:div>
    <w:div w:id="883516133">
      <w:bodyDiv w:val="1"/>
      <w:marLeft w:val="0"/>
      <w:marRight w:val="0"/>
      <w:marTop w:val="0"/>
      <w:marBottom w:val="0"/>
      <w:divBdr>
        <w:top w:val="none" w:sz="0" w:space="0" w:color="auto"/>
        <w:left w:val="none" w:sz="0" w:space="0" w:color="auto"/>
        <w:bottom w:val="none" w:sz="0" w:space="0" w:color="auto"/>
        <w:right w:val="none" w:sz="0" w:space="0" w:color="auto"/>
      </w:divBdr>
    </w:div>
    <w:div w:id="938487321">
      <w:bodyDiv w:val="1"/>
      <w:marLeft w:val="0"/>
      <w:marRight w:val="0"/>
      <w:marTop w:val="0"/>
      <w:marBottom w:val="0"/>
      <w:divBdr>
        <w:top w:val="none" w:sz="0" w:space="0" w:color="auto"/>
        <w:left w:val="none" w:sz="0" w:space="0" w:color="auto"/>
        <w:bottom w:val="none" w:sz="0" w:space="0" w:color="auto"/>
        <w:right w:val="none" w:sz="0" w:space="0" w:color="auto"/>
      </w:divBdr>
    </w:div>
    <w:div w:id="947004530">
      <w:bodyDiv w:val="1"/>
      <w:marLeft w:val="0"/>
      <w:marRight w:val="0"/>
      <w:marTop w:val="0"/>
      <w:marBottom w:val="0"/>
      <w:divBdr>
        <w:top w:val="none" w:sz="0" w:space="0" w:color="auto"/>
        <w:left w:val="none" w:sz="0" w:space="0" w:color="auto"/>
        <w:bottom w:val="none" w:sz="0" w:space="0" w:color="auto"/>
        <w:right w:val="none" w:sz="0" w:space="0" w:color="auto"/>
      </w:divBdr>
    </w:div>
    <w:div w:id="951980494">
      <w:bodyDiv w:val="1"/>
      <w:marLeft w:val="0"/>
      <w:marRight w:val="0"/>
      <w:marTop w:val="0"/>
      <w:marBottom w:val="0"/>
      <w:divBdr>
        <w:top w:val="none" w:sz="0" w:space="0" w:color="auto"/>
        <w:left w:val="none" w:sz="0" w:space="0" w:color="auto"/>
        <w:bottom w:val="none" w:sz="0" w:space="0" w:color="auto"/>
        <w:right w:val="none" w:sz="0" w:space="0" w:color="auto"/>
      </w:divBdr>
    </w:div>
    <w:div w:id="960956307">
      <w:bodyDiv w:val="1"/>
      <w:marLeft w:val="0"/>
      <w:marRight w:val="0"/>
      <w:marTop w:val="0"/>
      <w:marBottom w:val="0"/>
      <w:divBdr>
        <w:top w:val="none" w:sz="0" w:space="0" w:color="auto"/>
        <w:left w:val="none" w:sz="0" w:space="0" w:color="auto"/>
        <w:bottom w:val="none" w:sz="0" w:space="0" w:color="auto"/>
        <w:right w:val="none" w:sz="0" w:space="0" w:color="auto"/>
      </w:divBdr>
    </w:div>
    <w:div w:id="960964899">
      <w:bodyDiv w:val="1"/>
      <w:marLeft w:val="0"/>
      <w:marRight w:val="0"/>
      <w:marTop w:val="0"/>
      <w:marBottom w:val="0"/>
      <w:divBdr>
        <w:top w:val="none" w:sz="0" w:space="0" w:color="auto"/>
        <w:left w:val="none" w:sz="0" w:space="0" w:color="auto"/>
        <w:bottom w:val="none" w:sz="0" w:space="0" w:color="auto"/>
        <w:right w:val="none" w:sz="0" w:space="0" w:color="auto"/>
      </w:divBdr>
    </w:div>
    <w:div w:id="987975650">
      <w:bodyDiv w:val="1"/>
      <w:marLeft w:val="0"/>
      <w:marRight w:val="0"/>
      <w:marTop w:val="0"/>
      <w:marBottom w:val="0"/>
      <w:divBdr>
        <w:top w:val="none" w:sz="0" w:space="0" w:color="auto"/>
        <w:left w:val="none" w:sz="0" w:space="0" w:color="auto"/>
        <w:bottom w:val="none" w:sz="0" w:space="0" w:color="auto"/>
        <w:right w:val="none" w:sz="0" w:space="0" w:color="auto"/>
      </w:divBdr>
    </w:div>
    <w:div w:id="1009793889">
      <w:bodyDiv w:val="1"/>
      <w:marLeft w:val="0"/>
      <w:marRight w:val="0"/>
      <w:marTop w:val="0"/>
      <w:marBottom w:val="0"/>
      <w:divBdr>
        <w:top w:val="none" w:sz="0" w:space="0" w:color="auto"/>
        <w:left w:val="none" w:sz="0" w:space="0" w:color="auto"/>
        <w:bottom w:val="none" w:sz="0" w:space="0" w:color="auto"/>
        <w:right w:val="none" w:sz="0" w:space="0" w:color="auto"/>
      </w:divBdr>
      <w:divsChild>
        <w:div w:id="721637433">
          <w:marLeft w:val="547"/>
          <w:marRight w:val="0"/>
          <w:marTop w:val="0"/>
          <w:marBottom w:val="0"/>
          <w:divBdr>
            <w:top w:val="none" w:sz="0" w:space="0" w:color="auto"/>
            <w:left w:val="none" w:sz="0" w:space="0" w:color="auto"/>
            <w:bottom w:val="none" w:sz="0" w:space="0" w:color="auto"/>
            <w:right w:val="none" w:sz="0" w:space="0" w:color="auto"/>
          </w:divBdr>
        </w:div>
        <w:div w:id="1925994917">
          <w:marLeft w:val="547"/>
          <w:marRight w:val="0"/>
          <w:marTop w:val="0"/>
          <w:marBottom w:val="0"/>
          <w:divBdr>
            <w:top w:val="none" w:sz="0" w:space="0" w:color="auto"/>
            <w:left w:val="none" w:sz="0" w:space="0" w:color="auto"/>
            <w:bottom w:val="none" w:sz="0" w:space="0" w:color="auto"/>
            <w:right w:val="none" w:sz="0" w:space="0" w:color="auto"/>
          </w:divBdr>
        </w:div>
      </w:divsChild>
    </w:div>
    <w:div w:id="1024792558">
      <w:bodyDiv w:val="1"/>
      <w:marLeft w:val="0"/>
      <w:marRight w:val="0"/>
      <w:marTop w:val="0"/>
      <w:marBottom w:val="0"/>
      <w:divBdr>
        <w:top w:val="none" w:sz="0" w:space="0" w:color="auto"/>
        <w:left w:val="none" w:sz="0" w:space="0" w:color="auto"/>
        <w:bottom w:val="none" w:sz="0" w:space="0" w:color="auto"/>
        <w:right w:val="none" w:sz="0" w:space="0" w:color="auto"/>
      </w:divBdr>
      <w:divsChild>
        <w:div w:id="1137449906">
          <w:marLeft w:val="0"/>
          <w:marRight w:val="0"/>
          <w:marTop w:val="0"/>
          <w:marBottom w:val="0"/>
          <w:divBdr>
            <w:top w:val="none" w:sz="0" w:space="0" w:color="auto"/>
            <w:left w:val="none" w:sz="0" w:space="0" w:color="auto"/>
            <w:bottom w:val="none" w:sz="0" w:space="0" w:color="auto"/>
            <w:right w:val="none" w:sz="0" w:space="0" w:color="auto"/>
          </w:divBdr>
        </w:div>
        <w:div w:id="2120371579">
          <w:marLeft w:val="0"/>
          <w:marRight w:val="0"/>
          <w:marTop w:val="0"/>
          <w:marBottom w:val="0"/>
          <w:divBdr>
            <w:top w:val="none" w:sz="0" w:space="0" w:color="auto"/>
            <w:left w:val="none" w:sz="0" w:space="0" w:color="auto"/>
            <w:bottom w:val="none" w:sz="0" w:space="0" w:color="auto"/>
            <w:right w:val="none" w:sz="0" w:space="0" w:color="auto"/>
          </w:divBdr>
        </w:div>
        <w:div w:id="2016958001">
          <w:marLeft w:val="0"/>
          <w:marRight w:val="0"/>
          <w:marTop w:val="0"/>
          <w:marBottom w:val="0"/>
          <w:divBdr>
            <w:top w:val="none" w:sz="0" w:space="0" w:color="auto"/>
            <w:left w:val="none" w:sz="0" w:space="0" w:color="auto"/>
            <w:bottom w:val="none" w:sz="0" w:space="0" w:color="auto"/>
            <w:right w:val="none" w:sz="0" w:space="0" w:color="auto"/>
          </w:divBdr>
        </w:div>
        <w:div w:id="1087918881">
          <w:marLeft w:val="0"/>
          <w:marRight w:val="0"/>
          <w:marTop w:val="0"/>
          <w:marBottom w:val="0"/>
          <w:divBdr>
            <w:top w:val="none" w:sz="0" w:space="0" w:color="auto"/>
            <w:left w:val="none" w:sz="0" w:space="0" w:color="auto"/>
            <w:bottom w:val="none" w:sz="0" w:space="0" w:color="auto"/>
            <w:right w:val="none" w:sz="0" w:space="0" w:color="auto"/>
          </w:divBdr>
        </w:div>
      </w:divsChild>
    </w:div>
    <w:div w:id="1046836916">
      <w:bodyDiv w:val="1"/>
      <w:marLeft w:val="0"/>
      <w:marRight w:val="0"/>
      <w:marTop w:val="0"/>
      <w:marBottom w:val="0"/>
      <w:divBdr>
        <w:top w:val="none" w:sz="0" w:space="0" w:color="auto"/>
        <w:left w:val="none" w:sz="0" w:space="0" w:color="auto"/>
        <w:bottom w:val="none" w:sz="0" w:space="0" w:color="auto"/>
        <w:right w:val="none" w:sz="0" w:space="0" w:color="auto"/>
      </w:divBdr>
    </w:div>
    <w:div w:id="1073970371">
      <w:bodyDiv w:val="1"/>
      <w:marLeft w:val="0"/>
      <w:marRight w:val="0"/>
      <w:marTop w:val="0"/>
      <w:marBottom w:val="0"/>
      <w:divBdr>
        <w:top w:val="none" w:sz="0" w:space="0" w:color="auto"/>
        <w:left w:val="none" w:sz="0" w:space="0" w:color="auto"/>
        <w:bottom w:val="none" w:sz="0" w:space="0" w:color="auto"/>
        <w:right w:val="none" w:sz="0" w:space="0" w:color="auto"/>
      </w:divBdr>
      <w:divsChild>
        <w:div w:id="1798327999">
          <w:marLeft w:val="0"/>
          <w:marRight w:val="0"/>
          <w:marTop w:val="0"/>
          <w:marBottom w:val="0"/>
          <w:divBdr>
            <w:top w:val="none" w:sz="0" w:space="0" w:color="auto"/>
            <w:left w:val="none" w:sz="0" w:space="0" w:color="auto"/>
            <w:bottom w:val="none" w:sz="0" w:space="0" w:color="auto"/>
            <w:right w:val="none" w:sz="0" w:space="0" w:color="auto"/>
          </w:divBdr>
          <w:divsChild>
            <w:div w:id="587348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984065">
      <w:bodyDiv w:val="1"/>
      <w:marLeft w:val="0"/>
      <w:marRight w:val="0"/>
      <w:marTop w:val="0"/>
      <w:marBottom w:val="0"/>
      <w:divBdr>
        <w:top w:val="none" w:sz="0" w:space="0" w:color="auto"/>
        <w:left w:val="none" w:sz="0" w:space="0" w:color="auto"/>
        <w:bottom w:val="none" w:sz="0" w:space="0" w:color="auto"/>
        <w:right w:val="none" w:sz="0" w:space="0" w:color="auto"/>
      </w:divBdr>
    </w:div>
    <w:div w:id="1082919181">
      <w:bodyDiv w:val="1"/>
      <w:marLeft w:val="0"/>
      <w:marRight w:val="0"/>
      <w:marTop w:val="0"/>
      <w:marBottom w:val="0"/>
      <w:divBdr>
        <w:top w:val="none" w:sz="0" w:space="0" w:color="auto"/>
        <w:left w:val="none" w:sz="0" w:space="0" w:color="auto"/>
        <w:bottom w:val="none" w:sz="0" w:space="0" w:color="auto"/>
        <w:right w:val="none" w:sz="0" w:space="0" w:color="auto"/>
      </w:divBdr>
    </w:div>
    <w:div w:id="1089153402">
      <w:bodyDiv w:val="1"/>
      <w:marLeft w:val="0"/>
      <w:marRight w:val="0"/>
      <w:marTop w:val="0"/>
      <w:marBottom w:val="0"/>
      <w:divBdr>
        <w:top w:val="none" w:sz="0" w:space="0" w:color="auto"/>
        <w:left w:val="none" w:sz="0" w:space="0" w:color="auto"/>
        <w:bottom w:val="none" w:sz="0" w:space="0" w:color="auto"/>
        <w:right w:val="none" w:sz="0" w:space="0" w:color="auto"/>
      </w:divBdr>
      <w:divsChild>
        <w:div w:id="465855974">
          <w:marLeft w:val="0"/>
          <w:marRight w:val="0"/>
          <w:marTop w:val="0"/>
          <w:marBottom w:val="0"/>
          <w:divBdr>
            <w:top w:val="none" w:sz="0" w:space="0" w:color="auto"/>
            <w:left w:val="none" w:sz="0" w:space="0" w:color="auto"/>
            <w:bottom w:val="none" w:sz="0" w:space="0" w:color="auto"/>
            <w:right w:val="none" w:sz="0" w:space="0" w:color="auto"/>
          </w:divBdr>
          <w:divsChild>
            <w:div w:id="372196985">
              <w:marLeft w:val="0"/>
              <w:marRight w:val="0"/>
              <w:marTop w:val="0"/>
              <w:marBottom w:val="0"/>
              <w:divBdr>
                <w:top w:val="none" w:sz="0" w:space="0" w:color="auto"/>
                <w:left w:val="none" w:sz="0" w:space="0" w:color="auto"/>
                <w:bottom w:val="none" w:sz="0" w:space="0" w:color="auto"/>
                <w:right w:val="none" w:sz="0" w:space="0" w:color="auto"/>
              </w:divBdr>
              <w:divsChild>
                <w:div w:id="2044479750">
                  <w:marLeft w:val="0"/>
                  <w:marRight w:val="0"/>
                  <w:marTop w:val="0"/>
                  <w:marBottom w:val="0"/>
                  <w:divBdr>
                    <w:top w:val="none" w:sz="0" w:space="0" w:color="auto"/>
                    <w:left w:val="none" w:sz="0" w:space="0" w:color="auto"/>
                    <w:bottom w:val="none" w:sz="0" w:space="0" w:color="auto"/>
                    <w:right w:val="none" w:sz="0" w:space="0" w:color="auto"/>
                  </w:divBdr>
                  <w:divsChild>
                    <w:div w:id="520585198">
                      <w:marLeft w:val="0"/>
                      <w:marRight w:val="0"/>
                      <w:marTop w:val="0"/>
                      <w:marBottom w:val="0"/>
                      <w:divBdr>
                        <w:top w:val="none" w:sz="0" w:space="0" w:color="auto"/>
                        <w:left w:val="none" w:sz="0" w:space="0" w:color="auto"/>
                        <w:bottom w:val="none" w:sz="0" w:space="0" w:color="auto"/>
                        <w:right w:val="none" w:sz="0" w:space="0" w:color="auto"/>
                      </w:divBdr>
                      <w:divsChild>
                        <w:div w:id="1574510411">
                          <w:marLeft w:val="0"/>
                          <w:marRight w:val="0"/>
                          <w:marTop w:val="0"/>
                          <w:marBottom w:val="0"/>
                          <w:divBdr>
                            <w:top w:val="none" w:sz="0" w:space="0" w:color="auto"/>
                            <w:left w:val="none" w:sz="0" w:space="0" w:color="auto"/>
                            <w:bottom w:val="none" w:sz="0" w:space="0" w:color="auto"/>
                            <w:right w:val="none" w:sz="0" w:space="0" w:color="auto"/>
                          </w:divBdr>
                          <w:divsChild>
                            <w:div w:id="1523743982">
                              <w:marLeft w:val="0"/>
                              <w:marRight w:val="0"/>
                              <w:marTop w:val="0"/>
                              <w:marBottom w:val="0"/>
                              <w:divBdr>
                                <w:top w:val="none" w:sz="0" w:space="0" w:color="auto"/>
                                <w:left w:val="none" w:sz="0" w:space="0" w:color="auto"/>
                                <w:bottom w:val="none" w:sz="0" w:space="0" w:color="auto"/>
                                <w:right w:val="none" w:sz="0" w:space="0" w:color="auto"/>
                              </w:divBdr>
                              <w:divsChild>
                                <w:div w:id="338964692">
                                  <w:marLeft w:val="0"/>
                                  <w:marRight w:val="0"/>
                                  <w:marTop w:val="0"/>
                                  <w:marBottom w:val="0"/>
                                  <w:divBdr>
                                    <w:top w:val="none" w:sz="0" w:space="0" w:color="auto"/>
                                    <w:left w:val="none" w:sz="0" w:space="0" w:color="auto"/>
                                    <w:bottom w:val="none" w:sz="0" w:space="0" w:color="auto"/>
                                    <w:right w:val="none" w:sz="0" w:space="0" w:color="auto"/>
                                  </w:divBdr>
                                  <w:divsChild>
                                    <w:div w:id="107166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77558618">
          <w:marLeft w:val="0"/>
          <w:marRight w:val="0"/>
          <w:marTop w:val="0"/>
          <w:marBottom w:val="0"/>
          <w:divBdr>
            <w:top w:val="none" w:sz="0" w:space="0" w:color="auto"/>
            <w:left w:val="none" w:sz="0" w:space="0" w:color="auto"/>
            <w:bottom w:val="none" w:sz="0" w:space="0" w:color="auto"/>
            <w:right w:val="none" w:sz="0" w:space="0" w:color="auto"/>
          </w:divBdr>
          <w:divsChild>
            <w:div w:id="1870988023">
              <w:marLeft w:val="0"/>
              <w:marRight w:val="0"/>
              <w:marTop w:val="0"/>
              <w:marBottom w:val="0"/>
              <w:divBdr>
                <w:top w:val="none" w:sz="0" w:space="0" w:color="auto"/>
                <w:left w:val="none" w:sz="0" w:space="0" w:color="auto"/>
                <w:bottom w:val="none" w:sz="0" w:space="0" w:color="auto"/>
                <w:right w:val="none" w:sz="0" w:space="0" w:color="auto"/>
              </w:divBdr>
              <w:divsChild>
                <w:div w:id="313220879">
                  <w:marLeft w:val="0"/>
                  <w:marRight w:val="0"/>
                  <w:marTop w:val="0"/>
                  <w:marBottom w:val="0"/>
                  <w:divBdr>
                    <w:top w:val="none" w:sz="0" w:space="0" w:color="auto"/>
                    <w:left w:val="none" w:sz="0" w:space="0" w:color="auto"/>
                    <w:bottom w:val="none" w:sz="0" w:space="0" w:color="auto"/>
                    <w:right w:val="none" w:sz="0" w:space="0" w:color="auto"/>
                  </w:divBdr>
                  <w:divsChild>
                    <w:div w:id="220291936">
                      <w:marLeft w:val="0"/>
                      <w:marRight w:val="0"/>
                      <w:marTop w:val="0"/>
                      <w:marBottom w:val="0"/>
                      <w:divBdr>
                        <w:top w:val="none" w:sz="0" w:space="0" w:color="auto"/>
                        <w:left w:val="none" w:sz="0" w:space="0" w:color="auto"/>
                        <w:bottom w:val="none" w:sz="0" w:space="0" w:color="auto"/>
                        <w:right w:val="none" w:sz="0" w:space="0" w:color="auto"/>
                      </w:divBdr>
                      <w:divsChild>
                        <w:div w:id="1618025741">
                          <w:marLeft w:val="0"/>
                          <w:marRight w:val="0"/>
                          <w:marTop w:val="0"/>
                          <w:marBottom w:val="0"/>
                          <w:divBdr>
                            <w:top w:val="none" w:sz="0" w:space="0" w:color="auto"/>
                            <w:left w:val="none" w:sz="0" w:space="0" w:color="auto"/>
                            <w:bottom w:val="none" w:sz="0" w:space="0" w:color="auto"/>
                            <w:right w:val="none" w:sz="0" w:space="0" w:color="auto"/>
                          </w:divBdr>
                          <w:divsChild>
                            <w:div w:id="952053662">
                              <w:marLeft w:val="0"/>
                              <w:marRight w:val="0"/>
                              <w:marTop w:val="0"/>
                              <w:marBottom w:val="300"/>
                              <w:divBdr>
                                <w:top w:val="none" w:sz="0" w:space="0" w:color="auto"/>
                                <w:left w:val="none" w:sz="0" w:space="0" w:color="auto"/>
                                <w:bottom w:val="none" w:sz="0" w:space="0" w:color="auto"/>
                                <w:right w:val="none" w:sz="0" w:space="0" w:color="auto"/>
                              </w:divBdr>
                              <w:divsChild>
                                <w:div w:id="1401095720">
                                  <w:marLeft w:val="0"/>
                                  <w:marRight w:val="0"/>
                                  <w:marTop w:val="0"/>
                                  <w:marBottom w:val="0"/>
                                  <w:divBdr>
                                    <w:top w:val="none" w:sz="0" w:space="0" w:color="auto"/>
                                    <w:left w:val="none" w:sz="0" w:space="0" w:color="auto"/>
                                    <w:bottom w:val="none" w:sz="0" w:space="0" w:color="auto"/>
                                    <w:right w:val="none" w:sz="0" w:space="0" w:color="auto"/>
                                  </w:divBdr>
                                  <w:divsChild>
                                    <w:div w:id="1396661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20682207">
      <w:bodyDiv w:val="1"/>
      <w:marLeft w:val="0"/>
      <w:marRight w:val="0"/>
      <w:marTop w:val="0"/>
      <w:marBottom w:val="0"/>
      <w:divBdr>
        <w:top w:val="none" w:sz="0" w:space="0" w:color="auto"/>
        <w:left w:val="none" w:sz="0" w:space="0" w:color="auto"/>
        <w:bottom w:val="none" w:sz="0" w:space="0" w:color="auto"/>
        <w:right w:val="none" w:sz="0" w:space="0" w:color="auto"/>
      </w:divBdr>
    </w:div>
    <w:div w:id="1127579206">
      <w:bodyDiv w:val="1"/>
      <w:marLeft w:val="0"/>
      <w:marRight w:val="0"/>
      <w:marTop w:val="0"/>
      <w:marBottom w:val="0"/>
      <w:divBdr>
        <w:top w:val="none" w:sz="0" w:space="0" w:color="auto"/>
        <w:left w:val="none" w:sz="0" w:space="0" w:color="auto"/>
        <w:bottom w:val="none" w:sz="0" w:space="0" w:color="auto"/>
        <w:right w:val="none" w:sz="0" w:space="0" w:color="auto"/>
      </w:divBdr>
    </w:div>
    <w:div w:id="1132794069">
      <w:bodyDiv w:val="1"/>
      <w:marLeft w:val="0"/>
      <w:marRight w:val="0"/>
      <w:marTop w:val="0"/>
      <w:marBottom w:val="0"/>
      <w:divBdr>
        <w:top w:val="none" w:sz="0" w:space="0" w:color="auto"/>
        <w:left w:val="none" w:sz="0" w:space="0" w:color="auto"/>
        <w:bottom w:val="none" w:sz="0" w:space="0" w:color="auto"/>
        <w:right w:val="none" w:sz="0" w:space="0" w:color="auto"/>
      </w:divBdr>
    </w:div>
    <w:div w:id="1136341583">
      <w:bodyDiv w:val="1"/>
      <w:marLeft w:val="0"/>
      <w:marRight w:val="0"/>
      <w:marTop w:val="0"/>
      <w:marBottom w:val="0"/>
      <w:divBdr>
        <w:top w:val="none" w:sz="0" w:space="0" w:color="auto"/>
        <w:left w:val="none" w:sz="0" w:space="0" w:color="auto"/>
        <w:bottom w:val="none" w:sz="0" w:space="0" w:color="auto"/>
        <w:right w:val="none" w:sz="0" w:space="0" w:color="auto"/>
      </w:divBdr>
    </w:div>
    <w:div w:id="1154301020">
      <w:bodyDiv w:val="1"/>
      <w:marLeft w:val="0"/>
      <w:marRight w:val="0"/>
      <w:marTop w:val="0"/>
      <w:marBottom w:val="0"/>
      <w:divBdr>
        <w:top w:val="none" w:sz="0" w:space="0" w:color="auto"/>
        <w:left w:val="none" w:sz="0" w:space="0" w:color="auto"/>
        <w:bottom w:val="none" w:sz="0" w:space="0" w:color="auto"/>
        <w:right w:val="none" w:sz="0" w:space="0" w:color="auto"/>
      </w:divBdr>
    </w:div>
    <w:div w:id="1158770419">
      <w:bodyDiv w:val="1"/>
      <w:marLeft w:val="0"/>
      <w:marRight w:val="0"/>
      <w:marTop w:val="0"/>
      <w:marBottom w:val="0"/>
      <w:divBdr>
        <w:top w:val="none" w:sz="0" w:space="0" w:color="auto"/>
        <w:left w:val="none" w:sz="0" w:space="0" w:color="auto"/>
        <w:bottom w:val="none" w:sz="0" w:space="0" w:color="auto"/>
        <w:right w:val="none" w:sz="0" w:space="0" w:color="auto"/>
      </w:divBdr>
    </w:div>
    <w:div w:id="1159275904">
      <w:bodyDiv w:val="1"/>
      <w:marLeft w:val="0"/>
      <w:marRight w:val="0"/>
      <w:marTop w:val="0"/>
      <w:marBottom w:val="0"/>
      <w:divBdr>
        <w:top w:val="none" w:sz="0" w:space="0" w:color="auto"/>
        <w:left w:val="none" w:sz="0" w:space="0" w:color="auto"/>
        <w:bottom w:val="none" w:sz="0" w:space="0" w:color="auto"/>
        <w:right w:val="none" w:sz="0" w:space="0" w:color="auto"/>
      </w:divBdr>
    </w:div>
    <w:div w:id="1167285756">
      <w:bodyDiv w:val="1"/>
      <w:marLeft w:val="0"/>
      <w:marRight w:val="0"/>
      <w:marTop w:val="0"/>
      <w:marBottom w:val="0"/>
      <w:divBdr>
        <w:top w:val="none" w:sz="0" w:space="0" w:color="auto"/>
        <w:left w:val="none" w:sz="0" w:space="0" w:color="auto"/>
        <w:bottom w:val="none" w:sz="0" w:space="0" w:color="auto"/>
        <w:right w:val="none" w:sz="0" w:space="0" w:color="auto"/>
      </w:divBdr>
    </w:div>
    <w:div w:id="1180241974">
      <w:bodyDiv w:val="1"/>
      <w:marLeft w:val="0"/>
      <w:marRight w:val="0"/>
      <w:marTop w:val="0"/>
      <w:marBottom w:val="0"/>
      <w:divBdr>
        <w:top w:val="none" w:sz="0" w:space="0" w:color="auto"/>
        <w:left w:val="none" w:sz="0" w:space="0" w:color="auto"/>
        <w:bottom w:val="none" w:sz="0" w:space="0" w:color="auto"/>
        <w:right w:val="none" w:sz="0" w:space="0" w:color="auto"/>
      </w:divBdr>
      <w:divsChild>
        <w:div w:id="1619096029">
          <w:marLeft w:val="547"/>
          <w:marRight w:val="0"/>
          <w:marTop w:val="0"/>
          <w:marBottom w:val="0"/>
          <w:divBdr>
            <w:top w:val="none" w:sz="0" w:space="0" w:color="auto"/>
            <w:left w:val="none" w:sz="0" w:space="0" w:color="auto"/>
            <w:bottom w:val="none" w:sz="0" w:space="0" w:color="auto"/>
            <w:right w:val="none" w:sz="0" w:space="0" w:color="auto"/>
          </w:divBdr>
        </w:div>
        <w:div w:id="1962495974">
          <w:marLeft w:val="547"/>
          <w:marRight w:val="0"/>
          <w:marTop w:val="0"/>
          <w:marBottom w:val="0"/>
          <w:divBdr>
            <w:top w:val="none" w:sz="0" w:space="0" w:color="auto"/>
            <w:left w:val="none" w:sz="0" w:space="0" w:color="auto"/>
            <w:bottom w:val="none" w:sz="0" w:space="0" w:color="auto"/>
            <w:right w:val="none" w:sz="0" w:space="0" w:color="auto"/>
          </w:divBdr>
        </w:div>
      </w:divsChild>
    </w:div>
    <w:div w:id="1191183104">
      <w:bodyDiv w:val="1"/>
      <w:marLeft w:val="0"/>
      <w:marRight w:val="0"/>
      <w:marTop w:val="0"/>
      <w:marBottom w:val="0"/>
      <w:divBdr>
        <w:top w:val="none" w:sz="0" w:space="0" w:color="auto"/>
        <w:left w:val="none" w:sz="0" w:space="0" w:color="auto"/>
        <w:bottom w:val="none" w:sz="0" w:space="0" w:color="auto"/>
        <w:right w:val="none" w:sz="0" w:space="0" w:color="auto"/>
      </w:divBdr>
    </w:div>
    <w:div w:id="1201674854">
      <w:bodyDiv w:val="1"/>
      <w:marLeft w:val="0"/>
      <w:marRight w:val="0"/>
      <w:marTop w:val="0"/>
      <w:marBottom w:val="0"/>
      <w:divBdr>
        <w:top w:val="none" w:sz="0" w:space="0" w:color="auto"/>
        <w:left w:val="none" w:sz="0" w:space="0" w:color="auto"/>
        <w:bottom w:val="none" w:sz="0" w:space="0" w:color="auto"/>
        <w:right w:val="none" w:sz="0" w:space="0" w:color="auto"/>
      </w:divBdr>
    </w:div>
    <w:div w:id="1208833392">
      <w:bodyDiv w:val="1"/>
      <w:marLeft w:val="0"/>
      <w:marRight w:val="0"/>
      <w:marTop w:val="0"/>
      <w:marBottom w:val="0"/>
      <w:divBdr>
        <w:top w:val="none" w:sz="0" w:space="0" w:color="auto"/>
        <w:left w:val="none" w:sz="0" w:space="0" w:color="auto"/>
        <w:bottom w:val="none" w:sz="0" w:space="0" w:color="auto"/>
        <w:right w:val="none" w:sz="0" w:space="0" w:color="auto"/>
      </w:divBdr>
      <w:divsChild>
        <w:div w:id="305623840">
          <w:marLeft w:val="0"/>
          <w:marRight w:val="0"/>
          <w:marTop w:val="0"/>
          <w:marBottom w:val="0"/>
          <w:divBdr>
            <w:top w:val="none" w:sz="0" w:space="0" w:color="auto"/>
            <w:left w:val="none" w:sz="0" w:space="0" w:color="auto"/>
            <w:bottom w:val="none" w:sz="0" w:space="0" w:color="auto"/>
            <w:right w:val="none" w:sz="0" w:space="0" w:color="auto"/>
          </w:divBdr>
          <w:divsChild>
            <w:div w:id="528566447">
              <w:marLeft w:val="0"/>
              <w:marRight w:val="0"/>
              <w:marTop w:val="0"/>
              <w:marBottom w:val="0"/>
              <w:divBdr>
                <w:top w:val="none" w:sz="0" w:space="0" w:color="auto"/>
                <w:left w:val="none" w:sz="0" w:space="0" w:color="auto"/>
                <w:bottom w:val="none" w:sz="0" w:space="0" w:color="auto"/>
                <w:right w:val="none" w:sz="0" w:space="0" w:color="auto"/>
              </w:divBdr>
              <w:divsChild>
                <w:div w:id="421266480">
                  <w:marLeft w:val="0"/>
                  <w:marRight w:val="0"/>
                  <w:marTop w:val="0"/>
                  <w:marBottom w:val="0"/>
                  <w:divBdr>
                    <w:top w:val="none" w:sz="0" w:space="0" w:color="auto"/>
                    <w:left w:val="none" w:sz="0" w:space="0" w:color="auto"/>
                    <w:bottom w:val="none" w:sz="0" w:space="0" w:color="auto"/>
                    <w:right w:val="none" w:sz="0" w:space="0" w:color="auto"/>
                  </w:divBdr>
                  <w:divsChild>
                    <w:div w:id="1308704616">
                      <w:marLeft w:val="0"/>
                      <w:marRight w:val="0"/>
                      <w:marTop w:val="0"/>
                      <w:marBottom w:val="0"/>
                      <w:divBdr>
                        <w:top w:val="none" w:sz="0" w:space="0" w:color="auto"/>
                        <w:left w:val="none" w:sz="0" w:space="0" w:color="auto"/>
                        <w:bottom w:val="none" w:sz="0" w:space="0" w:color="auto"/>
                        <w:right w:val="none" w:sz="0" w:space="0" w:color="auto"/>
                      </w:divBdr>
                      <w:divsChild>
                        <w:div w:id="1346588396">
                          <w:marLeft w:val="0"/>
                          <w:marRight w:val="0"/>
                          <w:marTop w:val="0"/>
                          <w:marBottom w:val="0"/>
                          <w:divBdr>
                            <w:top w:val="none" w:sz="0" w:space="0" w:color="auto"/>
                            <w:left w:val="none" w:sz="0" w:space="0" w:color="auto"/>
                            <w:bottom w:val="none" w:sz="0" w:space="0" w:color="auto"/>
                            <w:right w:val="none" w:sz="0" w:space="0" w:color="auto"/>
                          </w:divBdr>
                          <w:divsChild>
                            <w:div w:id="482625339">
                              <w:marLeft w:val="0"/>
                              <w:marRight w:val="0"/>
                              <w:marTop w:val="0"/>
                              <w:marBottom w:val="0"/>
                              <w:divBdr>
                                <w:top w:val="none" w:sz="0" w:space="0" w:color="auto"/>
                                <w:left w:val="none" w:sz="0" w:space="0" w:color="auto"/>
                                <w:bottom w:val="none" w:sz="0" w:space="0" w:color="auto"/>
                                <w:right w:val="none" w:sz="0" w:space="0" w:color="auto"/>
                              </w:divBdr>
                              <w:divsChild>
                                <w:div w:id="127672206">
                                  <w:marLeft w:val="0"/>
                                  <w:marRight w:val="0"/>
                                  <w:marTop w:val="0"/>
                                  <w:marBottom w:val="0"/>
                                  <w:divBdr>
                                    <w:top w:val="none" w:sz="0" w:space="0" w:color="auto"/>
                                    <w:left w:val="none" w:sz="0" w:space="0" w:color="auto"/>
                                    <w:bottom w:val="none" w:sz="0" w:space="0" w:color="auto"/>
                                    <w:right w:val="none" w:sz="0" w:space="0" w:color="auto"/>
                                  </w:divBdr>
                                  <w:divsChild>
                                    <w:div w:id="1466003204">
                                      <w:marLeft w:val="0"/>
                                      <w:marRight w:val="0"/>
                                      <w:marTop w:val="0"/>
                                      <w:marBottom w:val="0"/>
                                      <w:divBdr>
                                        <w:top w:val="none" w:sz="0" w:space="0" w:color="auto"/>
                                        <w:left w:val="none" w:sz="0" w:space="0" w:color="auto"/>
                                        <w:bottom w:val="none" w:sz="0" w:space="0" w:color="auto"/>
                                        <w:right w:val="none" w:sz="0" w:space="0" w:color="auto"/>
                                      </w:divBdr>
                                      <w:divsChild>
                                        <w:div w:id="1658876725">
                                          <w:marLeft w:val="0"/>
                                          <w:marRight w:val="0"/>
                                          <w:marTop w:val="0"/>
                                          <w:marBottom w:val="0"/>
                                          <w:divBdr>
                                            <w:top w:val="none" w:sz="0" w:space="0" w:color="auto"/>
                                            <w:left w:val="none" w:sz="0" w:space="0" w:color="auto"/>
                                            <w:bottom w:val="none" w:sz="0" w:space="0" w:color="auto"/>
                                            <w:right w:val="none" w:sz="0" w:space="0" w:color="auto"/>
                                          </w:divBdr>
                                          <w:divsChild>
                                            <w:div w:id="2123380469">
                                              <w:marLeft w:val="0"/>
                                              <w:marRight w:val="0"/>
                                              <w:marTop w:val="0"/>
                                              <w:marBottom w:val="0"/>
                                              <w:divBdr>
                                                <w:top w:val="none" w:sz="0" w:space="0" w:color="auto"/>
                                                <w:left w:val="none" w:sz="0" w:space="0" w:color="auto"/>
                                                <w:bottom w:val="none" w:sz="0" w:space="0" w:color="auto"/>
                                                <w:right w:val="none" w:sz="0" w:space="0" w:color="auto"/>
                                              </w:divBdr>
                                              <w:divsChild>
                                                <w:div w:id="1958490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15770611">
      <w:bodyDiv w:val="1"/>
      <w:marLeft w:val="0"/>
      <w:marRight w:val="0"/>
      <w:marTop w:val="0"/>
      <w:marBottom w:val="0"/>
      <w:divBdr>
        <w:top w:val="none" w:sz="0" w:space="0" w:color="auto"/>
        <w:left w:val="none" w:sz="0" w:space="0" w:color="auto"/>
        <w:bottom w:val="none" w:sz="0" w:space="0" w:color="auto"/>
        <w:right w:val="none" w:sz="0" w:space="0" w:color="auto"/>
      </w:divBdr>
    </w:div>
    <w:div w:id="1222132135">
      <w:bodyDiv w:val="1"/>
      <w:marLeft w:val="0"/>
      <w:marRight w:val="0"/>
      <w:marTop w:val="0"/>
      <w:marBottom w:val="0"/>
      <w:divBdr>
        <w:top w:val="none" w:sz="0" w:space="0" w:color="auto"/>
        <w:left w:val="none" w:sz="0" w:space="0" w:color="auto"/>
        <w:bottom w:val="none" w:sz="0" w:space="0" w:color="auto"/>
        <w:right w:val="none" w:sz="0" w:space="0" w:color="auto"/>
      </w:divBdr>
    </w:div>
    <w:div w:id="1230459814">
      <w:bodyDiv w:val="1"/>
      <w:marLeft w:val="0"/>
      <w:marRight w:val="0"/>
      <w:marTop w:val="0"/>
      <w:marBottom w:val="0"/>
      <w:divBdr>
        <w:top w:val="none" w:sz="0" w:space="0" w:color="auto"/>
        <w:left w:val="none" w:sz="0" w:space="0" w:color="auto"/>
        <w:bottom w:val="none" w:sz="0" w:space="0" w:color="auto"/>
        <w:right w:val="none" w:sz="0" w:space="0" w:color="auto"/>
      </w:divBdr>
    </w:div>
    <w:div w:id="1243301040">
      <w:bodyDiv w:val="1"/>
      <w:marLeft w:val="0"/>
      <w:marRight w:val="0"/>
      <w:marTop w:val="0"/>
      <w:marBottom w:val="0"/>
      <w:divBdr>
        <w:top w:val="none" w:sz="0" w:space="0" w:color="auto"/>
        <w:left w:val="none" w:sz="0" w:space="0" w:color="auto"/>
        <w:bottom w:val="none" w:sz="0" w:space="0" w:color="auto"/>
        <w:right w:val="none" w:sz="0" w:space="0" w:color="auto"/>
      </w:divBdr>
    </w:div>
    <w:div w:id="1254895146">
      <w:bodyDiv w:val="1"/>
      <w:marLeft w:val="0"/>
      <w:marRight w:val="0"/>
      <w:marTop w:val="0"/>
      <w:marBottom w:val="0"/>
      <w:divBdr>
        <w:top w:val="none" w:sz="0" w:space="0" w:color="auto"/>
        <w:left w:val="none" w:sz="0" w:space="0" w:color="auto"/>
        <w:bottom w:val="none" w:sz="0" w:space="0" w:color="auto"/>
        <w:right w:val="none" w:sz="0" w:space="0" w:color="auto"/>
      </w:divBdr>
    </w:div>
    <w:div w:id="1259750251">
      <w:bodyDiv w:val="1"/>
      <w:marLeft w:val="0"/>
      <w:marRight w:val="0"/>
      <w:marTop w:val="0"/>
      <w:marBottom w:val="0"/>
      <w:divBdr>
        <w:top w:val="none" w:sz="0" w:space="0" w:color="auto"/>
        <w:left w:val="none" w:sz="0" w:space="0" w:color="auto"/>
        <w:bottom w:val="none" w:sz="0" w:space="0" w:color="auto"/>
        <w:right w:val="none" w:sz="0" w:space="0" w:color="auto"/>
      </w:divBdr>
    </w:div>
    <w:div w:id="1265111013">
      <w:bodyDiv w:val="1"/>
      <w:marLeft w:val="0"/>
      <w:marRight w:val="0"/>
      <w:marTop w:val="0"/>
      <w:marBottom w:val="0"/>
      <w:divBdr>
        <w:top w:val="none" w:sz="0" w:space="0" w:color="auto"/>
        <w:left w:val="none" w:sz="0" w:space="0" w:color="auto"/>
        <w:bottom w:val="none" w:sz="0" w:space="0" w:color="auto"/>
        <w:right w:val="none" w:sz="0" w:space="0" w:color="auto"/>
      </w:divBdr>
    </w:div>
    <w:div w:id="1267035718">
      <w:bodyDiv w:val="1"/>
      <w:marLeft w:val="0"/>
      <w:marRight w:val="0"/>
      <w:marTop w:val="0"/>
      <w:marBottom w:val="0"/>
      <w:divBdr>
        <w:top w:val="none" w:sz="0" w:space="0" w:color="auto"/>
        <w:left w:val="none" w:sz="0" w:space="0" w:color="auto"/>
        <w:bottom w:val="none" w:sz="0" w:space="0" w:color="auto"/>
        <w:right w:val="none" w:sz="0" w:space="0" w:color="auto"/>
      </w:divBdr>
    </w:div>
    <w:div w:id="1268393103">
      <w:bodyDiv w:val="1"/>
      <w:marLeft w:val="0"/>
      <w:marRight w:val="0"/>
      <w:marTop w:val="0"/>
      <w:marBottom w:val="0"/>
      <w:divBdr>
        <w:top w:val="none" w:sz="0" w:space="0" w:color="auto"/>
        <w:left w:val="none" w:sz="0" w:space="0" w:color="auto"/>
        <w:bottom w:val="none" w:sz="0" w:space="0" w:color="auto"/>
        <w:right w:val="none" w:sz="0" w:space="0" w:color="auto"/>
      </w:divBdr>
    </w:div>
    <w:div w:id="1271087551">
      <w:bodyDiv w:val="1"/>
      <w:marLeft w:val="0"/>
      <w:marRight w:val="0"/>
      <w:marTop w:val="0"/>
      <w:marBottom w:val="0"/>
      <w:divBdr>
        <w:top w:val="none" w:sz="0" w:space="0" w:color="auto"/>
        <w:left w:val="none" w:sz="0" w:space="0" w:color="auto"/>
        <w:bottom w:val="none" w:sz="0" w:space="0" w:color="auto"/>
        <w:right w:val="none" w:sz="0" w:space="0" w:color="auto"/>
      </w:divBdr>
    </w:div>
    <w:div w:id="1272124848">
      <w:bodyDiv w:val="1"/>
      <w:marLeft w:val="0"/>
      <w:marRight w:val="0"/>
      <w:marTop w:val="0"/>
      <w:marBottom w:val="0"/>
      <w:divBdr>
        <w:top w:val="none" w:sz="0" w:space="0" w:color="auto"/>
        <w:left w:val="none" w:sz="0" w:space="0" w:color="auto"/>
        <w:bottom w:val="none" w:sz="0" w:space="0" w:color="auto"/>
        <w:right w:val="none" w:sz="0" w:space="0" w:color="auto"/>
      </w:divBdr>
    </w:div>
    <w:div w:id="1293707972">
      <w:bodyDiv w:val="1"/>
      <w:marLeft w:val="0"/>
      <w:marRight w:val="0"/>
      <w:marTop w:val="0"/>
      <w:marBottom w:val="0"/>
      <w:divBdr>
        <w:top w:val="none" w:sz="0" w:space="0" w:color="auto"/>
        <w:left w:val="none" w:sz="0" w:space="0" w:color="auto"/>
        <w:bottom w:val="none" w:sz="0" w:space="0" w:color="auto"/>
        <w:right w:val="none" w:sz="0" w:space="0" w:color="auto"/>
      </w:divBdr>
    </w:div>
    <w:div w:id="1295717692">
      <w:bodyDiv w:val="1"/>
      <w:marLeft w:val="0"/>
      <w:marRight w:val="0"/>
      <w:marTop w:val="0"/>
      <w:marBottom w:val="0"/>
      <w:divBdr>
        <w:top w:val="none" w:sz="0" w:space="0" w:color="auto"/>
        <w:left w:val="none" w:sz="0" w:space="0" w:color="auto"/>
        <w:bottom w:val="none" w:sz="0" w:space="0" w:color="auto"/>
        <w:right w:val="none" w:sz="0" w:space="0" w:color="auto"/>
      </w:divBdr>
    </w:div>
    <w:div w:id="1296177465">
      <w:bodyDiv w:val="1"/>
      <w:marLeft w:val="0"/>
      <w:marRight w:val="0"/>
      <w:marTop w:val="0"/>
      <w:marBottom w:val="0"/>
      <w:divBdr>
        <w:top w:val="none" w:sz="0" w:space="0" w:color="auto"/>
        <w:left w:val="none" w:sz="0" w:space="0" w:color="auto"/>
        <w:bottom w:val="none" w:sz="0" w:space="0" w:color="auto"/>
        <w:right w:val="none" w:sz="0" w:space="0" w:color="auto"/>
      </w:divBdr>
    </w:div>
    <w:div w:id="1299258898">
      <w:bodyDiv w:val="1"/>
      <w:marLeft w:val="0"/>
      <w:marRight w:val="0"/>
      <w:marTop w:val="0"/>
      <w:marBottom w:val="0"/>
      <w:divBdr>
        <w:top w:val="none" w:sz="0" w:space="0" w:color="auto"/>
        <w:left w:val="none" w:sz="0" w:space="0" w:color="auto"/>
        <w:bottom w:val="none" w:sz="0" w:space="0" w:color="auto"/>
        <w:right w:val="none" w:sz="0" w:space="0" w:color="auto"/>
      </w:divBdr>
    </w:div>
    <w:div w:id="1301959375">
      <w:bodyDiv w:val="1"/>
      <w:marLeft w:val="0"/>
      <w:marRight w:val="0"/>
      <w:marTop w:val="0"/>
      <w:marBottom w:val="0"/>
      <w:divBdr>
        <w:top w:val="none" w:sz="0" w:space="0" w:color="auto"/>
        <w:left w:val="none" w:sz="0" w:space="0" w:color="auto"/>
        <w:bottom w:val="none" w:sz="0" w:space="0" w:color="auto"/>
        <w:right w:val="none" w:sz="0" w:space="0" w:color="auto"/>
      </w:divBdr>
      <w:divsChild>
        <w:div w:id="938562938">
          <w:marLeft w:val="0"/>
          <w:marRight w:val="0"/>
          <w:marTop w:val="0"/>
          <w:marBottom w:val="0"/>
          <w:divBdr>
            <w:top w:val="none" w:sz="0" w:space="0" w:color="auto"/>
            <w:left w:val="none" w:sz="0" w:space="0" w:color="auto"/>
            <w:bottom w:val="none" w:sz="0" w:space="0" w:color="auto"/>
            <w:right w:val="none" w:sz="0" w:space="0" w:color="auto"/>
          </w:divBdr>
          <w:divsChild>
            <w:div w:id="68890105">
              <w:marLeft w:val="0"/>
              <w:marRight w:val="0"/>
              <w:marTop w:val="0"/>
              <w:marBottom w:val="0"/>
              <w:divBdr>
                <w:top w:val="none" w:sz="0" w:space="0" w:color="auto"/>
                <w:left w:val="none" w:sz="0" w:space="0" w:color="auto"/>
                <w:bottom w:val="none" w:sz="0" w:space="0" w:color="auto"/>
                <w:right w:val="none" w:sz="0" w:space="0" w:color="auto"/>
              </w:divBdr>
              <w:divsChild>
                <w:div w:id="1560282846">
                  <w:marLeft w:val="0"/>
                  <w:marRight w:val="0"/>
                  <w:marTop w:val="0"/>
                  <w:marBottom w:val="0"/>
                  <w:divBdr>
                    <w:top w:val="none" w:sz="0" w:space="0" w:color="auto"/>
                    <w:left w:val="none" w:sz="0" w:space="0" w:color="auto"/>
                    <w:bottom w:val="none" w:sz="0" w:space="0" w:color="auto"/>
                    <w:right w:val="none" w:sz="0" w:space="0" w:color="auto"/>
                  </w:divBdr>
                  <w:divsChild>
                    <w:div w:id="972950915">
                      <w:marLeft w:val="0"/>
                      <w:marRight w:val="0"/>
                      <w:marTop w:val="0"/>
                      <w:marBottom w:val="0"/>
                      <w:divBdr>
                        <w:top w:val="none" w:sz="0" w:space="0" w:color="auto"/>
                        <w:left w:val="none" w:sz="0" w:space="0" w:color="auto"/>
                        <w:bottom w:val="none" w:sz="0" w:space="0" w:color="auto"/>
                        <w:right w:val="none" w:sz="0" w:space="0" w:color="auto"/>
                      </w:divBdr>
                      <w:divsChild>
                        <w:div w:id="1268343483">
                          <w:marLeft w:val="0"/>
                          <w:marRight w:val="0"/>
                          <w:marTop w:val="0"/>
                          <w:marBottom w:val="0"/>
                          <w:divBdr>
                            <w:top w:val="none" w:sz="0" w:space="0" w:color="auto"/>
                            <w:left w:val="none" w:sz="0" w:space="0" w:color="auto"/>
                            <w:bottom w:val="none" w:sz="0" w:space="0" w:color="auto"/>
                            <w:right w:val="none" w:sz="0" w:space="0" w:color="auto"/>
                          </w:divBdr>
                          <w:divsChild>
                            <w:div w:id="1762867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2886637">
      <w:bodyDiv w:val="1"/>
      <w:marLeft w:val="0"/>
      <w:marRight w:val="0"/>
      <w:marTop w:val="0"/>
      <w:marBottom w:val="0"/>
      <w:divBdr>
        <w:top w:val="none" w:sz="0" w:space="0" w:color="auto"/>
        <w:left w:val="none" w:sz="0" w:space="0" w:color="auto"/>
        <w:bottom w:val="none" w:sz="0" w:space="0" w:color="auto"/>
        <w:right w:val="none" w:sz="0" w:space="0" w:color="auto"/>
      </w:divBdr>
      <w:divsChild>
        <w:div w:id="600916098">
          <w:marLeft w:val="547"/>
          <w:marRight w:val="0"/>
          <w:marTop w:val="0"/>
          <w:marBottom w:val="0"/>
          <w:divBdr>
            <w:top w:val="none" w:sz="0" w:space="0" w:color="auto"/>
            <w:left w:val="none" w:sz="0" w:space="0" w:color="auto"/>
            <w:bottom w:val="none" w:sz="0" w:space="0" w:color="auto"/>
            <w:right w:val="none" w:sz="0" w:space="0" w:color="auto"/>
          </w:divBdr>
        </w:div>
      </w:divsChild>
    </w:div>
    <w:div w:id="1316029218">
      <w:bodyDiv w:val="1"/>
      <w:marLeft w:val="0"/>
      <w:marRight w:val="0"/>
      <w:marTop w:val="0"/>
      <w:marBottom w:val="0"/>
      <w:divBdr>
        <w:top w:val="none" w:sz="0" w:space="0" w:color="auto"/>
        <w:left w:val="none" w:sz="0" w:space="0" w:color="auto"/>
        <w:bottom w:val="none" w:sz="0" w:space="0" w:color="auto"/>
        <w:right w:val="none" w:sz="0" w:space="0" w:color="auto"/>
      </w:divBdr>
    </w:div>
    <w:div w:id="1342245848">
      <w:bodyDiv w:val="1"/>
      <w:marLeft w:val="0"/>
      <w:marRight w:val="0"/>
      <w:marTop w:val="0"/>
      <w:marBottom w:val="0"/>
      <w:divBdr>
        <w:top w:val="none" w:sz="0" w:space="0" w:color="auto"/>
        <w:left w:val="none" w:sz="0" w:space="0" w:color="auto"/>
        <w:bottom w:val="none" w:sz="0" w:space="0" w:color="auto"/>
        <w:right w:val="none" w:sz="0" w:space="0" w:color="auto"/>
      </w:divBdr>
    </w:div>
    <w:div w:id="1355229977">
      <w:bodyDiv w:val="1"/>
      <w:marLeft w:val="0"/>
      <w:marRight w:val="0"/>
      <w:marTop w:val="0"/>
      <w:marBottom w:val="0"/>
      <w:divBdr>
        <w:top w:val="none" w:sz="0" w:space="0" w:color="auto"/>
        <w:left w:val="none" w:sz="0" w:space="0" w:color="auto"/>
        <w:bottom w:val="none" w:sz="0" w:space="0" w:color="auto"/>
        <w:right w:val="none" w:sz="0" w:space="0" w:color="auto"/>
      </w:divBdr>
      <w:divsChild>
        <w:div w:id="1059135696">
          <w:marLeft w:val="0"/>
          <w:marRight w:val="0"/>
          <w:marTop w:val="0"/>
          <w:marBottom w:val="0"/>
          <w:divBdr>
            <w:top w:val="none" w:sz="0" w:space="0" w:color="auto"/>
            <w:left w:val="none" w:sz="0" w:space="0" w:color="auto"/>
            <w:bottom w:val="none" w:sz="0" w:space="0" w:color="auto"/>
            <w:right w:val="none" w:sz="0" w:space="0" w:color="auto"/>
          </w:divBdr>
          <w:divsChild>
            <w:div w:id="1614748455">
              <w:marLeft w:val="0"/>
              <w:marRight w:val="0"/>
              <w:marTop w:val="0"/>
              <w:marBottom w:val="0"/>
              <w:divBdr>
                <w:top w:val="none" w:sz="0" w:space="0" w:color="auto"/>
                <w:left w:val="none" w:sz="0" w:space="0" w:color="auto"/>
                <w:bottom w:val="none" w:sz="0" w:space="0" w:color="auto"/>
                <w:right w:val="none" w:sz="0" w:space="0" w:color="auto"/>
              </w:divBdr>
              <w:divsChild>
                <w:div w:id="973103597">
                  <w:marLeft w:val="0"/>
                  <w:marRight w:val="0"/>
                  <w:marTop w:val="0"/>
                  <w:marBottom w:val="0"/>
                  <w:divBdr>
                    <w:top w:val="none" w:sz="0" w:space="0" w:color="auto"/>
                    <w:left w:val="none" w:sz="0" w:space="0" w:color="auto"/>
                    <w:bottom w:val="none" w:sz="0" w:space="0" w:color="auto"/>
                    <w:right w:val="none" w:sz="0" w:space="0" w:color="auto"/>
                  </w:divBdr>
                  <w:divsChild>
                    <w:div w:id="671108613">
                      <w:marLeft w:val="0"/>
                      <w:marRight w:val="0"/>
                      <w:marTop w:val="0"/>
                      <w:marBottom w:val="0"/>
                      <w:divBdr>
                        <w:top w:val="none" w:sz="0" w:space="0" w:color="auto"/>
                        <w:left w:val="none" w:sz="0" w:space="0" w:color="auto"/>
                        <w:bottom w:val="none" w:sz="0" w:space="0" w:color="auto"/>
                        <w:right w:val="none" w:sz="0" w:space="0" w:color="auto"/>
                      </w:divBdr>
                      <w:divsChild>
                        <w:div w:id="1371488295">
                          <w:marLeft w:val="0"/>
                          <w:marRight w:val="0"/>
                          <w:marTop w:val="0"/>
                          <w:marBottom w:val="0"/>
                          <w:divBdr>
                            <w:top w:val="none" w:sz="0" w:space="0" w:color="auto"/>
                            <w:left w:val="none" w:sz="0" w:space="0" w:color="auto"/>
                            <w:bottom w:val="none" w:sz="0" w:space="0" w:color="auto"/>
                            <w:right w:val="none" w:sz="0" w:space="0" w:color="auto"/>
                          </w:divBdr>
                          <w:divsChild>
                            <w:div w:id="1501652417">
                              <w:marLeft w:val="0"/>
                              <w:marRight w:val="0"/>
                              <w:marTop w:val="0"/>
                              <w:marBottom w:val="0"/>
                              <w:divBdr>
                                <w:top w:val="none" w:sz="0" w:space="0" w:color="auto"/>
                                <w:left w:val="none" w:sz="0" w:space="0" w:color="auto"/>
                                <w:bottom w:val="none" w:sz="0" w:space="0" w:color="auto"/>
                                <w:right w:val="none" w:sz="0" w:space="0" w:color="auto"/>
                              </w:divBdr>
                              <w:divsChild>
                                <w:div w:id="1447307379">
                                  <w:marLeft w:val="0"/>
                                  <w:marRight w:val="0"/>
                                  <w:marTop w:val="0"/>
                                  <w:marBottom w:val="0"/>
                                  <w:divBdr>
                                    <w:top w:val="none" w:sz="0" w:space="0" w:color="auto"/>
                                    <w:left w:val="none" w:sz="0" w:space="0" w:color="auto"/>
                                    <w:bottom w:val="none" w:sz="0" w:space="0" w:color="auto"/>
                                    <w:right w:val="none" w:sz="0" w:space="0" w:color="auto"/>
                                  </w:divBdr>
                                  <w:divsChild>
                                    <w:div w:id="1705784856">
                                      <w:marLeft w:val="0"/>
                                      <w:marRight w:val="0"/>
                                      <w:marTop w:val="0"/>
                                      <w:marBottom w:val="0"/>
                                      <w:divBdr>
                                        <w:top w:val="none" w:sz="0" w:space="0" w:color="auto"/>
                                        <w:left w:val="none" w:sz="0" w:space="0" w:color="auto"/>
                                        <w:bottom w:val="none" w:sz="0" w:space="0" w:color="auto"/>
                                        <w:right w:val="none" w:sz="0" w:space="0" w:color="auto"/>
                                      </w:divBdr>
                                      <w:divsChild>
                                        <w:div w:id="1016344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68526167">
      <w:bodyDiv w:val="1"/>
      <w:marLeft w:val="0"/>
      <w:marRight w:val="0"/>
      <w:marTop w:val="0"/>
      <w:marBottom w:val="0"/>
      <w:divBdr>
        <w:top w:val="none" w:sz="0" w:space="0" w:color="auto"/>
        <w:left w:val="none" w:sz="0" w:space="0" w:color="auto"/>
        <w:bottom w:val="none" w:sz="0" w:space="0" w:color="auto"/>
        <w:right w:val="none" w:sz="0" w:space="0" w:color="auto"/>
      </w:divBdr>
    </w:div>
    <w:div w:id="1370836258">
      <w:bodyDiv w:val="1"/>
      <w:marLeft w:val="0"/>
      <w:marRight w:val="0"/>
      <w:marTop w:val="0"/>
      <w:marBottom w:val="0"/>
      <w:divBdr>
        <w:top w:val="none" w:sz="0" w:space="0" w:color="auto"/>
        <w:left w:val="none" w:sz="0" w:space="0" w:color="auto"/>
        <w:bottom w:val="none" w:sz="0" w:space="0" w:color="auto"/>
        <w:right w:val="none" w:sz="0" w:space="0" w:color="auto"/>
      </w:divBdr>
    </w:div>
    <w:div w:id="1372069249">
      <w:bodyDiv w:val="1"/>
      <w:marLeft w:val="0"/>
      <w:marRight w:val="0"/>
      <w:marTop w:val="0"/>
      <w:marBottom w:val="0"/>
      <w:divBdr>
        <w:top w:val="none" w:sz="0" w:space="0" w:color="auto"/>
        <w:left w:val="none" w:sz="0" w:space="0" w:color="auto"/>
        <w:bottom w:val="none" w:sz="0" w:space="0" w:color="auto"/>
        <w:right w:val="none" w:sz="0" w:space="0" w:color="auto"/>
      </w:divBdr>
      <w:divsChild>
        <w:div w:id="810974416">
          <w:marLeft w:val="0"/>
          <w:marRight w:val="0"/>
          <w:marTop w:val="0"/>
          <w:marBottom w:val="0"/>
          <w:divBdr>
            <w:top w:val="none" w:sz="0" w:space="0" w:color="auto"/>
            <w:left w:val="none" w:sz="0" w:space="0" w:color="auto"/>
            <w:bottom w:val="none" w:sz="0" w:space="0" w:color="auto"/>
            <w:right w:val="none" w:sz="0" w:space="0" w:color="auto"/>
          </w:divBdr>
          <w:divsChild>
            <w:div w:id="197120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503876">
      <w:bodyDiv w:val="1"/>
      <w:marLeft w:val="0"/>
      <w:marRight w:val="0"/>
      <w:marTop w:val="0"/>
      <w:marBottom w:val="0"/>
      <w:divBdr>
        <w:top w:val="none" w:sz="0" w:space="0" w:color="auto"/>
        <w:left w:val="none" w:sz="0" w:space="0" w:color="auto"/>
        <w:bottom w:val="none" w:sz="0" w:space="0" w:color="auto"/>
        <w:right w:val="none" w:sz="0" w:space="0" w:color="auto"/>
      </w:divBdr>
    </w:div>
    <w:div w:id="1382024629">
      <w:bodyDiv w:val="1"/>
      <w:marLeft w:val="0"/>
      <w:marRight w:val="0"/>
      <w:marTop w:val="0"/>
      <w:marBottom w:val="0"/>
      <w:divBdr>
        <w:top w:val="none" w:sz="0" w:space="0" w:color="auto"/>
        <w:left w:val="none" w:sz="0" w:space="0" w:color="auto"/>
        <w:bottom w:val="none" w:sz="0" w:space="0" w:color="auto"/>
        <w:right w:val="none" w:sz="0" w:space="0" w:color="auto"/>
      </w:divBdr>
    </w:div>
    <w:div w:id="1383362168">
      <w:bodyDiv w:val="1"/>
      <w:marLeft w:val="0"/>
      <w:marRight w:val="0"/>
      <w:marTop w:val="0"/>
      <w:marBottom w:val="0"/>
      <w:divBdr>
        <w:top w:val="none" w:sz="0" w:space="0" w:color="auto"/>
        <w:left w:val="none" w:sz="0" w:space="0" w:color="auto"/>
        <w:bottom w:val="none" w:sz="0" w:space="0" w:color="auto"/>
        <w:right w:val="none" w:sz="0" w:space="0" w:color="auto"/>
      </w:divBdr>
    </w:div>
    <w:div w:id="1407219539">
      <w:bodyDiv w:val="1"/>
      <w:marLeft w:val="0"/>
      <w:marRight w:val="0"/>
      <w:marTop w:val="0"/>
      <w:marBottom w:val="0"/>
      <w:divBdr>
        <w:top w:val="none" w:sz="0" w:space="0" w:color="auto"/>
        <w:left w:val="none" w:sz="0" w:space="0" w:color="auto"/>
        <w:bottom w:val="none" w:sz="0" w:space="0" w:color="auto"/>
        <w:right w:val="none" w:sz="0" w:space="0" w:color="auto"/>
      </w:divBdr>
    </w:div>
    <w:div w:id="1412658542">
      <w:bodyDiv w:val="1"/>
      <w:marLeft w:val="0"/>
      <w:marRight w:val="0"/>
      <w:marTop w:val="0"/>
      <w:marBottom w:val="0"/>
      <w:divBdr>
        <w:top w:val="none" w:sz="0" w:space="0" w:color="auto"/>
        <w:left w:val="none" w:sz="0" w:space="0" w:color="auto"/>
        <w:bottom w:val="none" w:sz="0" w:space="0" w:color="auto"/>
        <w:right w:val="none" w:sz="0" w:space="0" w:color="auto"/>
      </w:divBdr>
    </w:div>
    <w:div w:id="1423988936">
      <w:bodyDiv w:val="1"/>
      <w:marLeft w:val="0"/>
      <w:marRight w:val="0"/>
      <w:marTop w:val="0"/>
      <w:marBottom w:val="0"/>
      <w:divBdr>
        <w:top w:val="none" w:sz="0" w:space="0" w:color="auto"/>
        <w:left w:val="none" w:sz="0" w:space="0" w:color="auto"/>
        <w:bottom w:val="none" w:sz="0" w:space="0" w:color="auto"/>
        <w:right w:val="none" w:sz="0" w:space="0" w:color="auto"/>
      </w:divBdr>
      <w:divsChild>
        <w:div w:id="1736076737">
          <w:marLeft w:val="0"/>
          <w:marRight w:val="0"/>
          <w:marTop w:val="0"/>
          <w:marBottom w:val="0"/>
          <w:divBdr>
            <w:top w:val="none" w:sz="0" w:space="0" w:color="auto"/>
            <w:left w:val="none" w:sz="0" w:space="0" w:color="auto"/>
            <w:bottom w:val="none" w:sz="0" w:space="0" w:color="auto"/>
            <w:right w:val="none" w:sz="0" w:space="0" w:color="auto"/>
          </w:divBdr>
        </w:div>
        <w:div w:id="473180844">
          <w:marLeft w:val="0"/>
          <w:marRight w:val="0"/>
          <w:marTop w:val="0"/>
          <w:marBottom w:val="0"/>
          <w:divBdr>
            <w:top w:val="none" w:sz="0" w:space="0" w:color="auto"/>
            <w:left w:val="none" w:sz="0" w:space="0" w:color="auto"/>
            <w:bottom w:val="none" w:sz="0" w:space="0" w:color="auto"/>
            <w:right w:val="none" w:sz="0" w:space="0" w:color="auto"/>
          </w:divBdr>
        </w:div>
        <w:div w:id="457841683">
          <w:marLeft w:val="0"/>
          <w:marRight w:val="0"/>
          <w:marTop w:val="0"/>
          <w:marBottom w:val="0"/>
          <w:divBdr>
            <w:top w:val="none" w:sz="0" w:space="0" w:color="auto"/>
            <w:left w:val="none" w:sz="0" w:space="0" w:color="auto"/>
            <w:bottom w:val="none" w:sz="0" w:space="0" w:color="auto"/>
            <w:right w:val="none" w:sz="0" w:space="0" w:color="auto"/>
          </w:divBdr>
        </w:div>
        <w:div w:id="274099942">
          <w:marLeft w:val="360"/>
          <w:marRight w:val="0"/>
          <w:marTop w:val="0"/>
          <w:marBottom w:val="0"/>
          <w:divBdr>
            <w:top w:val="none" w:sz="0" w:space="0" w:color="auto"/>
            <w:left w:val="none" w:sz="0" w:space="0" w:color="auto"/>
            <w:bottom w:val="none" w:sz="0" w:space="0" w:color="auto"/>
            <w:right w:val="none" w:sz="0" w:space="0" w:color="auto"/>
          </w:divBdr>
        </w:div>
        <w:div w:id="176694261">
          <w:marLeft w:val="0"/>
          <w:marRight w:val="0"/>
          <w:marTop w:val="0"/>
          <w:marBottom w:val="0"/>
          <w:divBdr>
            <w:top w:val="none" w:sz="0" w:space="0" w:color="auto"/>
            <w:left w:val="none" w:sz="0" w:space="0" w:color="auto"/>
            <w:bottom w:val="none" w:sz="0" w:space="0" w:color="auto"/>
            <w:right w:val="none" w:sz="0" w:space="0" w:color="auto"/>
          </w:divBdr>
        </w:div>
        <w:div w:id="2026051531">
          <w:marLeft w:val="0"/>
          <w:marRight w:val="0"/>
          <w:marTop w:val="0"/>
          <w:marBottom w:val="0"/>
          <w:divBdr>
            <w:top w:val="none" w:sz="0" w:space="0" w:color="auto"/>
            <w:left w:val="none" w:sz="0" w:space="0" w:color="auto"/>
            <w:bottom w:val="none" w:sz="0" w:space="0" w:color="auto"/>
            <w:right w:val="none" w:sz="0" w:space="0" w:color="auto"/>
          </w:divBdr>
        </w:div>
        <w:div w:id="1247613315">
          <w:marLeft w:val="0"/>
          <w:marRight w:val="0"/>
          <w:marTop w:val="0"/>
          <w:marBottom w:val="0"/>
          <w:divBdr>
            <w:top w:val="none" w:sz="0" w:space="0" w:color="auto"/>
            <w:left w:val="none" w:sz="0" w:space="0" w:color="auto"/>
            <w:bottom w:val="none" w:sz="0" w:space="0" w:color="auto"/>
            <w:right w:val="none" w:sz="0" w:space="0" w:color="auto"/>
          </w:divBdr>
        </w:div>
      </w:divsChild>
    </w:div>
    <w:div w:id="1501844850">
      <w:bodyDiv w:val="1"/>
      <w:marLeft w:val="0"/>
      <w:marRight w:val="0"/>
      <w:marTop w:val="0"/>
      <w:marBottom w:val="0"/>
      <w:divBdr>
        <w:top w:val="none" w:sz="0" w:space="0" w:color="auto"/>
        <w:left w:val="none" w:sz="0" w:space="0" w:color="auto"/>
        <w:bottom w:val="none" w:sz="0" w:space="0" w:color="auto"/>
        <w:right w:val="none" w:sz="0" w:space="0" w:color="auto"/>
      </w:divBdr>
      <w:divsChild>
        <w:div w:id="1949776269">
          <w:marLeft w:val="0"/>
          <w:marRight w:val="0"/>
          <w:marTop w:val="0"/>
          <w:marBottom w:val="0"/>
          <w:divBdr>
            <w:top w:val="none" w:sz="0" w:space="0" w:color="auto"/>
            <w:left w:val="none" w:sz="0" w:space="0" w:color="auto"/>
            <w:bottom w:val="none" w:sz="0" w:space="0" w:color="auto"/>
            <w:right w:val="none" w:sz="0" w:space="0" w:color="auto"/>
          </w:divBdr>
          <w:divsChild>
            <w:div w:id="926421283">
              <w:marLeft w:val="0"/>
              <w:marRight w:val="0"/>
              <w:marTop w:val="0"/>
              <w:marBottom w:val="0"/>
              <w:divBdr>
                <w:top w:val="none" w:sz="0" w:space="0" w:color="auto"/>
                <w:left w:val="none" w:sz="0" w:space="0" w:color="auto"/>
                <w:bottom w:val="none" w:sz="0" w:space="0" w:color="auto"/>
                <w:right w:val="none" w:sz="0" w:space="0" w:color="auto"/>
              </w:divBdr>
              <w:divsChild>
                <w:div w:id="192962198">
                  <w:marLeft w:val="0"/>
                  <w:marRight w:val="0"/>
                  <w:marTop w:val="0"/>
                  <w:marBottom w:val="0"/>
                  <w:divBdr>
                    <w:top w:val="none" w:sz="0" w:space="0" w:color="auto"/>
                    <w:left w:val="none" w:sz="0" w:space="0" w:color="auto"/>
                    <w:bottom w:val="none" w:sz="0" w:space="0" w:color="auto"/>
                    <w:right w:val="none" w:sz="0" w:space="0" w:color="auto"/>
                  </w:divBdr>
                  <w:divsChild>
                    <w:div w:id="2003461674">
                      <w:marLeft w:val="0"/>
                      <w:marRight w:val="0"/>
                      <w:marTop w:val="0"/>
                      <w:marBottom w:val="0"/>
                      <w:divBdr>
                        <w:top w:val="none" w:sz="0" w:space="0" w:color="auto"/>
                        <w:left w:val="none" w:sz="0" w:space="0" w:color="auto"/>
                        <w:bottom w:val="none" w:sz="0" w:space="0" w:color="auto"/>
                        <w:right w:val="none" w:sz="0" w:space="0" w:color="auto"/>
                      </w:divBdr>
                      <w:divsChild>
                        <w:div w:id="1349982793">
                          <w:marLeft w:val="0"/>
                          <w:marRight w:val="0"/>
                          <w:marTop w:val="0"/>
                          <w:marBottom w:val="0"/>
                          <w:divBdr>
                            <w:top w:val="none" w:sz="0" w:space="0" w:color="auto"/>
                            <w:left w:val="none" w:sz="0" w:space="0" w:color="auto"/>
                            <w:bottom w:val="none" w:sz="0" w:space="0" w:color="auto"/>
                            <w:right w:val="none" w:sz="0" w:space="0" w:color="auto"/>
                          </w:divBdr>
                          <w:divsChild>
                            <w:div w:id="410084965">
                              <w:marLeft w:val="0"/>
                              <w:marRight w:val="0"/>
                              <w:marTop w:val="0"/>
                              <w:marBottom w:val="0"/>
                              <w:divBdr>
                                <w:top w:val="none" w:sz="0" w:space="0" w:color="auto"/>
                                <w:left w:val="none" w:sz="0" w:space="0" w:color="auto"/>
                                <w:bottom w:val="none" w:sz="0" w:space="0" w:color="auto"/>
                                <w:right w:val="none" w:sz="0" w:space="0" w:color="auto"/>
                              </w:divBdr>
                              <w:divsChild>
                                <w:div w:id="260340288">
                                  <w:marLeft w:val="0"/>
                                  <w:marRight w:val="0"/>
                                  <w:marTop w:val="0"/>
                                  <w:marBottom w:val="0"/>
                                  <w:divBdr>
                                    <w:top w:val="none" w:sz="0" w:space="0" w:color="auto"/>
                                    <w:left w:val="none" w:sz="0" w:space="0" w:color="auto"/>
                                    <w:bottom w:val="none" w:sz="0" w:space="0" w:color="auto"/>
                                    <w:right w:val="none" w:sz="0" w:space="0" w:color="auto"/>
                                  </w:divBdr>
                                  <w:divsChild>
                                    <w:div w:id="968896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53507988">
          <w:marLeft w:val="0"/>
          <w:marRight w:val="0"/>
          <w:marTop w:val="0"/>
          <w:marBottom w:val="0"/>
          <w:divBdr>
            <w:top w:val="none" w:sz="0" w:space="0" w:color="auto"/>
            <w:left w:val="none" w:sz="0" w:space="0" w:color="auto"/>
            <w:bottom w:val="none" w:sz="0" w:space="0" w:color="auto"/>
            <w:right w:val="none" w:sz="0" w:space="0" w:color="auto"/>
          </w:divBdr>
          <w:divsChild>
            <w:div w:id="556749054">
              <w:marLeft w:val="0"/>
              <w:marRight w:val="0"/>
              <w:marTop w:val="0"/>
              <w:marBottom w:val="0"/>
              <w:divBdr>
                <w:top w:val="none" w:sz="0" w:space="0" w:color="auto"/>
                <w:left w:val="none" w:sz="0" w:space="0" w:color="auto"/>
                <w:bottom w:val="none" w:sz="0" w:space="0" w:color="auto"/>
                <w:right w:val="none" w:sz="0" w:space="0" w:color="auto"/>
              </w:divBdr>
              <w:divsChild>
                <w:div w:id="442695777">
                  <w:marLeft w:val="0"/>
                  <w:marRight w:val="0"/>
                  <w:marTop w:val="0"/>
                  <w:marBottom w:val="0"/>
                  <w:divBdr>
                    <w:top w:val="none" w:sz="0" w:space="0" w:color="auto"/>
                    <w:left w:val="none" w:sz="0" w:space="0" w:color="auto"/>
                    <w:bottom w:val="none" w:sz="0" w:space="0" w:color="auto"/>
                    <w:right w:val="none" w:sz="0" w:space="0" w:color="auto"/>
                  </w:divBdr>
                  <w:divsChild>
                    <w:div w:id="1200624442">
                      <w:marLeft w:val="0"/>
                      <w:marRight w:val="0"/>
                      <w:marTop w:val="0"/>
                      <w:marBottom w:val="0"/>
                      <w:divBdr>
                        <w:top w:val="none" w:sz="0" w:space="0" w:color="auto"/>
                        <w:left w:val="none" w:sz="0" w:space="0" w:color="auto"/>
                        <w:bottom w:val="none" w:sz="0" w:space="0" w:color="auto"/>
                        <w:right w:val="none" w:sz="0" w:space="0" w:color="auto"/>
                      </w:divBdr>
                      <w:divsChild>
                        <w:div w:id="1634213395">
                          <w:marLeft w:val="0"/>
                          <w:marRight w:val="0"/>
                          <w:marTop w:val="0"/>
                          <w:marBottom w:val="0"/>
                          <w:divBdr>
                            <w:top w:val="none" w:sz="0" w:space="0" w:color="auto"/>
                            <w:left w:val="none" w:sz="0" w:space="0" w:color="auto"/>
                            <w:bottom w:val="none" w:sz="0" w:space="0" w:color="auto"/>
                            <w:right w:val="none" w:sz="0" w:space="0" w:color="auto"/>
                          </w:divBdr>
                          <w:divsChild>
                            <w:div w:id="1077939013">
                              <w:marLeft w:val="0"/>
                              <w:marRight w:val="0"/>
                              <w:marTop w:val="0"/>
                              <w:marBottom w:val="300"/>
                              <w:divBdr>
                                <w:top w:val="none" w:sz="0" w:space="0" w:color="auto"/>
                                <w:left w:val="none" w:sz="0" w:space="0" w:color="auto"/>
                                <w:bottom w:val="none" w:sz="0" w:space="0" w:color="auto"/>
                                <w:right w:val="none" w:sz="0" w:space="0" w:color="auto"/>
                              </w:divBdr>
                              <w:divsChild>
                                <w:div w:id="235170892">
                                  <w:marLeft w:val="0"/>
                                  <w:marRight w:val="0"/>
                                  <w:marTop w:val="0"/>
                                  <w:marBottom w:val="0"/>
                                  <w:divBdr>
                                    <w:top w:val="none" w:sz="0" w:space="0" w:color="auto"/>
                                    <w:left w:val="none" w:sz="0" w:space="0" w:color="auto"/>
                                    <w:bottom w:val="none" w:sz="0" w:space="0" w:color="auto"/>
                                    <w:right w:val="none" w:sz="0" w:space="0" w:color="auto"/>
                                  </w:divBdr>
                                  <w:divsChild>
                                    <w:div w:id="1669864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12182979">
      <w:bodyDiv w:val="1"/>
      <w:marLeft w:val="0"/>
      <w:marRight w:val="0"/>
      <w:marTop w:val="0"/>
      <w:marBottom w:val="0"/>
      <w:divBdr>
        <w:top w:val="none" w:sz="0" w:space="0" w:color="auto"/>
        <w:left w:val="none" w:sz="0" w:space="0" w:color="auto"/>
        <w:bottom w:val="none" w:sz="0" w:space="0" w:color="auto"/>
        <w:right w:val="none" w:sz="0" w:space="0" w:color="auto"/>
      </w:divBdr>
    </w:div>
    <w:div w:id="1523981958">
      <w:bodyDiv w:val="1"/>
      <w:marLeft w:val="0"/>
      <w:marRight w:val="0"/>
      <w:marTop w:val="0"/>
      <w:marBottom w:val="0"/>
      <w:divBdr>
        <w:top w:val="none" w:sz="0" w:space="0" w:color="auto"/>
        <w:left w:val="none" w:sz="0" w:space="0" w:color="auto"/>
        <w:bottom w:val="none" w:sz="0" w:space="0" w:color="auto"/>
        <w:right w:val="none" w:sz="0" w:space="0" w:color="auto"/>
      </w:divBdr>
    </w:div>
    <w:div w:id="1526601262">
      <w:bodyDiv w:val="1"/>
      <w:marLeft w:val="0"/>
      <w:marRight w:val="0"/>
      <w:marTop w:val="0"/>
      <w:marBottom w:val="0"/>
      <w:divBdr>
        <w:top w:val="none" w:sz="0" w:space="0" w:color="auto"/>
        <w:left w:val="none" w:sz="0" w:space="0" w:color="auto"/>
        <w:bottom w:val="none" w:sz="0" w:space="0" w:color="auto"/>
        <w:right w:val="none" w:sz="0" w:space="0" w:color="auto"/>
      </w:divBdr>
    </w:div>
    <w:div w:id="1564363984">
      <w:bodyDiv w:val="1"/>
      <w:marLeft w:val="0"/>
      <w:marRight w:val="0"/>
      <w:marTop w:val="0"/>
      <w:marBottom w:val="0"/>
      <w:divBdr>
        <w:top w:val="none" w:sz="0" w:space="0" w:color="auto"/>
        <w:left w:val="none" w:sz="0" w:space="0" w:color="auto"/>
        <w:bottom w:val="none" w:sz="0" w:space="0" w:color="auto"/>
        <w:right w:val="none" w:sz="0" w:space="0" w:color="auto"/>
      </w:divBdr>
    </w:div>
    <w:div w:id="1596327816">
      <w:bodyDiv w:val="1"/>
      <w:marLeft w:val="0"/>
      <w:marRight w:val="0"/>
      <w:marTop w:val="0"/>
      <w:marBottom w:val="0"/>
      <w:divBdr>
        <w:top w:val="none" w:sz="0" w:space="0" w:color="auto"/>
        <w:left w:val="none" w:sz="0" w:space="0" w:color="auto"/>
        <w:bottom w:val="none" w:sz="0" w:space="0" w:color="auto"/>
        <w:right w:val="none" w:sz="0" w:space="0" w:color="auto"/>
      </w:divBdr>
    </w:div>
    <w:div w:id="1623269254">
      <w:bodyDiv w:val="1"/>
      <w:marLeft w:val="0"/>
      <w:marRight w:val="0"/>
      <w:marTop w:val="0"/>
      <w:marBottom w:val="0"/>
      <w:divBdr>
        <w:top w:val="none" w:sz="0" w:space="0" w:color="auto"/>
        <w:left w:val="none" w:sz="0" w:space="0" w:color="auto"/>
        <w:bottom w:val="none" w:sz="0" w:space="0" w:color="auto"/>
        <w:right w:val="none" w:sz="0" w:space="0" w:color="auto"/>
      </w:divBdr>
    </w:div>
    <w:div w:id="1623924663">
      <w:bodyDiv w:val="1"/>
      <w:marLeft w:val="0"/>
      <w:marRight w:val="0"/>
      <w:marTop w:val="0"/>
      <w:marBottom w:val="0"/>
      <w:divBdr>
        <w:top w:val="none" w:sz="0" w:space="0" w:color="auto"/>
        <w:left w:val="none" w:sz="0" w:space="0" w:color="auto"/>
        <w:bottom w:val="none" w:sz="0" w:space="0" w:color="auto"/>
        <w:right w:val="none" w:sz="0" w:space="0" w:color="auto"/>
      </w:divBdr>
    </w:div>
    <w:div w:id="1624455730">
      <w:bodyDiv w:val="1"/>
      <w:marLeft w:val="0"/>
      <w:marRight w:val="0"/>
      <w:marTop w:val="0"/>
      <w:marBottom w:val="0"/>
      <w:divBdr>
        <w:top w:val="none" w:sz="0" w:space="0" w:color="auto"/>
        <w:left w:val="none" w:sz="0" w:space="0" w:color="auto"/>
        <w:bottom w:val="none" w:sz="0" w:space="0" w:color="auto"/>
        <w:right w:val="none" w:sz="0" w:space="0" w:color="auto"/>
      </w:divBdr>
      <w:divsChild>
        <w:div w:id="284387599">
          <w:marLeft w:val="0"/>
          <w:marRight w:val="0"/>
          <w:marTop w:val="0"/>
          <w:marBottom w:val="0"/>
          <w:divBdr>
            <w:top w:val="none" w:sz="0" w:space="0" w:color="auto"/>
            <w:left w:val="none" w:sz="0" w:space="0" w:color="auto"/>
            <w:bottom w:val="none" w:sz="0" w:space="0" w:color="auto"/>
            <w:right w:val="none" w:sz="0" w:space="0" w:color="auto"/>
          </w:divBdr>
        </w:div>
        <w:div w:id="312638233">
          <w:marLeft w:val="0"/>
          <w:marRight w:val="0"/>
          <w:marTop w:val="0"/>
          <w:marBottom w:val="0"/>
          <w:divBdr>
            <w:top w:val="none" w:sz="0" w:space="0" w:color="auto"/>
            <w:left w:val="none" w:sz="0" w:space="0" w:color="auto"/>
            <w:bottom w:val="none" w:sz="0" w:space="0" w:color="auto"/>
            <w:right w:val="none" w:sz="0" w:space="0" w:color="auto"/>
          </w:divBdr>
        </w:div>
        <w:div w:id="319043482">
          <w:marLeft w:val="0"/>
          <w:marRight w:val="0"/>
          <w:marTop w:val="0"/>
          <w:marBottom w:val="0"/>
          <w:divBdr>
            <w:top w:val="none" w:sz="0" w:space="0" w:color="auto"/>
            <w:left w:val="none" w:sz="0" w:space="0" w:color="auto"/>
            <w:bottom w:val="none" w:sz="0" w:space="0" w:color="auto"/>
            <w:right w:val="none" w:sz="0" w:space="0" w:color="auto"/>
          </w:divBdr>
        </w:div>
        <w:div w:id="640959788">
          <w:marLeft w:val="0"/>
          <w:marRight w:val="0"/>
          <w:marTop w:val="0"/>
          <w:marBottom w:val="0"/>
          <w:divBdr>
            <w:top w:val="none" w:sz="0" w:space="0" w:color="auto"/>
            <w:left w:val="none" w:sz="0" w:space="0" w:color="auto"/>
            <w:bottom w:val="none" w:sz="0" w:space="0" w:color="auto"/>
            <w:right w:val="none" w:sz="0" w:space="0" w:color="auto"/>
          </w:divBdr>
        </w:div>
        <w:div w:id="663314101">
          <w:marLeft w:val="0"/>
          <w:marRight w:val="0"/>
          <w:marTop w:val="0"/>
          <w:marBottom w:val="0"/>
          <w:divBdr>
            <w:top w:val="none" w:sz="0" w:space="0" w:color="auto"/>
            <w:left w:val="none" w:sz="0" w:space="0" w:color="auto"/>
            <w:bottom w:val="none" w:sz="0" w:space="0" w:color="auto"/>
            <w:right w:val="none" w:sz="0" w:space="0" w:color="auto"/>
          </w:divBdr>
        </w:div>
        <w:div w:id="869077028">
          <w:marLeft w:val="0"/>
          <w:marRight w:val="0"/>
          <w:marTop w:val="0"/>
          <w:marBottom w:val="0"/>
          <w:divBdr>
            <w:top w:val="none" w:sz="0" w:space="0" w:color="auto"/>
            <w:left w:val="none" w:sz="0" w:space="0" w:color="auto"/>
            <w:bottom w:val="none" w:sz="0" w:space="0" w:color="auto"/>
            <w:right w:val="none" w:sz="0" w:space="0" w:color="auto"/>
          </w:divBdr>
        </w:div>
        <w:div w:id="950670052">
          <w:marLeft w:val="0"/>
          <w:marRight w:val="0"/>
          <w:marTop w:val="0"/>
          <w:marBottom w:val="0"/>
          <w:divBdr>
            <w:top w:val="none" w:sz="0" w:space="0" w:color="auto"/>
            <w:left w:val="none" w:sz="0" w:space="0" w:color="auto"/>
            <w:bottom w:val="none" w:sz="0" w:space="0" w:color="auto"/>
            <w:right w:val="none" w:sz="0" w:space="0" w:color="auto"/>
          </w:divBdr>
        </w:div>
        <w:div w:id="1041788915">
          <w:marLeft w:val="0"/>
          <w:marRight w:val="0"/>
          <w:marTop w:val="0"/>
          <w:marBottom w:val="0"/>
          <w:divBdr>
            <w:top w:val="none" w:sz="0" w:space="0" w:color="auto"/>
            <w:left w:val="none" w:sz="0" w:space="0" w:color="auto"/>
            <w:bottom w:val="none" w:sz="0" w:space="0" w:color="auto"/>
            <w:right w:val="none" w:sz="0" w:space="0" w:color="auto"/>
          </w:divBdr>
        </w:div>
        <w:div w:id="1115783125">
          <w:marLeft w:val="0"/>
          <w:marRight w:val="0"/>
          <w:marTop w:val="0"/>
          <w:marBottom w:val="0"/>
          <w:divBdr>
            <w:top w:val="none" w:sz="0" w:space="0" w:color="auto"/>
            <w:left w:val="none" w:sz="0" w:space="0" w:color="auto"/>
            <w:bottom w:val="none" w:sz="0" w:space="0" w:color="auto"/>
            <w:right w:val="none" w:sz="0" w:space="0" w:color="auto"/>
          </w:divBdr>
        </w:div>
        <w:div w:id="1240561264">
          <w:marLeft w:val="0"/>
          <w:marRight w:val="0"/>
          <w:marTop w:val="0"/>
          <w:marBottom w:val="0"/>
          <w:divBdr>
            <w:top w:val="none" w:sz="0" w:space="0" w:color="auto"/>
            <w:left w:val="none" w:sz="0" w:space="0" w:color="auto"/>
            <w:bottom w:val="none" w:sz="0" w:space="0" w:color="auto"/>
            <w:right w:val="none" w:sz="0" w:space="0" w:color="auto"/>
          </w:divBdr>
        </w:div>
        <w:div w:id="1409108743">
          <w:marLeft w:val="0"/>
          <w:marRight w:val="0"/>
          <w:marTop w:val="0"/>
          <w:marBottom w:val="0"/>
          <w:divBdr>
            <w:top w:val="none" w:sz="0" w:space="0" w:color="auto"/>
            <w:left w:val="none" w:sz="0" w:space="0" w:color="auto"/>
            <w:bottom w:val="none" w:sz="0" w:space="0" w:color="auto"/>
            <w:right w:val="none" w:sz="0" w:space="0" w:color="auto"/>
          </w:divBdr>
        </w:div>
        <w:div w:id="1484589994">
          <w:marLeft w:val="0"/>
          <w:marRight w:val="0"/>
          <w:marTop w:val="0"/>
          <w:marBottom w:val="0"/>
          <w:divBdr>
            <w:top w:val="none" w:sz="0" w:space="0" w:color="auto"/>
            <w:left w:val="none" w:sz="0" w:space="0" w:color="auto"/>
            <w:bottom w:val="none" w:sz="0" w:space="0" w:color="auto"/>
            <w:right w:val="none" w:sz="0" w:space="0" w:color="auto"/>
          </w:divBdr>
        </w:div>
        <w:div w:id="1631665058">
          <w:marLeft w:val="0"/>
          <w:marRight w:val="0"/>
          <w:marTop w:val="0"/>
          <w:marBottom w:val="0"/>
          <w:divBdr>
            <w:top w:val="none" w:sz="0" w:space="0" w:color="auto"/>
            <w:left w:val="none" w:sz="0" w:space="0" w:color="auto"/>
            <w:bottom w:val="none" w:sz="0" w:space="0" w:color="auto"/>
            <w:right w:val="none" w:sz="0" w:space="0" w:color="auto"/>
          </w:divBdr>
        </w:div>
        <w:div w:id="1875653697">
          <w:marLeft w:val="0"/>
          <w:marRight w:val="0"/>
          <w:marTop w:val="0"/>
          <w:marBottom w:val="0"/>
          <w:divBdr>
            <w:top w:val="none" w:sz="0" w:space="0" w:color="auto"/>
            <w:left w:val="none" w:sz="0" w:space="0" w:color="auto"/>
            <w:bottom w:val="none" w:sz="0" w:space="0" w:color="auto"/>
            <w:right w:val="none" w:sz="0" w:space="0" w:color="auto"/>
          </w:divBdr>
        </w:div>
        <w:div w:id="1945575882">
          <w:marLeft w:val="0"/>
          <w:marRight w:val="0"/>
          <w:marTop w:val="0"/>
          <w:marBottom w:val="0"/>
          <w:divBdr>
            <w:top w:val="none" w:sz="0" w:space="0" w:color="auto"/>
            <w:left w:val="none" w:sz="0" w:space="0" w:color="auto"/>
            <w:bottom w:val="none" w:sz="0" w:space="0" w:color="auto"/>
            <w:right w:val="none" w:sz="0" w:space="0" w:color="auto"/>
          </w:divBdr>
        </w:div>
        <w:div w:id="1965699074">
          <w:marLeft w:val="0"/>
          <w:marRight w:val="0"/>
          <w:marTop w:val="0"/>
          <w:marBottom w:val="0"/>
          <w:divBdr>
            <w:top w:val="none" w:sz="0" w:space="0" w:color="auto"/>
            <w:left w:val="none" w:sz="0" w:space="0" w:color="auto"/>
            <w:bottom w:val="none" w:sz="0" w:space="0" w:color="auto"/>
            <w:right w:val="none" w:sz="0" w:space="0" w:color="auto"/>
          </w:divBdr>
        </w:div>
      </w:divsChild>
    </w:div>
    <w:div w:id="1632402951">
      <w:bodyDiv w:val="1"/>
      <w:marLeft w:val="0"/>
      <w:marRight w:val="0"/>
      <w:marTop w:val="0"/>
      <w:marBottom w:val="0"/>
      <w:divBdr>
        <w:top w:val="none" w:sz="0" w:space="0" w:color="auto"/>
        <w:left w:val="none" w:sz="0" w:space="0" w:color="auto"/>
        <w:bottom w:val="none" w:sz="0" w:space="0" w:color="auto"/>
        <w:right w:val="none" w:sz="0" w:space="0" w:color="auto"/>
      </w:divBdr>
      <w:divsChild>
        <w:div w:id="636305752">
          <w:marLeft w:val="0"/>
          <w:marRight w:val="0"/>
          <w:marTop w:val="0"/>
          <w:marBottom w:val="0"/>
          <w:divBdr>
            <w:top w:val="none" w:sz="0" w:space="0" w:color="auto"/>
            <w:left w:val="none" w:sz="0" w:space="0" w:color="auto"/>
            <w:bottom w:val="none" w:sz="0" w:space="0" w:color="auto"/>
            <w:right w:val="none" w:sz="0" w:space="0" w:color="auto"/>
          </w:divBdr>
          <w:divsChild>
            <w:div w:id="1595433725">
              <w:marLeft w:val="0"/>
              <w:marRight w:val="0"/>
              <w:marTop w:val="0"/>
              <w:marBottom w:val="15"/>
              <w:divBdr>
                <w:top w:val="none" w:sz="0" w:space="0" w:color="auto"/>
                <w:left w:val="none" w:sz="0" w:space="0" w:color="auto"/>
                <w:bottom w:val="none" w:sz="0" w:space="0" w:color="auto"/>
                <w:right w:val="none" w:sz="0" w:space="0" w:color="auto"/>
              </w:divBdr>
              <w:divsChild>
                <w:div w:id="1289387132">
                  <w:marLeft w:val="45"/>
                  <w:marRight w:val="45"/>
                  <w:marTop w:val="0"/>
                  <w:marBottom w:val="0"/>
                  <w:divBdr>
                    <w:top w:val="none" w:sz="0" w:space="0" w:color="auto"/>
                    <w:left w:val="none" w:sz="0" w:space="0" w:color="auto"/>
                    <w:bottom w:val="none" w:sz="0" w:space="0" w:color="auto"/>
                    <w:right w:val="none" w:sz="0" w:space="0" w:color="auto"/>
                  </w:divBdr>
                  <w:divsChild>
                    <w:div w:id="193936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6935895">
      <w:bodyDiv w:val="1"/>
      <w:marLeft w:val="0"/>
      <w:marRight w:val="0"/>
      <w:marTop w:val="0"/>
      <w:marBottom w:val="0"/>
      <w:divBdr>
        <w:top w:val="none" w:sz="0" w:space="0" w:color="auto"/>
        <w:left w:val="none" w:sz="0" w:space="0" w:color="auto"/>
        <w:bottom w:val="none" w:sz="0" w:space="0" w:color="auto"/>
        <w:right w:val="none" w:sz="0" w:space="0" w:color="auto"/>
      </w:divBdr>
      <w:divsChild>
        <w:div w:id="1627543670">
          <w:marLeft w:val="0"/>
          <w:marRight w:val="0"/>
          <w:marTop w:val="0"/>
          <w:marBottom w:val="0"/>
          <w:divBdr>
            <w:top w:val="none" w:sz="0" w:space="0" w:color="auto"/>
            <w:left w:val="none" w:sz="0" w:space="0" w:color="auto"/>
            <w:bottom w:val="none" w:sz="0" w:space="0" w:color="auto"/>
            <w:right w:val="none" w:sz="0" w:space="0" w:color="auto"/>
          </w:divBdr>
        </w:div>
        <w:div w:id="1059789205">
          <w:marLeft w:val="0"/>
          <w:marRight w:val="0"/>
          <w:marTop w:val="0"/>
          <w:marBottom w:val="0"/>
          <w:divBdr>
            <w:top w:val="none" w:sz="0" w:space="0" w:color="auto"/>
            <w:left w:val="none" w:sz="0" w:space="0" w:color="auto"/>
            <w:bottom w:val="none" w:sz="0" w:space="0" w:color="auto"/>
            <w:right w:val="none" w:sz="0" w:space="0" w:color="auto"/>
          </w:divBdr>
        </w:div>
        <w:div w:id="1865553544">
          <w:marLeft w:val="0"/>
          <w:marRight w:val="0"/>
          <w:marTop w:val="0"/>
          <w:marBottom w:val="0"/>
          <w:divBdr>
            <w:top w:val="none" w:sz="0" w:space="0" w:color="auto"/>
            <w:left w:val="none" w:sz="0" w:space="0" w:color="auto"/>
            <w:bottom w:val="none" w:sz="0" w:space="0" w:color="auto"/>
            <w:right w:val="none" w:sz="0" w:space="0" w:color="auto"/>
          </w:divBdr>
        </w:div>
        <w:div w:id="2138639688">
          <w:marLeft w:val="0"/>
          <w:marRight w:val="0"/>
          <w:marTop w:val="0"/>
          <w:marBottom w:val="0"/>
          <w:divBdr>
            <w:top w:val="none" w:sz="0" w:space="0" w:color="auto"/>
            <w:left w:val="none" w:sz="0" w:space="0" w:color="auto"/>
            <w:bottom w:val="none" w:sz="0" w:space="0" w:color="auto"/>
            <w:right w:val="none" w:sz="0" w:space="0" w:color="auto"/>
          </w:divBdr>
        </w:div>
        <w:div w:id="119350433">
          <w:marLeft w:val="0"/>
          <w:marRight w:val="0"/>
          <w:marTop w:val="0"/>
          <w:marBottom w:val="0"/>
          <w:divBdr>
            <w:top w:val="none" w:sz="0" w:space="0" w:color="auto"/>
            <w:left w:val="none" w:sz="0" w:space="0" w:color="auto"/>
            <w:bottom w:val="none" w:sz="0" w:space="0" w:color="auto"/>
            <w:right w:val="none" w:sz="0" w:space="0" w:color="auto"/>
          </w:divBdr>
        </w:div>
        <w:div w:id="1003361608">
          <w:marLeft w:val="0"/>
          <w:marRight w:val="0"/>
          <w:marTop w:val="0"/>
          <w:marBottom w:val="0"/>
          <w:divBdr>
            <w:top w:val="none" w:sz="0" w:space="0" w:color="auto"/>
            <w:left w:val="none" w:sz="0" w:space="0" w:color="auto"/>
            <w:bottom w:val="none" w:sz="0" w:space="0" w:color="auto"/>
            <w:right w:val="none" w:sz="0" w:space="0" w:color="auto"/>
          </w:divBdr>
        </w:div>
        <w:div w:id="1990206261">
          <w:marLeft w:val="0"/>
          <w:marRight w:val="0"/>
          <w:marTop w:val="0"/>
          <w:marBottom w:val="0"/>
          <w:divBdr>
            <w:top w:val="none" w:sz="0" w:space="0" w:color="auto"/>
            <w:left w:val="none" w:sz="0" w:space="0" w:color="auto"/>
            <w:bottom w:val="none" w:sz="0" w:space="0" w:color="auto"/>
            <w:right w:val="none" w:sz="0" w:space="0" w:color="auto"/>
          </w:divBdr>
        </w:div>
        <w:div w:id="773407763">
          <w:marLeft w:val="0"/>
          <w:marRight w:val="0"/>
          <w:marTop w:val="0"/>
          <w:marBottom w:val="0"/>
          <w:divBdr>
            <w:top w:val="none" w:sz="0" w:space="0" w:color="auto"/>
            <w:left w:val="none" w:sz="0" w:space="0" w:color="auto"/>
            <w:bottom w:val="none" w:sz="0" w:space="0" w:color="auto"/>
            <w:right w:val="none" w:sz="0" w:space="0" w:color="auto"/>
          </w:divBdr>
        </w:div>
        <w:div w:id="801923024">
          <w:marLeft w:val="0"/>
          <w:marRight w:val="0"/>
          <w:marTop w:val="0"/>
          <w:marBottom w:val="0"/>
          <w:divBdr>
            <w:top w:val="none" w:sz="0" w:space="0" w:color="auto"/>
            <w:left w:val="none" w:sz="0" w:space="0" w:color="auto"/>
            <w:bottom w:val="none" w:sz="0" w:space="0" w:color="auto"/>
            <w:right w:val="none" w:sz="0" w:space="0" w:color="auto"/>
          </w:divBdr>
        </w:div>
      </w:divsChild>
    </w:div>
    <w:div w:id="1657144167">
      <w:bodyDiv w:val="1"/>
      <w:marLeft w:val="0"/>
      <w:marRight w:val="0"/>
      <w:marTop w:val="0"/>
      <w:marBottom w:val="0"/>
      <w:divBdr>
        <w:top w:val="none" w:sz="0" w:space="0" w:color="auto"/>
        <w:left w:val="none" w:sz="0" w:space="0" w:color="auto"/>
        <w:bottom w:val="none" w:sz="0" w:space="0" w:color="auto"/>
        <w:right w:val="none" w:sz="0" w:space="0" w:color="auto"/>
      </w:divBdr>
      <w:divsChild>
        <w:div w:id="1236815143">
          <w:marLeft w:val="547"/>
          <w:marRight w:val="0"/>
          <w:marTop w:val="0"/>
          <w:marBottom w:val="0"/>
          <w:divBdr>
            <w:top w:val="none" w:sz="0" w:space="0" w:color="auto"/>
            <w:left w:val="none" w:sz="0" w:space="0" w:color="auto"/>
            <w:bottom w:val="none" w:sz="0" w:space="0" w:color="auto"/>
            <w:right w:val="none" w:sz="0" w:space="0" w:color="auto"/>
          </w:divBdr>
        </w:div>
      </w:divsChild>
    </w:div>
    <w:div w:id="1663895603">
      <w:bodyDiv w:val="1"/>
      <w:marLeft w:val="0"/>
      <w:marRight w:val="0"/>
      <w:marTop w:val="0"/>
      <w:marBottom w:val="0"/>
      <w:divBdr>
        <w:top w:val="none" w:sz="0" w:space="0" w:color="auto"/>
        <w:left w:val="none" w:sz="0" w:space="0" w:color="auto"/>
        <w:bottom w:val="none" w:sz="0" w:space="0" w:color="auto"/>
        <w:right w:val="none" w:sz="0" w:space="0" w:color="auto"/>
      </w:divBdr>
    </w:div>
    <w:div w:id="1668633345">
      <w:bodyDiv w:val="1"/>
      <w:marLeft w:val="0"/>
      <w:marRight w:val="0"/>
      <w:marTop w:val="0"/>
      <w:marBottom w:val="0"/>
      <w:divBdr>
        <w:top w:val="none" w:sz="0" w:space="0" w:color="auto"/>
        <w:left w:val="none" w:sz="0" w:space="0" w:color="auto"/>
        <w:bottom w:val="none" w:sz="0" w:space="0" w:color="auto"/>
        <w:right w:val="none" w:sz="0" w:space="0" w:color="auto"/>
      </w:divBdr>
      <w:divsChild>
        <w:div w:id="1052998764">
          <w:marLeft w:val="547"/>
          <w:marRight w:val="0"/>
          <w:marTop w:val="0"/>
          <w:marBottom w:val="0"/>
          <w:divBdr>
            <w:top w:val="none" w:sz="0" w:space="0" w:color="auto"/>
            <w:left w:val="none" w:sz="0" w:space="0" w:color="auto"/>
            <w:bottom w:val="none" w:sz="0" w:space="0" w:color="auto"/>
            <w:right w:val="none" w:sz="0" w:space="0" w:color="auto"/>
          </w:divBdr>
        </w:div>
      </w:divsChild>
    </w:div>
    <w:div w:id="1711494025">
      <w:bodyDiv w:val="1"/>
      <w:marLeft w:val="0"/>
      <w:marRight w:val="0"/>
      <w:marTop w:val="0"/>
      <w:marBottom w:val="0"/>
      <w:divBdr>
        <w:top w:val="none" w:sz="0" w:space="0" w:color="auto"/>
        <w:left w:val="none" w:sz="0" w:space="0" w:color="auto"/>
        <w:bottom w:val="none" w:sz="0" w:space="0" w:color="auto"/>
        <w:right w:val="none" w:sz="0" w:space="0" w:color="auto"/>
      </w:divBdr>
    </w:div>
    <w:div w:id="1716393053">
      <w:bodyDiv w:val="1"/>
      <w:marLeft w:val="0"/>
      <w:marRight w:val="0"/>
      <w:marTop w:val="0"/>
      <w:marBottom w:val="0"/>
      <w:divBdr>
        <w:top w:val="none" w:sz="0" w:space="0" w:color="auto"/>
        <w:left w:val="none" w:sz="0" w:space="0" w:color="auto"/>
        <w:bottom w:val="none" w:sz="0" w:space="0" w:color="auto"/>
        <w:right w:val="none" w:sz="0" w:space="0" w:color="auto"/>
      </w:divBdr>
    </w:div>
    <w:div w:id="1734306453">
      <w:bodyDiv w:val="1"/>
      <w:marLeft w:val="0"/>
      <w:marRight w:val="0"/>
      <w:marTop w:val="0"/>
      <w:marBottom w:val="0"/>
      <w:divBdr>
        <w:top w:val="none" w:sz="0" w:space="0" w:color="auto"/>
        <w:left w:val="none" w:sz="0" w:space="0" w:color="auto"/>
        <w:bottom w:val="none" w:sz="0" w:space="0" w:color="auto"/>
        <w:right w:val="none" w:sz="0" w:space="0" w:color="auto"/>
      </w:divBdr>
    </w:div>
    <w:div w:id="1742293529">
      <w:bodyDiv w:val="1"/>
      <w:marLeft w:val="0"/>
      <w:marRight w:val="0"/>
      <w:marTop w:val="0"/>
      <w:marBottom w:val="0"/>
      <w:divBdr>
        <w:top w:val="none" w:sz="0" w:space="0" w:color="auto"/>
        <w:left w:val="none" w:sz="0" w:space="0" w:color="auto"/>
        <w:bottom w:val="none" w:sz="0" w:space="0" w:color="auto"/>
        <w:right w:val="none" w:sz="0" w:space="0" w:color="auto"/>
      </w:divBdr>
    </w:div>
    <w:div w:id="1745567699">
      <w:bodyDiv w:val="1"/>
      <w:marLeft w:val="0"/>
      <w:marRight w:val="0"/>
      <w:marTop w:val="0"/>
      <w:marBottom w:val="0"/>
      <w:divBdr>
        <w:top w:val="none" w:sz="0" w:space="0" w:color="auto"/>
        <w:left w:val="none" w:sz="0" w:space="0" w:color="auto"/>
        <w:bottom w:val="none" w:sz="0" w:space="0" w:color="auto"/>
        <w:right w:val="none" w:sz="0" w:space="0" w:color="auto"/>
      </w:divBdr>
    </w:div>
    <w:div w:id="1747877106">
      <w:bodyDiv w:val="1"/>
      <w:marLeft w:val="0"/>
      <w:marRight w:val="0"/>
      <w:marTop w:val="0"/>
      <w:marBottom w:val="0"/>
      <w:divBdr>
        <w:top w:val="none" w:sz="0" w:space="0" w:color="auto"/>
        <w:left w:val="none" w:sz="0" w:space="0" w:color="auto"/>
        <w:bottom w:val="none" w:sz="0" w:space="0" w:color="auto"/>
        <w:right w:val="none" w:sz="0" w:space="0" w:color="auto"/>
      </w:divBdr>
    </w:div>
    <w:div w:id="1759210637">
      <w:bodyDiv w:val="1"/>
      <w:marLeft w:val="0"/>
      <w:marRight w:val="0"/>
      <w:marTop w:val="0"/>
      <w:marBottom w:val="0"/>
      <w:divBdr>
        <w:top w:val="none" w:sz="0" w:space="0" w:color="auto"/>
        <w:left w:val="none" w:sz="0" w:space="0" w:color="auto"/>
        <w:bottom w:val="none" w:sz="0" w:space="0" w:color="auto"/>
        <w:right w:val="none" w:sz="0" w:space="0" w:color="auto"/>
      </w:divBdr>
    </w:div>
    <w:div w:id="1777946812">
      <w:bodyDiv w:val="1"/>
      <w:marLeft w:val="0"/>
      <w:marRight w:val="0"/>
      <w:marTop w:val="0"/>
      <w:marBottom w:val="0"/>
      <w:divBdr>
        <w:top w:val="none" w:sz="0" w:space="0" w:color="auto"/>
        <w:left w:val="none" w:sz="0" w:space="0" w:color="auto"/>
        <w:bottom w:val="none" w:sz="0" w:space="0" w:color="auto"/>
        <w:right w:val="none" w:sz="0" w:space="0" w:color="auto"/>
      </w:divBdr>
      <w:divsChild>
        <w:div w:id="513961083">
          <w:marLeft w:val="0"/>
          <w:marRight w:val="0"/>
          <w:marTop w:val="0"/>
          <w:marBottom w:val="0"/>
          <w:divBdr>
            <w:top w:val="none" w:sz="0" w:space="0" w:color="auto"/>
            <w:left w:val="none" w:sz="0" w:space="0" w:color="auto"/>
            <w:bottom w:val="none" w:sz="0" w:space="0" w:color="auto"/>
            <w:right w:val="none" w:sz="0" w:space="0" w:color="auto"/>
          </w:divBdr>
        </w:div>
        <w:div w:id="1209102909">
          <w:marLeft w:val="0"/>
          <w:marRight w:val="0"/>
          <w:marTop w:val="0"/>
          <w:marBottom w:val="0"/>
          <w:divBdr>
            <w:top w:val="none" w:sz="0" w:space="0" w:color="auto"/>
            <w:left w:val="none" w:sz="0" w:space="0" w:color="auto"/>
            <w:bottom w:val="none" w:sz="0" w:space="0" w:color="auto"/>
            <w:right w:val="none" w:sz="0" w:space="0" w:color="auto"/>
          </w:divBdr>
        </w:div>
        <w:div w:id="1116565043">
          <w:marLeft w:val="0"/>
          <w:marRight w:val="0"/>
          <w:marTop w:val="0"/>
          <w:marBottom w:val="0"/>
          <w:divBdr>
            <w:top w:val="none" w:sz="0" w:space="0" w:color="auto"/>
            <w:left w:val="none" w:sz="0" w:space="0" w:color="auto"/>
            <w:bottom w:val="none" w:sz="0" w:space="0" w:color="auto"/>
            <w:right w:val="none" w:sz="0" w:space="0" w:color="auto"/>
          </w:divBdr>
        </w:div>
        <w:div w:id="1283996217">
          <w:marLeft w:val="0"/>
          <w:marRight w:val="0"/>
          <w:marTop w:val="0"/>
          <w:marBottom w:val="0"/>
          <w:divBdr>
            <w:top w:val="none" w:sz="0" w:space="0" w:color="auto"/>
            <w:left w:val="none" w:sz="0" w:space="0" w:color="auto"/>
            <w:bottom w:val="none" w:sz="0" w:space="0" w:color="auto"/>
            <w:right w:val="none" w:sz="0" w:space="0" w:color="auto"/>
          </w:divBdr>
        </w:div>
        <w:div w:id="103422729">
          <w:marLeft w:val="0"/>
          <w:marRight w:val="0"/>
          <w:marTop w:val="0"/>
          <w:marBottom w:val="0"/>
          <w:divBdr>
            <w:top w:val="none" w:sz="0" w:space="0" w:color="auto"/>
            <w:left w:val="none" w:sz="0" w:space="0" w:color="auto"/>
            <w:bottom w:val="none" w:sz="0" w:space="0" w:color="auto"/>
            <w:right w:val="none" w:sz="0" w:space="0" w:color="auto"/>
          </w:divBdr>
        </w:div>
        <w:div w:id="1230311150">
          <w:marLeft w:val="0"/>
          <w:marRight w:val="0"/>
          <w:marTop w:val="0"/>
          <w:marBottom w:val="0"/>
          <w:divBdr>
            <w:top w:val="none" w:sz="0" w:space="0" w:color="auto"/>
            <w:left w:val="none" w:sz="0" w:space="0" w:color="auto"/>
            <w:bottom w:val="none" w:sz="0" w:space="0" w:color="auto"/>
            <w:right w:val="none" w:sz="0" w:space="0" w:color="auto"/>
          </w:divBdr>
        </w:div>
        <w:div w:id="483202727">
          <w:marLeft w:val="0"/>
          <w:marRight w:val="0"/>
          <w:marTop w:val="0"/>
          <w:marBottom w:val="0"/>
          <w:divBdr>
            <w:top w:val="none" w:sz="0" w:space="0" w:color="auto"/>
            <w:left w:val="none" w:sz="0" w:space="0" w:color="auto"/>
            <w:bottom w:val="none" w:sz="0" w:space="0" w:color="auto"/>
            <w:right w:val="none" w:sz="0" w:space="0" w:color="auto"/>
          </w:divBdr>
        </w:div>
        <w:div w:id="519316988">
          <w:marLeft w:val="0"/>
          <w:marRight w:val="0"/>
          <w:marTop w:val="0"/>
          <w:marBottom w:val="0"/>
          <w:divBdr>
            <w:top w:val="none" w:sz="0" w:space="0" w:color="auto"/>
            <w:left w:val="none" w:sz="0" w:space="0" w:color="auto"/>
            <w:bottom w:val="none" w:sz="0" w:space="0" w:color="auto"/>
            <w:right w:val="none" w:sz="0" w:space="0" w:color="auto"/>
          </w:divBdr>
        </w:div>
        <w:div w:id="1192954146">
          <w:marLeft w:val="0"/>
          <w:marRight w:val="0"/>
          <w:marTop w:val="0"/>
          <w:marBottom w:val="0"/>
          <w:divBdr>
            <w:top w:val="none" w:sz="0" w:space="0" w:color="auto"/>
            <w:left w:val="none" w:sz="0" w:space="0" w:color="auto"/>
            <w:bottom w:val="none" w:sz="0" w:space="0" w:color="auto"/>
            <w:right w:val="none" w:sz="0" w:space="0" w:color="auto"/>
          </w:divBdr>
        </w:div>
        <w:div w:id="2030063014">
          <w:marLeft w:val="0"/>
          <w:marRight w:val="0"/>
          <w:marTop w:val="0"/>
          <w:marBottom w:val="0"/>
          <w:divBdr>
            <w:top w:val="none" w:sz="0" w:space="0" w:color="auto"/>
            <w:left w:val="none" w:sz="0" w:space="0" w:color="auto"/>
            <w:bottom w:val="none" w:sz="0" w:space="0" w:color="auto"/>
            <w:right w:val="none" w:sz="0" w:space="0" w:color="auto"/>
          </w:divBdr>
        </w:div>
        <w:div w:id="350573941">
          <w:marLeft w:val="0"/>
          <w:marRight w:val="0"/>
          <w:marTop w:val="0"/>
          <w:marBottom w:val="0"/>
          <w:divBdr>
            <w:top w:val="none" w:sz="0" w:space="0" w:color="auto"/>
            <w:left w:val="none" w:sz="0" w:space="0" w:color="auto"/>
            <w:bottom w:val="none" w:sz="0" w:space="0" w:color="auto"/>
            <w:right w:val="none" w:sz="0" w:space="0" w:color="auto"/>
          </w:divBdr>
        </w:div>
        <w:div w:id="365183694">
          <w:marLeft w:val="0"/>
          <w:marRight w:val="0"/>
          <w:marTop w:val="0"/>
          <w:marBottom w:val="0"/>
          <w:divBdr>
            <w:top w:val="none" w:sz="0" w:space="0" w:color="auto"/>
            <w:left w:val="none" w:sz="0" w:space="0" w:color="auto"/>
            <w:bottom w:val="none" w:sz="0" w:space="0" w:color="auto"/>
            <w:right w:val="none" w:sz="0" w:space="0" w:color="auto"/>
          </w:divBdr>
        </w:div>
      </w:divsChild>
    </w:div>
    <w:div w:id="1811245179">
      <w:bodyDiv w:val="1"/>
      <w:marLeft w:val="0"/>
      <w:marRight w:val="0"/>
      <w:marTop w:val="0"/>
      <w:marBottom w:val="0"/>
      <w:divBdr>
        <w:top w:val="none" w:sz="0" w:space="0" w:color="auto"/>
        <w:left w:val="none" w:sz="0" w:space="0" w:color="auto"/>
        <w:bottom w:val="none" w:sz="0" w:space="0" w:color="auto"/>
        <w:right w:val="none" w:sz="0" w:space="0" w:color="auto"/>
      </w:divBdr>
    </w:div>
    <w:div w:id="1821263254">
      <w:bodyDiv w:val="1"/>
      <w:marLeft w:val="0"/>
      <w:marRight w:val="0"/>
      <w:marTop w:val="0"/>
      <w:marBottom w:val="0"/>
      <w:divBdr>
        <w:top w:val="none" w:sz="0" w:space="0" w:color="auto"/>
        <w:left w:val="none" w:sz="0" w:space="0" w:color="auto"/>
        <w:bottom w:val="none" w:sz="0" w:space="0" w:color="auto"/>
        <w:right w:val="none" w:sz="0" w:space="0" w:color="auto"/>
      </w:divBdr>
    </w:div>
    <w:div w:id="1847163776">
      <w:bodyDiv w:val="1"/>
      <w:marLeft w:val="0"/>
      <w:marRight w:val="0"/>
      <w:marTop w:val="0"/>
      <w:marBottom w:val="0"/>
      <w:divBdr>
        <w:top w:val="none" w:sz="0" w:space="0" w:color="auto"/>
        <w:left w:val="none" w:sz="0" w:space="0" w:color="auto"/>
        <w:bottom w:val="none" w:sz="0" w:space="0" w:color="auto"/>
        <w:right w:val="none" w:sz="0" w:space="0" w:color="auto"/>
      </w:divBdr>
    </w:div>
    <w:div w:id="1866674804">
      <w:bodyDiv w:val="1"/>
      <w:marLeft w:val="0"/>
      <w:marRight w:val="0"/>
      <w:marTop w:val="0"/>
      <w:marBottom w:val="0"/>
      <w:divBdr>
        <w:top w:val="none" w:sz="0" w:space="0" w:color="auto"/>
        <w:left w:val="none" w:sz="0" w:space="0" w:color="auto"/>
        <w:bottom w:val="none" w:sz="0" w:space="0" w:color="auto"/>
        <w:right w:val="none" w:sz="0" w:space="0" w:color="auto"/>
      </w:divBdr>
    </w:div>
    <w:div w:id="1894804052">
      <w:bodyDiv w:val="1"/>
      <w:marLeft w:val="0"/>
      <w:marRight w:val="0"/>
      <w:marTop w:val="0"/>
      <w:marBottom w:val="0"/>
      <w:divBdr>
        <w:top w:val="none" w:sz="0" w:space="0" w:color="auto"/>
        <w:left w:val="none" w:sz="0" w:space="0" w:color="auto"/>
        <w:bottom w:val="none" w:sz="0" w:space="0" w:color="auto"/>
        <w:right w:val="none" w:sz="0" w:space="0" w:color="auto"/>
      </w:divBdr>
    </w:div>
    <w:div w:id="1911690271">
      <w:bodyDiv w:val="1"/>
      <w:marLeft w:val="0"/>
      <w:marRight w:val="0"/>
      <w:marTop w:val="0"/>
      <w:marBottom w:val="0"/>
      <w:divBdr>
        <w:top w:val="none" w:sz="0" w:space="0" w:color="auto"/>
        <w:left w:val="none" w:sz="0" w:space="0" w:color="auto"/>
        <w:bottom w:val="none" w:sz="0" w:space="0" w:color="auto"/>
        <w:right w:val="none" w:sz="0" w:space="0" w:color="auto"/>
      </w:divBdr>
    </w:div>
    <w:div w:id="1920216415">
      <w:bodyDiv w:val="1"/>
      <w:marLeft w:val="0"/>
      <w:marRight w:val="0"/>
      <w:marTop w:val="0"/>
      <w:marBottom w:val="0"/>
      <w:divBdr>
        <w:top w:val="none" w:sz="0" w:space="0" w:color="auto"/>
        <w:left w:val="none" w:sz="0" w:space="0" w:color="auto"/>
        <w:bottom w:val="none" w:sz="0" w:space="0" w:color="auto"/>
        <w:right w:val="none" w:sz="0" w:space="0" w:color="auto"/>
      </w:divBdr>
      <w:divsChild>
        <w:div w:id="916206905">
          <w:marLeft w:val="547"/>
          <w:marRight w:val="0"/>
          <w:marTop w:val="134"/>
          <w:marBottom w:val="0"/>
          <w:divBdr>
            <w:top w:val="none" w:sz="0" w:space="0" w:color="auto"/>
            <w:left w:val="none" w:sz="0" w:space="0" w:color="auto"/>
            <w:bottom w:val="none" w:sz="0" w:space="0" w:color="auto"/>
            <w:right w:val="none" w:sz="0" w:space="0" w:color="auto"/>
          </w:divBdr>
        </w:div>
      </w:divsChild>
    </w:div>
    <w:div w:id="1925383541">
      <w:bodyDiv w:val="1"/>
      <w:marLeft w:val="0"/>
      <w:marRight w:val="0"/>
      <w:marTop w:val="0"/>
      <w:marBottom w:val="0"/>
      <w:divBdr>
        <w:top w:val="none" w:sz="0" w:space="0" w:color="auto"/>
        <w:left w:val="none" w:sz="0" w:space="0" w:color="auto"/>
        <w:bottom w:val="none" w:sz="0" w:space="0" w:color="auto"/>
        <w:right w:val="none" w:sz="0" w:space="0" w:color="auto"/>
      </w:divBdr>
      <w:divsChild>
        <w:div w:id="777795349">
          <w:marLeft w:val="0"/>
          <w:marRight w:val="0"/>
          <w:marTop w:val="0"/>
          <w:marBottom w:val="0"/>
          <w:divBdr>
            <w:top w:val="none" w:sz="0" w:space="0" w:color="auto"/>
            <w:left w:val="none" w:sz="0" w:space="0" w:color="auto"/>
            <w:bottom w:val="none" w:sz="0" w:space="0" w:color="auto"/>
            <w:right w:val="none" w:sz="0" w:space="0" w:color="auto"/>
          </w:divBdr>
          <w:divsChild>
            <w:div w:id="1660158120">
              <w:marLeft w:val="0"/>
              <w:marRight w:val="0"/>
              <w:marTop w:val="0"/>
              <w:marBottom w:val="0"/>
              <w:divBdr>
                <w:top w:val="none" w:sz="0" w:space="0" w:color="auto"/>
                <w:left w:val="none" w:sz="0" w:space="0" w:color="auto"/>
                <w:bottom w:val="none" w:sz="0" w:space="0" w:color="auto"/>
                <w:right w:val="none" w:sz="0" w:space="0" w:color="auto"/>
              </w:divBdr>
              <w:divsChild>
                <w:div w:id="2053458812">
                  <w:marLeft w:val="0"/>
                  <w:marRight w:val="0"/>
                  <w:marTop w:val="0"/>
                  <w:marBottom w:val="0"/>
                  <w:divBdr>
                    <w:top w:val="none" w:sz="0" w:space="0" w:color="auto"/>
                    <w:left w:val="none" w:sz="0" w:space="0" w:color="auto"/>
                    <w:bottom w:val="none" w:sz="0" w:space="0" w:color="auto"/>
                    <w:right w:val="none" w:sz="0" w:space="0" w:color="auto"/>
                  </w:divBdr>
                  <w:divsChild>
                    <w:div w:id="1123382266">
                      <w:marLeft w:val="0"/>
                      <w:marRight w:val="0"/>
                      <w:marTop w:val="0"/>
                      <w:marBottom w:val="0"/>
                      <w:divBdr>
                        <w:top w:val="none" w:sz="0" w:space="0" w:color="auto"/>
                        <w:left w:val="none" w:sz="0" w:space="0" w:color="auto"/>
                        <w:bottom w:val="none" w:sz="0" w:space="0" w:color="auto"/>
                        <w:right w:val="none" w:sz="0" w:space="0" w:color="auto"/>
                      </w:divBdr>
                      <w:divsChild>
                        <w:div w:id="1181748250">
                          <w:marLeft w:val="0"/>
                          <w:marRight w:val="0"/>
                          <w:marTop w:val="0"/>
                          <w:marBottom w:val="0"/>
                          <w:divBdr>
                            <w:top w:val="none" w:sz="0" w:space="0" w:color="auto"/>
                            <w:left w:val="none" w:sz="0" w:space="0" w:color="auto"/>
                            <w:bottom w:val="none" w:sz="0" w:space="0" w:color="auto"/>
                            <w:right w:val="none" w:sz="0" w:space="0" w:color="auto"/>
                          </w:divBdr>
                          <w:divsChild>
                            <w:div w:id="1948000837">
                              <w:marLeft w:val="0"/>
                              <w:marRight w:val="0"/>
                              <w:marTop w:val="0"/>
                              <w:marBottom w:val="0"/>
                              <w:divBdr>
                                <w:top w:val="none" w:sz="0" w:space="0" w:color="auto"/>
                                <w:left w:val="none" w:sz="0" w:space="0" w:color="auto"/>
                                <w:bottom w:val="none" w:sz="0" w:space="0" w:color="auto"/>
                                <w:right w:val="none" w:sz="0" w:space="0" w:color="auto"/>
                              </w:divBdr>
                              <w:divsChild>
                                <w:div w:id="589702056">
                                  <w:marLeft w:val="0"/>
                                  <w:marRight w:val="0"/>
                                  <w:marTop w:val="0"/>
                                  <w:marBottom w:val="0"/>
                                  <w:divBdr>
                                    <w:top w:val="none" w:sz="0" w:space="0" w:color="auto"/>
                                    <w:left w:val="none" w:sz="0" w:space="0" w:color="auto"/>
                                    <w:bottom w:val="none" w:sz="0" w:space="0" w:color="auto"/>
                                    <w:right w:val="none" w:sz="0" w:space="0" w:color="auto"/>
                                  </w:divBdr>
                                  <w:divsChild>
                                    <w:div w:id="495922277">
                                      <w:marLeft w:val="0"/>
                                      <w:marRight w:val="0"/>
                                      <w:marTop w:val="0"/>
                                      <w:marBottom w:val="0"/>
                                      <w:divBdr>
                                        <w:top w:val="none" w:sz="0" w:space="0" w:color="auto"/>
                                        <w:left w:val="none" w:sz="0" w:space="0" w:color="auto"/>
                                        <w:bottom w:val="none" w:sz="0" w:space="0" w:color="auto"/>
                                        <w:right w:val="none" w:sz="0" w:space="0" w:color="auto"/>
                                      </w:divBdr>
                                      <w:divsChild>
                                        <w:div w:id="1330137487">
                                          <w:marLeft w:val="0"/>
                                          <w:marRight w:val="0"/>
                                          <w:marTop w:val="0"/>
                                          <w:marBottom w:val="0"/>
                                          <w:divBdr>
                                            <w:top w:val="none" w:sz="0" w:space="0" w:color="auto"/>
                                            <w:left w:val="none" w:sz="0" w:space="0" w:color="auto"/>
                                            <w:bottom w:val="none" w:sz="0" w:space="0" w:color="auto"/>
                                            <w:right w:val="none" w:sz="0" w:space="0" w:color="auto"/>
                                          </w:divBdr>
                                          <w:divsChild>
                                            <w:div w:id="740952357">
                                              <w:marLeft w:val="0"/>
                                              <w:marRight w:val="0"/>
                                              <w:marTop w:val="0"/>
                                              <w:marBottom w:val="0"/>
                                              <w:divBdr>
                                                <w:top w:val="none" w:sz="0" w:space="0" w:color="auto"/>
                                                <w:left w:val="none" w:sz="0" w:space="0" w:color="auto"/>
                                                <w:bottom w:val="none" w:sz="0" w:space="0" w:color="auto"/>
                                                <w:right w:val="none" w:sz="0" w:space="0" w:color="auto"/>
                                              </w:divBdr>
                                              <w:divsChild>
                                                <w:div w:id="418867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37335684">
          <w:marLeft w:val="0"/>
          <w:marRight w:val="0"/>
          <w:marTop w:val="0"/>
          <w:marBottom w:val="0"/>
          <w:divBdr>
            <w:top w:val="none" w:sz="0" w:space="0" w:color="auto"/>
            <w:left w:val="none" w:sz="0" w:space="0" w:color="auto"/>
            <w:bottom w:val="none" w:sz="0" w:space="0" w:color="auto"/>
            <w:right w:val="none" w:sz="0" w:space="0" w:color="auto"/>
          </w:divBdr>
          <w:divsChild>
            <w:div w:id="2145850377">
              <w:marLeft w:val="0"/>
              <w:marRight w:val="0"/>
              <w:marTop w:val="0"/>
              <w:marBottom w:val="0"/>
              <w:divBdr>
                <w:top w:val="none" w:sz="0" w:space="0" w:color="auto"/>
                <w:left w:val="none" w:sz="0" w:space="0" w:color="auto"/>
                <w:bottom w:val="none" w:sz="0" w:space="0" w:color="auto"/>
                <w:right w:val="none" w:sz="0" w:space="0" w:color="auto"/>
              </w:divBdr>
              <w:divsChild>
                <w:div w:id="568613641">
                  <w:marLeft w:val="0"/>
                  <w:marRight w:val="0"/>
                  <w:marTop w:val="0"/>
                  <w:marBottom w:val="0"/>
                  <w:divBdr>
                    <w:top w:val="none" w:sz="0" w:space="0" w:color="auto"/>
                    <w:left w:val="none" w:sz="0" w:space="0" w:color="auto"/>
                    <w:bottom w:val="none" w:sz="0" w:space="0" w:color="auto"/>
                    <w:right w:val="none" w:sz="0" w:space="0" w:color="auto"/>
                  </w:divBdr>
                  <w:divsChild>
                    <w:div w:id="300817070">
                      <w:marLeft w:val="0"/>
                      <w:marRight w:val="0"/>
                      <w:marTop w:val="0"/>
                      <w:marBottom w:val="0"/>
                      <w:divBdr>
                        <w:top w:val="none" w:sz="0" w:space="0" w:color="auto"/>
                        <w:left w:val="none" w:sz="0" w:space="0" w:color="auto"/>
                        <w:bottom w:val="none" w:sz="0" w:space="0" w:color="auto"/>
                        <w:right w:val="none" w:sz="0" w:space="0" w:color="auto"/>
                      </w:divBdr>
                      <w:divsChild>
                        <w:div w:id="349601007">
                          <w:marLeft w:val="0"/>
                          <w:marRight w:val="0"/>
                          <w:marTop w:val="0"/>
                          <w:marBottom w:val="0"/>
                          <w:divBdr>
                            <w:top w:val="none" w:sz="0" w:space="0" w:color="auto"/>
                            <w:left w:val="none" w:sz="0" w:space="0" w:color="auto"/>
                            <w:bottom w:val="none" w:sz="0" w:space="0" w:color="auto"/>
                            <w:right w:val="none" w:sz="0" w:space="0" w:color="auto"/>
                          </w:divBdr>
                          <w:divsChild>
                            <w:div w:id="1323461460">
                              <w:marLeft w:val="0"/>
                              <w:marRight w:val="0"/>
                              <w:marTop w:val="0"/>
                              <w:marBottom w:val="0"/>
                              <w:divBdr>
                                <w:top w:val="none" w:sz="0" w:space="0" w:color="auto"/>
                                <w:left w:val="none" w:sz="0" w:space="0" w:color="auto"/>
                                <w:bottom w:val="none" w:sz="0" w:space="0" w:color="auto"/>
                                <w:right w:val="none" w:sz="0" w:space="0" w:color="auto"/>
                              </w:divBdr>
                              <w:divsChild>
                                <w:div w:id="1490712873">
                                  <w:marLeft w:val="0"/>
                                  <w:marRight w:val="0"/>
                                  <w:marTop w:val="0"/>
                                  <w:marBottom w:val="0"/>
                                  <w:divBdr>
                                    <w:top w:val="none" w:sz="0" w:space="0" w:color="auto"/>
                                    <w:left w:val="none" w:sz="0" w:space="0" w:color="auto"/>
                                    <w:bottom w:val="none" w:sz="0" w:space="0" w:color="auto"/>
                                    <w:right w:val="none" w:sz="0" w:space="0" w:color="auto"/>
                                  </w:divBdr>
                                  <w:divsChild>
                                    <w:div w:id="1008680603">
                                      <w:marLeft w:val="0"/>
                                      <w:marRight w:val="0"/>
                                      <w:marTop w:val="0"/>
                                      <w:marBottom w:val="0"/>
                                      <w:divBdr>
                                        <w:top w:val="none" w:sz="0" w:space="0" w:color="auto"/>
                                        <w:left w:val="none" w:sz="0" w:space="0" w:color="auto"/>
                                        <w:bottom w:val="none" w:sz="0" w:space="0" w:color="auto"/>
                                        <w:right w:val="none" w:sz="0" w:space="0" w:color="auto"/>
                                      </w:divBdr>
                                      <w:divsChild>
                                        <w:div w:id="705108538">
                                          <w:marLeft w:val="0"/>
                                          <w:marRight w:val="0"/>
                                          <w:marTop w:val="0"/>
                                          <w:marBottom w:val="0"/>
                                          <w:divBdr>
                                            <w:top w:val="none" w:sz="0" w:space="0" w:color="auto"/>
                                            <w:left w:val="none" w:sz="0" w:space="0" w:color="auto"/>
                                            <w:bottom w:val="none" w:sz="0" w:space="0" w:color="auto"/>
                                            <w:right w:val="none" w:sz="0" w:space="0" w:color="auto"/>
                                          </w:divBdr>
                                          <w:divsChild>
                                            <w:div w:id="867062958">
                                              <w:marLeft w:val="0"/>
                                              <w:marRight w:val="0"/>
                                              <w:marTop w:val="0"/>
                                              <w:marBottom w:val="0"/>
                                              <w:divBdr>
                                                <w:top w:val="none" w:sz="0" w:space="0" w:color="auto"/>
                                                <w:left w:val="none" w:sz="0" w:space="0" w:color="auto"/>
                                                <w:bottom w:val="none" w:sz="0" w:space="0" w:color="auto"/>
                                                <w:right w:val="none" w:sz="0" w:space="0" w:color="auto"/>
                                              </w:divBdr>
                                              <w:divsChild>
                                                <w:div w:id="1713111538">
                                                  <w:marLeft w:val="0"/>
                                                  <w:marRight w:val="0"/>
                                                  <w:marTop w:val="0"/>
                                                  <w:marBottom w:val="0"/>
                                                  <w:divBdr>
                                                    <w:top w:val="none" w:sz="0" w:space="0" w:color="auto"/>
                                                    <w:left w:val="none" w:sz="0" w:space="0" w:color="auto"/>
                                                    <w:bottom w:val="none" w:sz="0" w:space="0" w:color="auto"/>
                                                    <w:right w:val="none" w:sz="0" w:space="0" w:color="auto"/>
                                                  </w:divBdr>
                                                  <w:divsChild>
                                                    <w:div w:id="1004360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28727268">
      <w:bodyDiv w:val="1"/>
      <w:marLeft w:val="0"/>
      <w:marRight w:val="0"/>
      <w:marTop w:val="0"/>
      <w:marBottom w:val="0"/>
      <w:divBdr>
        <w:top w:val="none" w:sz="0" w:space="0" w:color="auto"/>
        <w:left w:val="none" w:sz="0" w:space="0" w:color="auto"/>
        <w:bottom w:val="none" w:sz="0" w:space="0" w:color="auto"/>
        <w:right w:val="none" w:sz="0" w:space="0" w:color="auto"/>
      </w:divBdr>
    </w:div>
    <w:div w:id="1947157900">
      <w:bodyDiv w:val="1"/>
      <w:marLeft w:val="0"/>
      <w:marRight w:val="0"/>
      <w:marTop w:val="0"/>
      <w:marBottom w:val="0"/>
      <w:divBdr>
        <w:top w:val="none" w:sz="0" w:space="0" w:color="auto"/>
        <w:left w:val="none" w:sz="0" w:space="0" w:color="auto"/>
        <w:bottom w:val="none" w:sz="0" w:space="0" w:color="auto"/>
        <w:right w:val="none" w:sz="0" w:space="0" w:color="auto"/>
      </w:divBdr>
      <w:divsChild>
        <w:div w:id="1056970755">
          <w:marLeft w:val="0"/>
          <w:marRight w:val="0"/>
          <w:marTop w:val="0"/>
          <w:marBottom w:val="0"/>
          <w:divBdr>
            <w:top w:val="none" w:sz="0" w:space="0" w:color="auto"/>
            <w:left w:val="none" w:sz="0" w:space="0" w:color="auto"/>
            <w:bottom w:val="none" w:sz="0" w:space="0" w:color="auto"/>
            <w:right w:val="none" w:sz="0" w:space="0" w:color="auto"/>
          </w:divBdr>
        </w:div>
        <w:div w:id="1286885670">
          <w:marLeft w:val="0"/>
          <w:marRight w:val="0"/>
          <w:marTop w:val="0"/>
          <w:marBottom w:val="0"/>
          <w:divBdr>
            <w:top w:val="none" w:sz="0" w:space="0" w:color="auto"/>
            <w:left w:val="none" w:sz="0" w:space="0" w:color="auto"/>
            <w:bottom w:val="none" w:sz="0" w:space="0" w:color="auto"/>
            <w:right w:val="none" w:sz="0" w:space="0" w:color="auto"/>
          </w:divBdr>
        </w:div>
        <w:div w:id="1352994400">
          <w:marLeft w:val="0"/>
          <w:marRight w:val="0"/>
          <w:marTop w:val="0"/>
          <w:marBottom w:val="0"/>
          <w:divBdr>
            <w:top w:val="none" w:sz="0" w:space="0" w:color="auto"/>
            <w:left w:val="none" w:sz="0" w:space="0" w:color="auto"/>
            <w:bottom w:val="none" w:sz="0" w:space="0" w:color="auto"/>
            <w:right w:val="none" w:sz="0" w:space="0" w:color="auto"/>
          </w:divBdr>
        </w:div>
      </w:divsChild>
    </w:div>
    <w:div w:id="1972905121">
      <w:bodyDiv w:val="1"/>
      <w:marLeft w:val="0"/>
      <w:marRight w:val="0"/>
      <w:marTop w:val="0"/>
      <w:marBottom w:val="0"/>
      <w:divBdr>
        <w:top w:val="none" w:sz="0" w:space="0" w:color="auto"/>
        <w:left w:val="none" w:sz="0" w:space="0" w:color="auto"/>
        <w:bottom w:val="none" w:sz="0" w:space="0" w:color="auto"/>
        <w:right w:val="none" w:sz="0" w:space="0" w:color="auto"/>
      </w:divBdr>
    </w:div>
    <w:div w:id="1976327150">
      <w:bodyDiv w:val="1"/>
      <w:marLeft w:val="0"/>
      <w:marRight w:val="0"/>
      <w:marTop w:val="0"/>
      <w:marBottom w:val="0"/>
      <w:divBdr>
        <w:top w:val="none" w:sz="0" w:space="0" w:color="auto"/>
        <w:left w:val="none" w:sz="0" w:space="0" w:color="auto"/>
        <w:bottom w:val="none" w:sz="0" w:space="0" w:color="auto"/>
        <w:right w:val="none" w:sz="0" w:space="0" w:color="auto"/>
      </w:divBdr>
      <w:divsChild>
        <w:div w:id="740761809">
          <w:marLeft w:val="547"/>
          <w:marRight w:val="0"/>
          <w:marTop w:val="0"/>
          <w:marBottom w:val="0"/>
          <w:divBdr>
            <w:top w:val="none" w:sz="0" w:space="0" w:color="auto"/>
            <w:left w:val="none" w:sz="0" w:space="0" w:color="auto"/>
            <w:bottom w:val="none" w:sz="0" w:space="0" w:color="auto"/>
            <w:right w:val="none" w:sz="0" w:space="0" w:color="auto"/>
          </w:divBdr>
        </w:div>
      </w:divsChild>
    </w:div>
    <w:div w:id="1980644622">
      <w:bodyDiv w:val="1"/>
      <w:marLeft w:val="0"/>
      <w:marRight w:val="0"/>
      <w:marTop w:val="0"/>
      <w:marBottom w:val="0"/>
      <w:divBdr>
        <w:top w:val="none" w:sz="0" w:space="0" w:color="auto"/>
        <w:left w:val="none" w:sz="0" w:space="0" w:color="auto"/>
        <w:bottom w:val="none" w:sz="0" w:space="0" w:color="auto"/>
        <w:right w:val="none" w:sz="0" w:space="0" w:color="auto"/>
      </w:divBdr>
    </w:div>
    <w:div w:id="2002848052">
      <w:bodyDiv w:val="1"/>
      <w:marLeft w:val="0"/>
      <w:marRight w:val="0"/>
      <w:marTop w:val="0"/>
      <w:marBottom w:val="0"/>
      <w:divBdr>
        <w:top w:val="none" w:sz="0" w:space="0" w:color="auto"/>
        <w:left w:val="none" w:sz="0" w:space="0" w:color="auto"/>
        <w:bottom w:val="none" w:sz="0" w:space="0" w:color="auto"/>
        <w:right w:val="none" w:sz="0" w:space="0" w:color="auto"/>
      </w:divBdr>
    </w:div>
    <w:div w:id="2006279102">
      <w:bodyDiv w:val="1"/>
      <w:marLeft w:val="0"/>
      <w:marRight w:val="0"/>
      <w:marTop w:val="0"/>
      <w:marBottom w:val="0"/>
      <w:divBdr>
        <w:top w:val="none" w:sz="0" w:space="0" w:color="auto"/>
        <w:left w:val="none" w:sz="0" w:space="0" w:color="auto"/>
        <w:bottom w:val="none" w:sz="0" w:space="0" w:color="auto"/>
        <w:right w:val="none" w:sz="0" w:space="0" w:color="auto"/>
      </w:divBdr>
    </w:div>
    <w:div w:id="2009869933">
      <w:bodyDiv w:val="1"/>
      <w:marLeft w:val="0"/>
      <w:marRight w:val="0"/>
      <w:marTop w:val="0"/>
      <w:marBottom w:val="0"/>
      <w:divBdr>
        <w:top w:val="none" w:sz="0" w:space="0" w:color="auto"/>
        <w:left w:val="none" w:sz="0" w:space="0" w:color="auto"/>
        <w:bottom w:val="none" w:sz="0" w:space="0" w:color="auto"/>
        <w:right w:val="none" w:sz="0" w:space="0" w:color="auto"/>
      </w:divBdr>
    </w:div>
    <w:div w:id="2017808679">
      <w:bodyDiv w:val="1"/>
      <w:marLeft w:val="0"/>
      <w:marRight w:val="0"/>
      <w:marTop w:val="0"/>
      <w:marBottom w:val="0"/>
      <w:divBdr>
        <w:top w:val="none" w:sz="0" w:space="0" w:color="auto"/>
        <w:left w:val="none" w:sz="0" w:space="0" w:color="auto"/>
        <w:bottom w:val="none" w:sz="0" w:space="0" w:color="auto"/>
        <w:right w:val="none" w:sz="0" w:space="0" w:color="auto"/>
      </w:divBdr>
    </w:div>
    <w:div w:id="2020622390">
      <w:bodyDiv w:val="1"/>
      <w:marLeft w:val="0"/>
      <w:marRight w:val="0"/>
      <w:marTop w:val="0"/>
      <w:marBottom w:val="0"/>
      <w:divBdr>
        <w:top w:val="none" w:sz="0" w:space="0" w:color="auto"/>
        <w:left w:val="none" w:sz="0" w:space="0" w:color="auto"/>
        <w:bottom w:val="none" w:sz="0" w:space="0" w:color="auto"/>
        <w:right w:val="none" w:sz="0" w:space="0" w:color="auto"/>
      </w:divBdr>
    </w:div>
    <w:div w:id="2024234802">
      <w:bodyDiv w:val="1"/>
      <w:marLeft w:val="0"/>
      <w:marRight w:val="0"/>
      <w:marTop w:val="0"/>
      <w:marBottom w:val="0"/>
      <w:divBdr>
        <w:top w:val="none" w:sz="0" w:space="0" w:color="auto"/>
        <w:left w:val="none" w:sz="0" w:space="0" w:color="auto"/>
        <w:bottom w:val="none" w:sz="0" w:space="0" w:color="auto"/>
        <w:right w:val="none" w:sz="0" w:space="0" w:color="auto"/>
      </w:divBdr>
    </w:div>
    <w:div w:id="2036037691">
      <w:bodyDiv w:val="1"/>
      <w:marLeft w:val="0"/>
      <w:marRight w:val="0"/>
      <w:marTop w:val="0"/>
      <w:marBottom w:val="0"/>
      <w:divBdr>
        <w:top w:val="none" w:sz="0" w:space="0" w:color="auto"/>
        <w:left w:val="none" w:sz="0" w:space="0" w:color="auto"/>
        <w:bottom w:val="none" w:sz="0" w:space="0" w:color="auto"/>
        <w:right w:val="none" w:sz="0" w:space="0" w:color="auto"/>
      </w:divBdr>
      <w:divsChild>
        <w:div w:id="3477628">
          <w:marLeft w:val="547"/>
          <w:marRight w:val="0"/>
          <w:marTop w:val="0"/>
          <w:marBottom w:val="0"/>
          <w:divBdr>
            <w:top w:val="none" w:sz="0" w:space="0" w:color="auto"/>
            <w:left w:val="none" w:sz="0" w:space="0" w:color="auto"/>
            <w:bottom w:val="none" w:sz="0" w:space="0" w:color="auto"/>
            <w:right w:val="none" w:sz="0" w:space="0" w:color="auto"/>
          </w:divBdr>
        </w:div>
        <w:div w:id="1164397877">
          <w:marLeft w:val="547"/>
          <w:marRight w:val="0"/>
          <w:marTop w:val="0"/>
          <w:marBottom w:val="0"/>
          <w:divBdr>
            <w:top w:val="none" w:sz="0" w:space="0" w:color="auto"/>
            <w:left w:val="none" w:sz="0" w:space="0" w:color="auto"/>
            <w:bottom w:val="none" w:sz="0" w:space="0" w:color="auto"/>
            <w:right w:val="none" w:sz="0" w:space="0" w:color="auto"/>
          </w:divBdr>
        </w:div>
      </w:divsChild>
    </w:div>
    <w:div w:id="2037191676">
      <w:bodyDiv w:val="1"/>
      <w:marLeft w:val="0"/>
      <w:marRight w:val="0"/>
      <w:marTop w:val="0"/>
      <w:marBottom w:val="0"/>
      <w:divBdr>
        <w:top w:val="none" w:sz="0" w:space="0" w:color="auto"/>
        <w:left w:val="none" w:sz="0" w:space="0" w:color="auto"/>
        <w:bottom w:val="none" w:sz="0" w:space="0" w:color="auto"/>
        <w:right w:val="none" w:sz="0" w:space="0" w:color="auto"/>
      </w:divBdr>
    </w:div>
    <w:div w:id="2040815743">
      <w:bodyDiv w:val="1"/>
      <w:marLeft w:val="0"/>
      <w:marRight w:val="0"/>
      <w:marTop w:val="0"/>
      <w:marBottom w:val="0"/>
      <w:divBdr>
        <w:top w:val="none" w:sz="0" w:space="0" w:color="auto"/>
        <w:left w:val="none" w:sz="0" w:space="0" w:color="auto"/>
        <w:bottom w:val="none" w:sz="0" w:space="0" w:color="auto"/>
        <w:right w:val="none" w:sz="0" w:space="0" w:color="auto"/>
      </w:divBdr>
    </w:div>
    <w:div w:id="2042054465">
      <w:bodyDiv w:val="1"/>
      <w:marLeft w:val="0"/>
      <w:marRight w:val="0"/>
      <w:marTop w:val="0"/>
      <w:marBottom w:val="0"/>
      <w:divBdr>
        <w:top w:val="none" w:sz="0" w:space="0" w:color="auto"/>
        <w:left w:val="none" w:sz="0" w:space="0" w:color="auto"/>
        <w:bottom w:val="none" w:sz="0" w:space="0" w:color="auto"/>
        <w:right w:val="none" w:sz="0" w:space="0" w:color="auto"/>
      </w:divBdr>
    </w:div>
    <w:div w:id="2052415042">
      <w:bodyDiv w:val="1"/>
      <w:marLeft w:val="0"/>
      <w:marRight w:val="0"/>
      <w:marTop w:val="0"/>
      <w:marBottom w:val="0"/>
      <w:divBdr>
        <w:top w:val="none" w:sz="0" w:space="0" w:color="auto"/>
        <w:left w:val="none" w:sz="0" w:space="0" w:color="auto"/>
        <w:bottom w:val="none" w:sz="0" w:space="0" w:color="auto"/>
        <w:right w:val="none" w:sz="0" w:space="0" w:color="auto"/>
      </w:divBdr>
      <w:divsChild>
        <w:div w:id="1054161480">
          <w:marLeft w:val="0"/>
          <w:marRight w:val="0"/>
          <w:marTop w:val="0"/>
          <w:marBottom w:val="0"/>
          <w:divBdr>
            <w:top w:val="none" w:sz="0" w:space="0" w:color="auto"/>
            <w:left w:val="none" w:sz="0" w:space="0" w:color="auto"/>
            <w:bottom w:val="none" w:sz="0" w:space="0" w:color="auto"/>
            <w:right w:val="none" w:sz="0" w:space="0" w:color="auto"/>
          </w:divBdr>
          <w:divsChild>
            <w:div w:id="1063601979">
              <w:marLeft w:val="0"/>
              <w:marRight w:val="0"/>
              <w:marTop w:val="0"/>
              <w:marBottom w:val="0"/>
              <w:divBdr>
                <w:top w:val="none" w:sz="0" w:space="0" w:color="auto"/>
                <w:left w:val="none" w:sz="0" w:space="0" w:color="auto"/>
                <w:bottom w:val="none" w:sz="0" w:space="0" w:color="auto"/>
                <w:right w:val="none" w:sz="0" w:space="0" w:color="auto"/>
              </w:divBdr>
              <w:divsChild>
                <w:div w:id="851257178">
                  <w:marLeft w:val="0"/>
                  <w:marRight w:val="0"/>
                  <w:marTop w:val="0"/>
                  <w:marBottom w:val="0"/>
                  <w:divBdr>
                    <w:top w:val="none" w:sz="0" w:space="0" w:color="auto"/>
                    <w:left w:val="none" w:sz="0" w:space="0" w:color="auto"/>
                    <w:bottom w:val="none" w:sz="0" w:space="0" w:color="auto"/>
                    <w:right w:val="none" w:sz="0" w:space="0" w:color="auto"/>
                  </w:divBdr>
                  <w:divsChild>
                    <w:div w:id="2029595429">
                      <w:marLeft w:val="0"/>
                      <w:marRight w:val="0"/>
                      <w:marTop w:val="0"/>
                      <w:marBottom w:val="0"/>
                      <w:divBdr>
                        <w:top w:val="none" w:sz="0" w:space="0" w:color="auto"/>
                        <w:left w:val="none" w:sz="0" w:space="0" w:color="auto"/>
                        <w:bottom w:val="none" w:sz="0" w:space="0" w:color="auto"/>
                        <w:right w:val="none" w:sz="0" w:space="0" w:color="auto"/>
                      </w:divBdr>
                      <w:divsChild>
                        <w:div w:id="291709989">
                          <w:marLeft w:val="0"/>
                          <w:marRight w:val="0"/>
                          <w:marTop w:val="0"/>
                          <w:marBottom w:val="0"/>
                          <w:divBdr>
                            <w:top w:val="none" w:sz="0" w:space="0" w:color="auto"/>
                            <w:left w:val="none" w:sz="0" w:space="0" w:color="auto"/>
                            <w:bottom w:val="none" w:sz="0" w:space="0" w:color="auto"/>
                            <w:right w:val="none" w:sz="0" w:space="0" w:color="auto"/>
                          </w:divBdr>
                        </w:div>
                        <w:div w:id="755907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071300">
      <w:bodyDiv w:val="1"/>
      <w:marLeft w:val="0"/>
      <w:marRight w:val="0"/>
      <w:marTop w:val="0"/>
      <w:marBottom w:val="0"/>
      <w:divBdr>
        <w:top w:val="none" w:sz="0" w:space="0" w:color="auto"/>
        <w:left w:val="none" w:sz="0" w:space="0" w:color="auto"/>
        <w:bottom w:val="none" w:sz="0" w:space="0" w:color="auto"/>
        <w:right w:val="none" w:sz="0" w:space="0" w:color="auto"/>
      </w:divBdr>
    </w:div>
    <w:div w:id="2060011341">
      <w:bodyDiv w:val="1"/>
      <w:marLeft w:val="0"/>
      <w:marRight w:val="0"/>
      <w:marTop w:val="0"/>
      <w:marBottom w:val="0"/>
      <w:divBdr>
        <w:top w:val="none" w:sz="0" w:space="0" w:color="auto"/>
        <w:left w:val="none" w:sz="0" w:space="0" w:color="auto"/>
        <w:bottom w:val="none" w:sz="0" w:space="0" w:color="auto"/>
        <w:right w:val="none" w:sz="0" w:space="0" w:color="auto"/>
      </w:divBdr>
    </w:div>
    <w:div w:id="2063282043">
      <w:bodyDiv w:val="1"/>
      <w:marLeft w:val="0"/>
      <w:marRight w:val="0"/>
      <w:marTop w:val="0"/>
      <w:marBottom w:val="0"/>
      <w:divBdr>
        <w:top w:val="none" w:sz="0" w:space="0" w:color="auto"/>
        <w:left w:val="none" w:sz="0" w:space="0" w:color="auto"/>
        <w:bottom w:val="none" w:sz="0" w:space="0" w:color="auto"/>
        <w:right w:val="none" w:sz="0" w:space="0" w:color="auto"/>
      </w:divBdr>
    </w:div>
    <w:div w:id="2084595167">
      <w:bodyDiv w:val="1"/>
      <w:marLeft w:val="0"/>
      <w:marRight w:val="0"/>
      <w:marTop w:val="0"/>
      <w:marBottom w:val="0"/>
      <w:divBdr>
        <w:top w:val="none" w:sz="0" w:space="0" w:color="auto"/>
        <w:left w:val="none" w:sz="0" w:space="0" w:color="auto"/>
        <w:bottom w:val="none" w:sz="0" w:space="0" w:color="auto"/>
        <w:right w:val="none" w:sz="0" w:space="0" w:color="auto"/>
      </w:divBdr>
    </w:div>
    <w:div w:id="2086684781">
      <w:bodyDiv w:val="1"/>
      <w:marLeft w:val="0"/>
      <w:marRight w:val="0"/>
      <w:marTop w:val="0"/>
      <w:marBottom w:val="0"/>
      <w:divBdr>
        <w:top w:val="none" w:sz="0" w:space="0" w:color="auto"/>
        <w:left w:val="none" w:sz="0" w:space="0" w:color="auto"/>
        <w:bottom w:val="none" w:sz="0" w:space="0" w:color="auto"/>
        <w:right w:val="none" w:sz="0" w:space="0" w:color="auto"/>
      </w:divBdr>
    </w:div>
    <w:div w:id="2104453211">
      <w:bodyDiv w:val="1"/>
      <w:marLeft w:val="0"/>
      <w:marRight w:val="0"/>
      <w:marTop w:val="0"/>
      <w:marBottom w:val="0"/>
      <w:divBdr>
        <w:top w:val="none" w:sz="0" w:space="0" w:color="auto"/>
        <w:left w:val="none" w:sz="0" w:space="0" w:color="auto"/>
        <w:bottom w:val="none" w:sz="0" w:space="0" w:color="auto"/>
        <w:right w:val="none" w:sz="0" w:space="0" w:color="auto"/>
      </w:divBdr>
    </w:div>
    <w:div w:id="2105224297">
      <w:bodyDiv w:val="1"/>
      <w:marLeft w:val="0"/>
      <w:marRight w:val="0"/>
      <w:marTop w:val="0"/>
      <w:marBottom w:val="0"/>
      <w:divBdr>
        <w:top w:val="none" w:sz="0" w:space="0" w:color="auto"/>
        <w:left w:val="none" w:sz="0" w:space="0" w:color="auto"/>
        <w:bottom w:val="none" w:sz="0" w:space="0" w:color="auto"/>
        <w:right w:val="none" w:sz="0" w:space="0" w:color="auto"/>
      </w:divBdr>
    </w:div>
    <w:div w:id="2115242435">
      <w:bodyDiv w:val="1"/>
      <w:marLeft w:val="0"/>
      <w:marRight w:val="0"/>
      <w:marTop w:val="0"/>
      <w:marBottom w:val="0"/>
      <w:divBdr>
        <w:top w:val="none" w:sz="0" w:space="0" w:color="auto"/>
        <w:left w:val="none" w:sz="0" w:space="0" w:color="auto"/>
        <w:bottom w:val="none" w:sz="0" w:space="0" w:color="auto"/>
        <w:right w:val="none" w:sz="0" w:space="0" w:color="auto"/>
      </w:divBdr>
    </w:div>
    <w:div w:id="2115393264">
      <w:bodyDiv w:val="1"/>
      <w:marLeft w:val="0"/>
      <w:marRight w:val="0"/>
      <w:marTop w:val="0"/>
      <w:marBottom w:val="0"/>
      <w:divBdr>
        <w:top w:val="none" w:sz="0" w:space="0" w:color="auto"/>
        <w:left w:val="none" w:sz="0" w:space="0" w:color="auto"/>
        <w:bottom w:val="none" w:sz="0" w:space="0" w:color="auto"/>
        <w:right w:val="none" w:sz="0" w:space="0" w:color="auto"/>
      </w:divBdr>
      <w:divsChild>
        <w:div w:id="1380546598">
          <w:marLeft w:val="0"/>
          <w:marRight w:val="0"/>
          <w:marTop w:val="0"/>
          <w:marBottom w:val="0"/>
          <w:divBdr>
            <w:top w:val="none" w:sz="0" w:space="0" w:color="auto"/>
            <w:left w:val="none" w:sz="0" w:space="0" w:color="auto"/>
            <w:bottom w:val="none" w:sz="0" w:space="0" w:color="auto"/>
            <w:right w:val="none" w:sz="0" w:space="0" w:color="auto"/>
          </w:divBdr>
          <w:divsChild>
            <w:div w:id="750129085">
              <w:marLeft w:val="0"/>
              <w:marRight w:val="0"/>
              <w:marTop w:val="0"/>
              <w:marBottom w:val="30"/>
              <w:divBdr>
                <w:top w:val="none" w:sz="0" w:space="0" w:color="auto"/>
                <w:left w:val="none" w:sz="0" w:space="0" w:color="auto"/>
                <w:bottom w:val="none" w:sz="0" w:space="0" w:color="auto"/>
                <w:right w:val="none" w:sz="0" w:space="0" w:color="auto"/>
              </w:divBdr>
            </w:div>
          </w:divsChild>
        </w:div>
      </w:divsChild>
    </w:div>
    <w:div w:id="2116634131">
      <w:bodyDiv w:val="1"/>
      <w:marLeft w:val="0"/>
      <w:marRight w:val="0"/>
      <w:marTop w:val="0"/>
      <w:marBottom w:val="0"/>
      <w:divBdr>
        <w:top w:val="none" w:sz="0" w:space="0" w:color="auto"/>
        <w:left w:val="none" w:sz="0" w:space="0" w:color="auto"/>
        <w:bottom w:val="none" w:sz="0" w:space="0" w:color="auto"/>
        <w:right w:val="none" w:sz="0" w:space="0" w:color="auto"/>
      </w:divBdr>
    </w:div>
    <w:div w:id="2124691712">
      <w:bodyDiv w:val="1"/>
      <w:marLeft w:val="0"/>
      <w:marRight w:val="0"/>
      <w:marTop w:val="0"/>
      <w:marBottom w:val="0"/>
      <w:divBdr>
        <w:top w:val="none" w:sz="0" w:space="0" w:color="auto"/>
        <w:left w:val="none" w:sz="0" w:space="0" w:color="auto"/>
        <w:bottom w:val="none" w:sz="0" w:space="0" w:color="auto"/>
        <w:right w:val="none" w:sz="0" w:space="0" w:color="auto"/>
      </w:divBdr>
    </w:div>
    <w:div w:id="2125537044">
      <w:bodyDiv w:val="1"/>
      <w:marLeft w:val="0"/>
      <w:marRight w:val="0"/>
      <w:marTop w:val="0"/>
      <w:marBottom w:val="0"/>
      <w:divBdr>
        <w:top w:val="none" w:sz="0" w:space="0" w:color="auto"/>
        <w:left w:val="none" w:sz="0" w:space="0" w:color="auto"/>
        <w:bottom w:val="none" w:sz="0" w:space="0" w:color="auto"/>
        <w:right w:val="none" w:sz="0" w:space="0" w:color="auto"/>
      </w:divBdr>
    </w:div>
    <w:div w:id="2135708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3.png"/><Relationship Id="rId21" Type="http://schemas.openxmlformats.org/officeDocument/2006/relationships/image" Target="media/image18.png"/><Relationship Id="rId42" Type="http://schemas.openxmlformats.org/officeDocument/2006/relationships/image" Target="media/image39.png"/><Relationship Id="rId47" Type="http://schemas.openxmlformats.org/officeDocument/2006/relationships/image" Target="media/image42.png"/><Relationship Id="rId63" Type="http://schemas.openxmlformats.org/officeDocument/2006/relationships/image" Target="media/image57.jpeg"/><Relationship Id="rId68" Type="http://schemas.openxmlformats.org/officeDocument/2006/relationships/image" Target="media/image62.jpeg"/><Relationship Id="rId84" Type="http://schemas.openxmlformats.org/officeDocument/2006/relationships/image" Target="media/image68.png"/><Relationship Id="rId89" Type="http://schemas.openxmlformats.org/officeDocument/2006/relationships/image" Target="media/image73.png"/><Relationship Id="rId16" Type="http://schemas.openxmlformats.org/officeDocument/2006/relationships/hyperlink" Target="http://www.mineducacion.gov.co/1621/articles-182817_archivo_pdf_decreto_367_febrero_9_2009.pdf" TargetMode="External"/><Relationship Id="rId11" Type="http://schemas.openxmlformats.org/officeDocument/2006/relationships/image" Target="media/image12.png"/><Relationship Id="rId32" Type="http://schemas.openxmlformats.org/officeDocument/2006/relationships/image" Target="media/image29.png"/><Relationship Id="rId37" Type="http://schemas.openxmlformats.org/officeDocument/2006/relationships/image" Target="media/image34.png"/><Relationship Id="rId53" Type="http://schemas.openxmlformats.org/officeDocument/2006/relationships/image" Target="media/image47.jpeg"/><Relationship Id="rId58" Type="http://schemas.openxmlformats.org/officeDocument/2006/relationships/image" Target="media/image52.jpeg"/><Relationship Id="rId74" Type="http://schemas.openxmlformats.org/officeDocument/2006/relationships/hyperlink" Target="https://drive.google.com/file/d/0B7zld2Y0ma7vcjhqbGJ6X1hoajQ/edit" TargetMode="External"/><Relationship Id="rId79" Type="http://schemas.openxmlformats.org/officeDocument/2006/relationships/hyperlink" Target="https://www.studocu.com/latam/document/universidad-nacional-experimental-simon-rodriguez/fisioterapia/glosario-de-terminos-del-sistema-oseo-y-articular-del-cuerpo-humamno/8725481" TargetMode="External"/><Relationship Id="rId102" Type="http://schemas.openxmlformats.org/officeDocument/2006/relationships/theme" Target="theme/theme1.xml"/><Relationship Id="rId5" Type="http://schemas.openxmlformats.org/officeDocument/2006/relationships/settings" Target="settings.xml"/><Relationship Id="rId90" Type="http://schemas.openxmlformats.org/officeDocument/2006/relationships/image" Target="media/image74.png"/><Relationship Id="rId95" Type="http://schemas.openxmlformats.org/officeDocument/2006/relationships/image" Target="media/image79.jpeg"/><Relationship Id="rId22" Type="http://schemas.openxmlformats.org/officeDocument/2006/relationships/image" Target="media/image19.png"/><Relationship Id="rId27" Type="http://schemas.openxmlformats.org/officeDocument/2006/relationships/image" Target="media/image24.png"/><Relationship Id="rId43" Type="http://schemas.openxmlformats.org/officeDocument/2006/relationships/image" Target="media/image40.png"/><Relationship Id="rId48" Type="http://schemas.openxmlformats.org/officeDocument/2006/relationships/hyperlink" Target="TEL:(604)8157598" TargetMode="External"/><Relationship Id="rId64" Type="http://schemas.openxmlformats.org/officeDocument/2006/relationships/image" Target="media/image58.jpeg"/><Relationship Id="rId69" Type="http://schemas.openxmlformats.org/officeDocument/2006/relationships/image" Target="media/image63.jpeg"/><Relationship Id="rId80" Type="http://schemas.openxmlformats.org/officeDocument/2006/relationships/image" Target="media/image64.jpeg"/><Relationship Id="rId85" Type="http://schemas.openxmlformats.org/officeDocument/2006/relationships/image" Target="media/image69.png"/><Relationship Id="rId12" Type="http://schemas.openxmlformats.org/officeDocument/2006/relationships/image" Target="media/image13.png"/><Relationship Id="rId17" Type="http://schemas.openxmlformats.org/officeDocument/2006/relationships/hyperlink" Target="https://observatorioplanificacion.cepal.org/es/planes/plan-nacional-de-desarrollo-todos-por-un-nuevo-pais-de-colombia-2014-2018" TargetMode="External"/><Relationship Id="rId25" Type="http://schemas.openxmlformats.org/officeDocument/2006/relationships/image" Target="media/image22.png"/><Relationship Id="rId33" Type="http://schemas.openxmlformats.org/officeDocument/2006/relationships/image" Target="media/image30.png"/><Relationship Id="rId38" Type="http://schemas.openxmlformats.org/officeDocument/2006/relationships/image" Target="media/image35.png"/><Relationship Id="rId46" Type="http://schemas.openxmlformats.org/officeDocument/2006/relationships/image" Target="media/image41.jpeg"/><Relationship Id="rId59" Type="http://schemas.openxmlformats.org/officeDocument/2006/relationships/image" Target="media/image53.jpeg"/><Relationship Id="rId67" Type="http://schemas.openxmlformats.org/officeDocument/2006/relationships/image" Target="media/image61.jpeg"/><Relationship Id="rId20" Type="http://schemas.openxmlformats.org/officeDocument/2006/relationships/image" Target="media/image17.png"/><Relationship Id="rId41" Type="http://schemas.openxmlformats.org/officeDocument/2006/relationships/image" Target="media/image38.png"/><Relationship Id="rId54" Type="http://schemas.openxmlformats.org/officeDocument/2006/relationships/image" Target="media/image48.png"/><Relationship Id="rId62" Type="http://schemas.openxmlformats.org/officeDocument/2006/relationships/image" Target="media/image56.jpeg"/><Relationship Id="rId70" Type="http://schemas.openxmlformats.org/officeDocument/2006/relationships/hyperlink" Target="http://www.janium.com/" TargetMode="External"/><Relationship Id="rId75" Type="http://schemas.openxmlformats.org/officeDocument/2006/relationships/hyperlink" Target="http://master2000.net/recursos/menu/473/3381/mper_arch_28802_3.%20PEI%20actualizado%20ultima%20visita%20de%20supervision%20educativa%20agosto%2029%20de%202016.pdf" TargetMode="External"/><Relationship Id="rId83" Type="http://schemas.openxmlformats.org/officeDocument/2006/relationships/image" Target="media/image67.jpeg"/><Relationship Id="rId88" Type="http://schemas.openxmlformats.org/officeDocument/2006/relationships/image" Target="media/image72.png"/><Relationship Id="rId91" Type="http://schemas.openxmlformats.org/officeDocument/2006/relationships/image" Target="media/image75.png"/><Relationship Id="rId9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15.png"/><Relationship Id="rId23" Type="http://schemas.openxmlformats.org/officeDocument/2006/relationships/image" Target="media/image20.png"/><Relationship Id="rId28" Type="http://schemas.openxmlformats.org/officeDocument/2006/relationships/image" Target="media/image25.png"/><Relationship Id="rId36" Type="http://schemas.openxmlformats.org/officeDocument/2006/relationships/image" Target="media/image33.png"/><Relationship Id="rId49" Type="http://schemas.openxmlformats.org/officeDocument/2006/relationships/image" Target="media/image43.jpeg"/><Relationship Id="rId57" Type="http://schemas.openxmlformats.org/officeDocument/2006/relationships/image" Target="media/image51.jpeg"/><Relationship Id="rId10" Type="http://schemas.openxmlformats.org/officeDocument/2006/relationships/image" Target="media/image11.jpeg"/><Relationship Id="rId31" Type="http://schemas.openxmlformats.org/officeDocument/2006/relationships/image" Target="media/image28.png"/><Relationship Id="rId44" Type="http://schemas.openxmlformats.org/officeDocument/2006/relationships/chart" Target="charts/chart2.xml"/><Relationship Id="rId52" Type="http://schemas.openxmlformats.org/officeDocument/2006/relationships/image" Target="media/image46.jpeg"/><Relationship Id="rId60" Type="http://schemas.openxmlformats.org/officeDocument/2006/relationships/image" Target="media/image54.jpeg"/><Relationship Id="rId65" Type="http://schemas.openxmlformats.org/officeDocument/2006/relationships/image" Target="media/image59.jpeg"/><Relationship Id="rId73" Type="http://schemas.openxmlformats.org/officeDocument/2006/relationships/hyperlink" Target="http://www.mineducacion.gov.co/1759/w3-article-351340.html" TargetMode="External"/><Relationship Id="rId78" Type="http://schemas.openxmlformats.org/officeDocument/2006/relationships/hyperlink" Target="http://www.mineducacion.gov.co/1759/w3-article-234971.html" TargetMode="External"/><Relationship Id="rId81" Type="http://schemas.openxmlformats.org/officeDocument/2006/relationships/image" Target="media/image65.jpeg"/><Relationship Id="rId86" Type="http://schemas.openxmlformats.org/officeDocument/2006/relationships/image" Target="media/image70.png"/><Relationship Id="rId94" Type="http://schemas.openxmlformats.org/officeDocument/2006/relationships/image" Target="media/image78.jpeg"/><Relationship Id="rId99" Type="http://schemas.openxmlformats.org/officeDocument/2006/relationships/header" Target="header3.xml"/><Relationship Id="rId10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0.png"/><Relationship Id="rId13" Type="http://schemas.openxmlformats.org/officeDocument/2006/relationships/image" Target="http://www.lea.org.co/Uploads/image/-8589426132852119558_CAREPA%20panoramica%201.png" TargetMode="External"/><Relationship Id="rId18" Type="http://schemas.openxmlformats.org/officeDocument/2006/relationships/chart" Target="charts/chart1.xml"/><Relationship Id="rId39" Type="http://schemas.openxmlformats.org/officeDocument/2006/relationships/image" Target="media/image36.png"/><Relationship Id="rId34" Type="http://schemas.openxmlformats.org/officeDocument/2006/relationships/image" Target="media/image31.png"/><Relationship Id="rId50" Type="http://schemas.openxmlformats.org/officeDocument/2006/relationships/image" Target="media/image44.jpeg"/><Relationship Id="rId55" Type="http://schemas.openxmlformats.org/officeDocument/2006/relationships/image" Target="media/image49.jpeg"/><Relationship Id="rId76" Type="http://schemas.openxmlformats.org/officeDocument/2006/relationships/hyperlink" Target="http://preuniversitariodebello.edu.co/wp-content/uploads/2016/03/PEI-REFORMADO-1.pdf" TargetMode="External"/><Relationship Id="rId97" Type="http://schemas.openxmlformats.org/officeDocument/2006/relationships/header" Target="header2.xml"/><Relationship Id="rId7" Type="http://schemas.openxmlformats.org/officeDocument/2006/relationships/footnotes" Target="footnotes.xml"/><Relationship Id="rId71" Type="http://schemas.openxmlformats.org/officeDocument/2006/relationships/hyperlink" Target="http://www.slideshare.net/JorgeM93/normas-icontec-para-trabajos-escritos%20consulta%204" TargetMode="External"/><Relationship Id="rId92" Type="http://schemas.openxmlformats.org/officeDocument/2006/relationships/image" Target="media/image76.jpeg"/><Relationship Id="rId2" Type="http://schemas.openxmlformats.org/officeDocument/2006/relationships/customXml" Target="../customXml/item2.xml"/><Relationship Id="rId29" Type="http://schemas.openxmlformats.org/officeDocument/2006/relationships/image" Target="media/image26.png"/><Relationship Id="rId24" Type="http://schemas.openxmlformats.org/officeDocument/2006/relationships/image" Target="media/image21.png"/><Relationship Id="rId40" Type="http://schemas.openxmlformats.org/officeDocument/2006/relationships/image" Target="media/image37.png"/><Relationship Id="rId45" Type="http://schemas.openxmlformats.org/officeDocument/2006/relationships/hyperlink" Target="https://www.mineducacion.gov.co/1780/articles-411575_pdf.pdf" TargetMode="External"/><Relationship Id="rId66" Type="http://schemas.openxmlformats.org/officeDocument/2006/relationships/image" Target="media/image60.jpeg"/><Relationship Id="rId87" Type="http://schemas.openxmlformats.org/officeDocument/2006/relationships/image" Target="media/image71.png"/><Relationship Id="rId61" Type="http://schemas.openxmlformats.org/officeDocument/2006/relationships/image" Target="media/image55.jpeg"/><Relationship Id="rId82" Type="http://schemas.openxmlformats.org/officeDocument/2006/relationships/image" Target="media/image66.jpeg"/><Relationship Id="rId19" Type="http://schemas.openxmlformats.org/officeDocument/2006/relationships/image" Target="media/image16.png"/><Relationship Id="rId14" Type="http://schemas.openxmlformats.org/officeDocument/2006/relationships/image" Target="media/image14.jpeg"/><Relationship Id="rId30" Type="http://schemas.openxmlformats.org/officeDocument/2006/relationships/image" Target="media/image27.png"/><Relationship Id="rId35" Type="http://schemas.openxmlformats.org/officeDocument/2006/relationships/image" Target="media/image32.png"/><Relationship Id="rId56" Type="http://schemas.openxmlformats.org/officeDocument/2006/relationships/image" Target="media/image50.jpeg"/><Relationship Id="rId77" Type="http://schemas.openxmlformats.org/officeDocument/2006/relationships/hyperlink" Target="http://siet.mineducacion.gov.co/siet-ri/faces/sistema/certificados/searchCertificado.jsp" TargetMode="External"/><Relationship Id="rId100" Type="http://schemas.openxmlformats.org/officeDocument/2006/relationships/footer" Target="footer2.xml"/><Relationship Id="rId8" Type="http://schemas.openxmlformats.org/officeDocument/2006/relationships/endnotes" Target="endnotes.xml"/><Relationship Id="rId51" Type="http://schemas.openxmlformats.org/officeDocument/2006/relationships/image" Target="media/image45.jpeg"/><Relationship Id="rId72" Type="http://schemas.openxmlformats.org/officeDocument/2006/relationships/hyperlink" Target="https://cursos.campusvirtualsp.org/mod/glossary/view.php?id=1242&amp;mode=&amp;hook=ALL&amp;sortkey=&amp;sortorder=&amp;fullsearch=0&amp;page=-1" TargetMode="External"/><Relationship Id="rId93" Type="http://schemas.openxmlformats.org/officeDocument/2006/relationships/image" Target="media/image77.jpeg"/><Relationship Id="rId98" Type="http://schemas.openxmlformats.org/officeDocument/2006/relationships/footer" Target="footer1.xml"/><Relationship Id="rId3" Type="http://schemas.openxmlformats.org/officeDocument/2006/relationships/numbering" Target="numbering.xml"/></Relationships>
</file>

<file path=word/_rels/footer1.xml.rels><?xml version="1.0" encoding="UTF-8" standalone="yes"?>
<Relationships xmlns="http://schemas.openxmlformats.org/package/2006/relationships"><Relationship Id="rId1" Type="http://schemas.openxmlformats.org/officeDocument/2006/relationships/hyperlink" Target="mailto:eiceca2025@gmail.co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80.png"/></Relationships>
</file>

<file path=word/_rels/numbering.xml.rels><?xml version="1.0" encoding="UTF-8" standalone="yes"?>
<Relationships xmlns="http://schemas.openxmlformats.org/package/2006/relationships"><Relationship Id="rId8" Type="http://schemas.openxmlformats.org/officeDocument/2006/relationships/image" Target="media/image8.png"/><Relationship Id="rId3" Type="http://schemas.openxmlformats.org/officeDocument/2006/relationships/image" Target="media/image3.png"/><Relationship Id="rId7" Type="http://schemas.openxmlformats.org/officeDocument/2006/relationships/image" Target="media/image7.png"/><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media/image6.png"/><Relationship Id="rId5" Type="http://schemas.openxmlformats.org/officeDocument/2006/relationships/image" Target="media/image5.png"/><Relationship Id="rId4" Type="http://schemas.openxmlformats.org/officeDocument/2006/relationships/image" Target="media/image4.png"/><Relationship Id="rId9" Type="http://schemas.openxmlformats.org/officeDocument/2006/relationships/image" Target="media/image9.png"/></Relationships>
</file>

<file path=word/charts/_rels/chart1.xml.rels><?xml version="1.0" encoding="UTF-8" standalone="yes"?>
<Relationships xmlns="http://schemas.openxmlformats.org/package/2006/relationships"><Relationship Id="rId1" Type="http://schemas.openxmlformats.org/officeDocument/2006/relationships/oleObject" Target="file:///\\Desktop-a0urenq\fundesa.com%20p5\TABLA%20DE%20GRAFICO.xlsx" TargetMode="Externa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s-CO" b="1">
                <a:solidFill>
                  <a:sysClr val="windowText" lastClr="000000"/>
                </a:solidFill>
                <a:latin typeface="Arial" panose="020B0604020202020204" pitchFamily="34" charset="0"/>
                <a:cs typeface="Arial" panose="020B0604020202020204" pitchFamily="34" charset="0"/>
              </a:rPr>
              <a:t>INSTITUCIONES  EDUCATIVAS  Y NUMERO DE ESTUDIANTES</a:t>
            </a:r>
          </a:p>
        </c:rich>
      </c:tx>
      <c:overlay val="0"/>
      <c:spPr>
        <a:noFill/>
        <a:ln>
          <a:noFill/>
        </a:ln>
        <a:effectLst/>
      </c:spPr>
    </c:title>
    <c:autoTitleDeleted val="0"/>
    <c:plotArea>
      <c:layout>
        <c:manualLayout>
          <c:layoutTarget val="inner"/>
          <c:xMode val="edge"/>
          <c:yMode val="edge"/>
          <c:x val="0.24747066159473605"/>
          <c:y val="6.8802776673339339E-2"/>
          <c:w val="0.61659025955088942"/>
          <c:h val="0.60397479446756919"/>
        </c:manualLayout>
      </c:layout>
      <c:barChart>
        <c:barDir val="bar"/>
        <c:grouping val="stacked"/>
        <c:varyColors val="0"/>
        <c:ser>
          <c:idx val="0"/>
          <c:order val="0"/>
          <c:tx>
            <c:strRef>
              <c:f>Hoja1!$D$6</c:f>
              <c:strCache>
                <c:ptCount val="1"/>
                <c:pt idx="0">
                  <c:v>BASICA SECUNDARIA</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CO"/>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Hoja1!$B$7:$B$15</c:f>
              <c:strCache>
                <c:ptCount val="9"/>
                <c:pt idx="0">
                  <c:v>I.E Luis Carlos Galán sarmiento</c:v>
                </c:pt>
                <c:pt idx="1">
                  <c:v>I.E José María Muñoz Flórez</c:v>
                </c:pt>
                <c:pt idx="2">
                  <c:v>I.E Colombia</c:v>
                </c:pt>
                <c:pt idx="3">
                  <c:v>I.E.R La Cadena</c:v>
                </c:pt>
                <c:pt idx="4">
                  <c:v>I.E.R Piedras Blancas</c:v>
                </c:pt>
                <c:pt idx="5">
                  <c:v>I.E.R villa Nelly</c:v>
                </c:pt>
                <c:pt idx="6">
                  <c:v>I.E.R Zungo Embarcadero</c:v>
                </c:pt>
                <c:pt idx="7">
                  <c:v>I.E.R El Cerro</c:v>
                </c:pt>
                <c:pt idx="8">
                  <c:v>C.E.R La Provincia</c:v>
                </c:pt>
              </c:strCache>
              <c:extLst/>
            </c:strRef>
          </c:cat>
          <c:val>
            <c:numRef>
              <c:f>Hoja1!$D$7:$D$15</c:f>
              <c:numCache>
                <c:formatCode>General</c:formatCode>
                <c:ptCount val="9"/>
                <c:pt idx="0" formatCode="#,##0">
                  <c:v>1666</c:v>
                </c:pt>
                <c:pt idx="1">
                  <c:v>691</c:v>
                </c:pt>
                <c:pt idx="2">
                  <c:v>787</c:v>
                </c:pt>
                <c:pt idx="3">
                  <c:v>279</c:v>
                </c:pt>
                <c:pt idx="4">
                  <c:v>118</c:v>
                </c:pt>
                <c:pt idx="5">
                  <c:v>300</c:v>
                </c:pt>
                <c:pt idx="6">
                  <c:v>273</c:v>
                </c:pt>
                <c:pt idx="7">
                  <c:v>246</c:v>
                </c:pt>
                <c:pt idx="8">
                  <c:v>257</c:v>
                </c:pt>
              </c:numCache>
            </c:numRef>
          </c:val>
          <c:extLst>
            <c:ext xmlns:c16="http://schemas.microsoft.com/office/drawing/2014/chart" uri="{C3380CC4-5D6E-409C-BE32-E72D297353CC}">
              <c16:uniqueId val="{00000000-3E4D-4A1A-B717-0AFC78FEB9F6}"/>
            </c:ext>
          </c:extLst>
        </c:ser>
        <c:ser>
          <c:idx val="1"/>
          <c:order val="1"/>
          <c:tx>
            <c:strRef>
              <c:f>Hoja1!$E$6</c:f>
              <c:strCache>
                <c:ptCount val="1"/>
                <c:pt idx="0">
                  <c:v>MEDIA</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CO"/>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Hoja1!$B$7:$B$15</c:f>
              <c:strCache>
                <c:ptCount val="9"/>
                <c:pt idx="0">
                  <c:v>I.E Luis Carlos Galán sarmiento</c:v>
                </c:pt>
                <c:pt idx="1">
                  <c:v>I.E José María Muñoz Flórez</c:v>
                </c:pt>
                <c:pt idx="2">
                  <c:v>I.E Colombia</c:v>
                </c:pt>
                <c:pt idx="3">
                  <c:v>I.E.R La Cadena</c:v>
                </c:pt>
                <c:pt idx="4">
                  <c:v>I.E.R Piedras Blancas</c:v>
                </c:pt>
                <c:pt idx="5">
                  <c:v>I.E.R villa Nelly</c:v>
                </c:pt>
                <c:pt idx="6">
                  <c:v>I.E.R Zungo Embarcadero</c:v>
                </c:pt>
                <c:pt idx="7">
                  <c:v>I.E.R El Cerro</c:v>
                </c:pt>
                <c:pt idx="8">
                  <c:v>C.E.R La Provincia</c:v>
                </c:pt>
              </c:strCache>
              <c:extLst/>
            </c:strRef>
          </c:cat>
          <c:val>
            <c:numRef>
              <c:f>Hoja1!$E$7:$E$15</c:f>
              <c:numCache>
                <c:formatCode>General</c:formatCode>
                <c:ptCount val="9"/>
                <c:pt idx="0">
                  <c:v>332</c:v>
                </c:pt>
                <c:pt idx="1">
                  <c:v>270</c:v>
                </c:pt>
                <c:pt idx="2">
                  <c:v>255</c:v>
                </c:pt>
                <c:pt idx="3">
                  <c:v>53</c:v>
                </c:pt>
                <c:pt idx="4">
                  <c:v>42</c:v>
                </c:pt>
                <c:pt idx="5">
                  <c:v>99</c:v>
                </c:pt>
                <c:pt idx="6">
                  <c:v>75</c:v>
                </c:pt>
                <c:pt idx="7">
                  <c:v>78</c:v>
                </c:pt>
                <c:pt idx="8">
                  <c:v>110</c:v>
                </c:pt>
              </c:numCache>
            </c:numRef>
          </c:val>
          <c:extLst>
            <c:ext xmlns:c16="http://schemas.microsoft.com/office/drawing/2014/chart" uri="{C3380CC4-5D6E-409C-BE32-E72D297353CC}">
              <c16:uniqueId val="{00000001-3E4D-4A1A-B717-0AFC78FEB9F6}"/>
            </c:ext>
          </c:extLst>
        </c:ser>
        <c:ser>
          <c:idx val="2"/>
          <c:order val="2"/>
          <c:tx>
            <c:strRef>
              <c:f>Hoja1!$F$6</c:f>
              <c:strCache>
                <c:ptCount val="1"/>
                <c:pt idx="0">
                  <c:v>EDUCACION DE ADULTOS EDUC-MEDIA</c:v>
                </c:pt>
              </c:strCache>
            </c:strRef>
          </c:tx>
          <c:spPr>
            <a:solidFill>
              <a:schemeClr val="accent3"/>
            </a:solidFill>
            <a:ln>
              <a:noFill/>
            </a:ln>
            <a:effectLst/>
          </c:spPr>
          <c:invertIfNegative val="0"/>
          <c:dLbls>
            <c:dLbl>
              <c:idx val="7"/>
              <c:spPr>
                <a:noFill/>
                <a:ln>
                  <a:noFill/>
                </a:ln>
                <a:effectLst/>
              </c:spPr>
              <c:txPr>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endParaRPr lang="es-CO"/>
                </a:p>
              </c:txPr>
              <c:dLblPos val="ctr"/>
              <c:showLegendKey val="0"/>
              <c:showVal val="1"/>
              <c:showCatName val="0"/>
              <c:showSerName val="0"/>
              <c:showPercent val="0"/>
              <c:showBubbleSize val="0"/>
              <c:extLst>
                <c:ext xmlns:c15="http://schemas.microsoft.com/office/drawing/2012/chart" uri="{CE6537A1-D6FC-4f65-9D91-7224C49458BB}">
                  <c15:spPr xmlns:c15="http://schemas.microsoft.com/office/drawing/2012/chart">
                    <a:prstGeom prst="rect">
                      <a:avLst/>
                    </a:prstGeom>
                  </c15:spPr>
                </c:ext>
                <c:ext xmlns:c16="http://schemas.microsoft.com/office/drawing/2014/chart" uri="{C3380CC4-5D6E-409C-BE32-E72D297353CC}">
                  <c16:uniqueId val="{00000002-3E4D-4A1A-B717-0AFC78FEB9F6}"/>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CO"/>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Hoja1!$B$7:$B$15</c:f>
              <c:strCache>
                <c:ptCount val="9"/>
                <c:pt idx="0">
                  <c:v>I.E Luis Carlos Galán sarmiento</c:v>
                </c:pt>
                <c:pt idx="1">
                  <c:v>I.E José María Muñoz Flórez</c:v>
                </c:pt>
                <c:pt idx="2">
                  <c:v>I.E Colombia</c:v>
                </c:pt>
                <c:pt idx="3">
                  <c:v>I.E.R La Cadena</c:v>
                </c:pt>
                <c:pt idx="4">
                  <c:v>I.E.R Piedras Blancas</c:v>
                </c:pt>
                <c:pt idx="5">
                  <c:v>I.E.R villa Nelly</c:v>
                </c:pt>
                <c:pt idx="6">
                  <c:v>I.E.R Zungo Embarcadero</c:v>
                </c:pt>
                <c:pt idx="7">
                  <c:v>I.E.R El Cerro</c:v>
                </c:pt>
                <c:pt idx="8">
                  <c:v>C.E.R La Provincia</c:v>
                </c:pt>
              </c:strCache>
              <c:extLst/>
            </c:strRef>
          </c:cat>
          <c:val>
            <c:numRef>
              <c:f>Hoja1!$F$7:$F$15</c:f>
              <c:numCache>
                <c:formatCode>General</c:formatCode>
                <c:ptCount val="9"/>
                <c:pt idx="0">
                  <c:v>231</c:v>
                </c:pt>
                <c:pt idx="1">
                  <c:v>60</c:v>
                </c:pt>
                <c:pt idx="2">
                  <c:v>720</c:v>
                </c:pt>
                <c:pt idx="3">
                  <c:v>0</c:v>
                </c:pt>
                <c:pt idx="4">
                  <c:v>0</c:v>
                </c:pt>
                <c:pt idx="5">
                  <c:v>124</c:v>
                </c:pt>
                <c:pt idx="6">
                  <c:v>69</c:v>
                </c:pt>
                <c:pt idx="7">
                  <c:v>0</c:v>
                </c:pt>
              </c:numCache>
            </c:numRef>
          </c:val>
          <c:extLst>
            <c:ext xmlns:c16="http://schemas.microsoft.com/office/drawing/2014/chart" uri="{C3380CC4-5D6E-409C-BE32-E72D297353CC}">
              <c16:uniqueId val="{00000003-3E4D-4A1A-B717-0AFC78FEB9F6}"/>
            </c:ext>
          </c:extLst>
        </c:ser>
        <c:ser>
          <c:idx val="3"/>
          <c:order val="3"/>
          <c:tx>
            <c:strRef>
              <c:f>Hoja1!$G$6</c:f>
              <c:strCache>
                <c:ptCount val="1"/>
                <c:pt idx="0">
                  <c:v>TOTAL, GENERAL</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CO"/>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Hoja1!$B$7:$B$15</c:f>
              <c:strCache>
                <c:ptCount val="9"/>
                <c:pt idx="0">
                  <c:v>I.E Luis Carlos Galán sarmiento</c:v>
                </c:pt>
                <c:pt idx="1">
                  <c:v>I.E José María Muñoz Flórez</c:v>
                </c:pt>
                <c:pt idx="2">
                  <c:v>I.E Colombia</c:v>
                </c:pt>
                <c:pt idx="3">
                  <c:v>I.E.R La Cadena</c:v>
                </c:pt>
                <c:pt idx="4">
                  <c:v>I.E.R Piedras Blancas</c:v>
                </c:pt>
                <c:pt idx="5">
                  <c:v>I.E.R villa Nelly</c:v>
                </c:pt>
                <c:pt idx="6">
                  <c:v>I.E.R Zungo Embarcadero</c:v>
                </c:pt>
                <c:pt idx="7">
                  <c:v>I.E.R El Cerro</c:v>
                </c:pt>
                <c:pt idx="8">
                  <c:v>C.E.R La Provincia</c:v>
                </c:pt>
              </c:strCache>
              <c:extLst/>
            </c:strRef>
          </c:cat>
          <c:val>
            <c:numRef>
              <c:f>Hoja1!$G$7:$G$15</c:f>
              <c:numCache>
                <c:formatCode>#,##0</c:formatCode>
                <c:ptCount val="9"/>
                <c:pt idx="0">
                  <c:v>2229</c:v>
                </c:pt>
                <c:pt idx="1">
                  <c:v>1021</c:v>
                </c:pt>
                <c:pt idx="2">
                  <c:v>1762</c:v>
                </c:pt>
                <c:pt idx="3" formatCode="General">
                  <c:v>332</c:v>
                </c:pt>
                <c:pt idx="4" formatCode="General">
                  <c:v>160</c:v>
                </c:pt>
                <c:pt idx="5" formatCode="General">
                  <c:v>523</c:v>
                </c:pt>
                <c:pt idx="6" formatCode="General">
                  <c:v>417</c:v>
                </c:pt>
                <c:pt idx="7" formatCode="General">
                  <c:v>324</c:v>
                </c:pt>
                <c:pt idx="8" formatCode="General">
                  <c:v>367</c:v>
                </c:pt>
              </c:numCache>
            </c:numRef>
          </c:val>
          <c:extLst>
            <c:ext xmlns:c16="http://schemas.microsoft.com/office/drawing/2014/chart" uri="{C3380CC4-5D6E-409C-BE32-E72D297353CC}">
              <c16:uniqueId val="{00000004-3E4D-4A1A-B717-0AFC78FEB9F6}"/>
            </c:ext>
          </c:extLst>
        </c:ser>
        <c:dLbls>
          <c:dLblPos val="ctr"/>
          <c:showLegendKey val="0"/>
          <c:showVal val="1"/>
          <c:showCatName val="0"/>
          <c:showSerName val="0"/>
          <c:showPercent val="0"/>
          <c:showBubbleSize val="0"/>
        </c:dLbls>
        <c:gapWidth val="182"/>
        <c:overlap val="100"/>
        <c:axId val="1124610288"/>
        <c:axId val="1124615280"/>
      </c:barChart>
      <c:catAx>
        <c:axId val="1124610288"/>
        <c:scaling>
          <c:orientation val="minMax"/>
        </c:scaling>
        <c:delete val="0"/>
        <c:axPos val="l"/>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s-CO"/>
          </a:p>
        </c:txPr>
        <c:crossAx val="1124615280"/>
        <c:crosses val="autoZero"/>
        <c:auto val="1"/>
        <c:lblAlgn val="ctr"/>
        <c:lblOffset val="100"/>
        <c:noMultiLvlLbl val="0"/>
      </c:catAx>
      <c:valAx>
        <c:axId val="1124615280"/>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CO"/>
          </a:p>
        </c:txPr>
        <c:crossAx val="1124610288"/>
        <c:crosses val="autoZero"/>
        <c:crossBetween val="between"/>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1" vertOverflow="ellipsis" vert="horz" wrap="square" anchor="ctr" anchorCtr="1"/>
          <a:lstStyle/>
          <a:p>
            <a:pPr rtl="0">
              <a:defRPr sz="900" b="0" i="0" u="none" strike="noStrike" kern="1200" baseline="0">
                <a:solidFill>
                  <a:schemeClr val="tx1">
                    <a:lumMod val="65000"/>
                    <a:lumOff val="35000"/>
                  </a:schemeClr>
                </a:solidFill>
                <a:latin typeface="+mn-lt"/>
                <a:ea typeface="+mn-ea"/>
                <a:cs typeface="+mn-cs"/>
              </a:defRPr>
            </a:pPr>
            <a:endParaRPr lang="es-CO"/>
          </a:p>
        </c:txPr>
      </c:dTable>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CO"/>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sz="1400" b="0" i="0" u="none" strike="noStrike" kern="1200" spc="0" baseline="0">
                <a:solidFill>
                  <a:sysClr val="windowText" lastClr="000000">
                    <a:lumMod val="65000"/>
                    <a:lumOff val="35000"/>
                  </a:sysClr>
                </a:solidFill>
                <a:latin typeface="+mn-lt"/>
                <a:ea typeface="+mn-ea"/>
                <a:cs typeface="+mn-cs"/>
              </a:defRPr>
            </a:pPr>
            <a:r>
              <a:rPr lang="es-CO" sz="1050" b="1" i="0" baseline="0">
                <a:effectLst/>
                <a:latin typeface="Arial" panose="020B0604020202020204" pitchFamily="34" charset="0"/>
                <a:cs typeface="Arial" panose="020B0604020202020204" pitchFamily="34" charset="0"/>
              </a:rPr>
              <a:t>PROYECCIÓN DE ESTUDIANTES DURANTE LA VIGENCIA DEL REGISTRO DE PROGRAMAS</a:t>
            </a:r>
            <a:endParaRPr lang="es-CO" sz="900">
              <a:effectLst/>
              <a:latin typeface="Arial" panose="020B0604020202020204" pitchFamily="34" charset="0"/>
              <a:cs typeface="Arial" panose="020B0604020202020204" pitchFamily="34" charset="0"/>
            </a:endParaRPr>
          </a:p>
        </c:rich>
      </c:tx>
      <c:overlay val="0"/>
      <c:spPr>
        <a:noFill/>
        <a:ln>
          <a:noFill/>
        </a:ln>
        <a:effectLst/>
      </c:spPr>
      <c:txPr>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sz="1400" b="0" i="0" u="none" strike="noStrike" kern="1200" spc="0" baseline="0">
              <a:solidFill>
                <a:sysClr val="windowText" lastClr="000000">
                  <a:lumMod val="65000"/>
                  <a:lumOff val="35000"/>
                </a:sysClr>
              </a:solidFill>
              <a:latin typeface="+mn-lt"/>
              <a:ea typeface="+mn-ea"/>
              <a:cs typeface="+mn-cs"/>
            </a:defRPr>
          </a:pPr>
          <a:endParaRPr lang="es-CO"/>
        </a:p>
      </c:txPr>
    </c:title>
    <c:autoTitleDeleted val="0"/>
    <c:plotArea>
      <c:layout/>
      <c:lineChart>
        <c:grouping val="standard"/>
        <c:varyColors val="0"/>
        <c:ser>
          <c:idx val="0"/>
          <c:order val="0"/>
          <c:tx>
            <c:strRef>
              <c:f>Hoja1!$H$55:$H$57</c:f>
              <c:strCache>
                <c:ptCount val="3"/>
                <c:pt idx="0">
                  <c:v>AÑO 1</c:v>
                </c:pt>
                <c:pt idx="1">
                  <c:v>Semestre</c:v>
                </c:pt>
                <c:pt idx="2">
                  <c:v>I</c:v>
                </c:pt>
              </c:strCache>
            </c:strRef>
          </c:tx>
          <c:spPr>
            <a:ln w="28575" cap="rnd">
              <a:solidFill>
                <a:schemeClr val="accent1"/>
              </a:solidFill>
              <a:round/>
            </a:ln>
            <a:effectLst/>
          </c:spPr>
          <c:marker>
            <c:symbol val="none"/>
          </c:marker>
          <c:cat>
            <c:strRef>
              <c:f>Hoja1!$G$58:$G$66</c:f>
              <c:strCache>
                <c:ptCount val="7"/>
                <c:pt idx="0">
                  <c:v>Auxiliar Contable y Financiero</c:v>
                </c:pt>
                <c:pt idx="1">
                  <c:v>Servicios Informáticos</c:v>
                </c:pt>
                <c:pt idx="2">
                  <c:v>Auxiliar de educación para la primera infancia </c:v>
                </c:pt>
                <c:pt idx="3">
                  <c:v>Seguridad Ocupacional y Laboral</c:v>
                </c:pt>
                <c:pt idx="4">
                  <c:v>Auxiliar de Mercadeo</c:v>
                </c:pt>
                <c:pt idx="5">
                  <c:v>Auxiliar Administrativo</c:v>
                </c:pt>
                <c:pt idx="6">
                  <c:v>Conocimientos Académicos en Inglés Nivel A1 y A2, B1 y B2</c:v>
                </c:pt>
              </c:strCache>
              <c:extLst/>
            </c:strRef>
          </c:cat>
          <c:val>
            <c:numRef>
              <c:f>Hoja1!$H$58:$H$66</c:f>
              <c:numCache>
                <c:formatCode>General</c:formatCode>
                <c:ptCount val="9"/>
                <c:pt idx="0">
                  <c:v>25</c:v>
                </c:pt>
                <c:pt idx="1">
                  <c:v>25</c:v>
                </c:pt>
                <c:pt idx="2">
                  <c:v>25</c:v>
                </c:pt>
                <c:pt idx="3">
                  <c:v>25</c:v>
                </c:pt>
                <c:pt idx="4">
                  <c:v>25</c:v>
                </c:pt>
                <c:pt idx="5">
                  <c:v>25</c:v>
                </c:pt>
                <c:pt idx="6">
                  <c:v>25</c:v>
                </c:pt>
                <c:pt idx="7">
                  <c:v>175</c:v>
                </c:pt>
                <c:pt idx="8">
                  <c:v>0</c:v>
                </c:pt>
              </c:numCache>
            </c:numRef>
          </c:val>
          <c:smooth val="0"/>
          <c:extLst>
            <c:ext xmlns:c16="http://schemas.microsoft.com/office/drawing/2014/chart" uri="{C3380CC4-5D6E-409C-BE32-E72D297353CC}">
              <c16:uniqueId val="{00000000-D260-4132-9D15-028557A4C00C}"/>
            </c:ext>
          </c:extLst>
        </c:ser>
        <c:ser>
          <c:idx val="1"/>
          <c:order val="1"/>
          <c:tx>
            <c:strRef>
              <c:f>Hoja1!$I$55:$I$57</c:f>
              <c:strCache>
                <c:ptCount val="3"/>
                <c:pt idx="0">
                  <c:v>AÑO 1</c:v>
                </c:pt>
                <c:pt idx="1">
                  <c:v>Semestre</c:v>
                </c:pt>
                <c:pt idx="2">
                  <c:v>II</c:v>
                </c:pt>
              </c:strCache>
            </c:strRef>
          </c:tx>
          <c:spPr>
            <a:ln w="28575" cap="rnd">
              <a:solidFill>
                <a:schemeClr val="accent2"/>
              </a:solidFill>
              <a:round/>
            </a:ln>
            <a:effectLst/>
          </c:spPr>
          <c:marker>
            <c:symbol val="none"/>
          </c:marker>
          <c:cat>
            <c:strRef>
              <c:f>Hoja1!$G$58:$G$66</c:f>
              <c:strCache>
                <c:ptCount val="7"/>
                <c:pt idx="0">
                  <c:v>Auxiliar Contable y Financiero</c:v>
                </c:pt>
                <c:pt idx="1">
                  <c:v>Servicios Informáticos</c:v>
                </c:pt>
                <c:pt idx="2">
                  <c:v>Auxiliar de educación para la primera infancia </c:v>
                </c:pt>
                <c:pt idx="3">
                  <c:v>Seguridad Ocupacional y Laboral</c:v>
                </c:pt>
                <c:pt idx="4">
                  <c:v>Auxiliar de Mercadeo</c:v>
                </c:pt>
                <c:pt idx="5">
                  <c:v>Auxiliar Administrativo</c:v>
                </c:pt>
                <c:pt idx="6">
                  <c:v>Conocimientos Académicos en Inglés Nivel A1 y A2, B1 y B2</c:v>
                </c:pt>
              </c:strCache>
              <c:extLst/>
            </c:strRef>
          </c:cat>
          <c:val>
            <c:numRef>
              <c:f>Hoja1!$I$58:$I$66</c:f>
              <c:numCache>
                <c:formatCode>General</c:formatCode>
                <c:ptCount val="9"/>
                <c:pt idx="0">
                  <c:v>50</c:v>
                </c:pt>
                <c:pt idx="1">
                  <c:v>50</c:v>
                </c:pt>
                <c:pt idx="2">
                  <c:v>50</c:v>
                </c:pt>
                <c:pt idx="3">
                  <c:v>50</c:v>
                </c:pt>
                <c:pt idx="4">
                  <c:v>50</c:v>
                </c:pt>
                <c:pt idx="5">
                  <c:v>50</c:v>
                </c:pt>
                <c:pt idx="6">
                  <c:v>75</c:v>
                </c:pt>
                <c:pt idx="7">
                  <c:v>375</c:v>
                </c:pt>
              </c:numCache>
            </c:numRef>
          </c:val>
          <c:smooth val="0"/>
          <c:extLst>
            <c:ext xmlns:c16="http://schemas.microsoft.com/office/drawing/2014/chart" uri="{C3380CC4-5D6E-409C-BE32-E72D297353CC}">
              <c16:uniqueId val="{00000001-D260-4132-9D15-028557A4C00C}"/>
            </c:ext>
          </c:extLst>
        </c:ser>
        <c:ser>
          <c:idx val="2"/>
          <c:order val="2"/>
          <c:tx>
            <c:strRef>
              <c:f>Hoja1!$J$55:$J$57</c:f>
              <c:strCache>
                <c:ptCount val="3"/>
                <c:pt idx="0">
                  <c:v>AÑO 2</c:v>
                </c:pt>
                <c:pt idx="1">
                  <c:v>Semestre</c:v>
                </c:pt>
                <c:pt idx="2">
                  <c:v>I</c:v>
                </c:pt>
              </c:strCache>
            </c:strRef>
          </c:tx>
          <c:spPr>
            <a:ln w="28575" cap="rnd">
              <a:solidFill>
                <a:schemeClr val="accent3"/>
              </a:solidFill>
              <a:round/>
            </a:ln>
            <a:effectLst/>
          </c:spPr>
          <c:marker>
            <c:symbol val="none"/>
          </c:marker>
          <c:cat>
            <c:strRef>
              <c:f>Hoja1!$G$58:$G$66</c:f>
              <c:strCache>
                <c:ptCount val="7"/>
                <c:pt idx="0">
                  <c:v>Auxiliar Contable y Financiero</c:v>
                </c:pt>
                <c:pt idx="1">
                  <c:v>Servicios Informáticos</c:v>
                </c:pt>
                <c:pt idx="2">
                  <c:v>Auxiliar de educación para la primera infancia </c:v>
                </c:pt>
                <c:pt idx="3">
                  <c:v>Seguridad Ocupacional y Laboral</c:v>
                </c:pt>
                <c:pt idx="4">
                  <c:v>Auxiliar de Mercadeo</c:v>
                </c:pt>
                <c:pt idx="5">
                  <c:v>Auxiliar Administrativo</c:v>
                </c:pt>
                <c:pt idx="6">
                  <c:v>Conocimientos Académicos en Inglés Nivel A1 y A2, B1 y B2</c:v>
                </c:pt>
              </c:strCache>
              <c:extLst/>
            </c:strRef>
          </c:cat>
          <c:val>
            <c:numRef>
              <c:f>Hoja1!$J$58:$J$66</c:f>
              <c:numCache>
                <c:formatCode>General</c:formatCode>
                <c:ptCount val="9"/>
                <c:pt idx="0">
                  <c:v>50</c:v>
                </c:pt>
                <c:pt idx="1">
                  <c:v>75</c:v>
                </c:pt>
                <c:pt idx="2">
                  <c:v>75</c:v>
                </c:pt>
                <c:pt idx="3">
                  <c:v>50</c:v>
                </c:pt>
                <c:pt idx="4">
                  <c:v>60</c:v>
                </c:pt>
                <c:pt idx="5">
                  <c:v>50</c:v>
                </c:pt>
                <c:pt idx="6">
                  <c:v>100</c:v>
                </c:pt>
                <c:pt idx="7">
                  <c:v>460</c:v>
                </c:pt>
              </c:numCache>
            </c:numRef>
          </c:val>
          <c:smooth val="0"/>
          <c:extLst>
            <c:ext xmlns:c16="http://schemas.microsoft.com/office/drawing/2014/chart" uri="{C3380CC4-5D6E-409C-BE32-E72D297353CC}">
              <c16:uniqueId val="{00000002-D260-4132-9D15-028557A4C00C}"/>
            </c:ext>
          </c:extLst>
        </c:ser>
        <c:ser>
          <c:idx val="3"/>
          <c:order val="3"/>
          <c:tx>
            <c:strRef>
              <c:f>Hoja1!$K$55:$K$57</c:f>
              <c:strCache>
                <c:ptCount val="3"/>
                <c:pt idx="0">
                  <c:v>AÑO 2</c:v>
                </c:pt>
                <c:pt idx="1">
                  <c:v>Semestre</c:v>
                </c:pt>
                <c:pt idx="2">
                  <c:v>II</c:v>
                </c:pt>
              </c:strCache>
            </c:strRef>
          </c:tx>
          <c:spPr>
            <a:ln w="28575" cap="rnd">
              <a:solidFill>
                <a:schemeClr val="accent4"/>
              </a:solidFill>
              <a:round/>
            </a:ln>
            <a:effectLst/>
          </c:spPr>
          <c:marker>
            <c:symbol val="none"/>
          </c:marker>
          <c:cat>
            <c:strRef>
              <c:f>Hoja1!$G$58:$G$66</c:f>
              <c:strCache>
                <c:ptCount val="7"/>
                <c:pt idx="0">
                  <c:v>Auxiliar Contable y Financiero</c:v>
                </c:pt>
                <c:pt idx="1">
                  <c:v>Servicios Informáticos</c:v>
                </c:pt>
                <c:pt idx="2">
                  <c:v>Auxiliar de educación para la primera infancia </c:v>
                </c:pt>
                <c:pt idx="3">
                  <c:v>Seguridad Ocupacional y Laboral</c:v>
                </c:pt>
                <c:pt idx="4">
                  <c:v>Auxiliar de Mercadeo</c:v>
                </c:pt>
                <c:pt idx="5">
                  <c:v>Auxiliar Administrativo</c:v>
                </c:pt>
                <c:pt idx="6">
                  <c:v>Conocimientos Académicos en Inglés Nivel A1 y A2, B1 y B2</c:v>
                </c:pt>
              </c:strCache>
              <c:extLst/>
            </c:strRef>
          </c:cat>
          <c:val>
            <c:numRef>
              <c:f>Hoja1!$K$58:$K$66</c:f>
              <c:numCache>
                <c:formatCode>General</c:formatCode>
                <c:ptCount val="9"/>
                <c:pt idx="0">
                  <c:v>50</c:v>
                </c:pt>
                <c:pt idx="1">
                  <c:v>75</c:v>
                </c:pt>
                <c:pt idx="2">
                  <c:v>75</c:v>
                </c:pt>
                <c:pt idx="3">
                  <c:v>60</c:v>
                </c:pt>
                <c:pt idx="4">
                  <c:v>60</c:v>
                </c:pt>
                <c:pt idx="5">
                  <c:v>50</c:v>
                </c:pt>
                <c:pt idx="6">
                  <c:v>100</c:v>
                </c:pt>
                <c:pt idx="7">
                  <c:v>470</c:v>
                </c:pt>
              </c:numCache>
            </c:numRef>
          </c:val>
          <c:smooth val="0"/>
          <c:extLst>
            <c:ext xmlns:c16="http://schemas.microsoft.com/office/drawing/2014/chart" uri="{C3380CC4-5D6E-409C-BE32-E72D297353CC}">
              <c16:uniqueId val="{00000003-D260-4132-9D15-028557A4C00C}"/>
            </c:ext>
          </c:extLst>
        </c:ser>
        <c:ser>
          <c:idx val="4"/>
          <c:order val="4"/>
          <c:tx>
            <c:strRef>
              <c:f>Hoja1!$L$55:$L$57</c:f>
              <c:strCache>
                <c:ptCount val="3"/>
                <c:pt idx="0">
                  <c:v>AÑO 3</c:v>
                </c:pt>
                <c:pt idx="1">
                  <c:v>Semestre</c:v>
                </c:pt>
                <c:pt idx="2">
                  <c:v>I</c:v>
                </c:pt>
              </c:strCache>
            </c:strRef>
          </c:tx>
          <c:spPr>
            <a:ln w="28575" cap="rnd">
              <a:solidFill>
                <a:schemeClr val="accent5"/>
              </a:solidFill>
              <a:round/>
            </a:ln>
            <a:effectLst/>
          </c:spPr>
          <c:marker>
            <c:symbol val="none"/>
          </c:marker>
          <c:cat>
            <c:strRef>
              <c:f>Hoja1!$G$58:$G$66</c:f>
              <c:strCache>
                <c:ptCount val="7"/>
                <c:pt idx="0">
                  <c:v>Auxiliar Contable y Financiero</c:v>
                </c:pt>
                <c:pt idx="1">
                  <c:v>Servicios Informáticos</c:v>
                </c:pt>
                <c:pt idx="2">
                  <c:v>Auxiliar de educación para la primera infancia </c:v>
                </c:pt>
                <c:pt idx="3">
                  <c:v>Seguridad Ocupacional y Laboral</c:v>
                </c:pt>
                <c:pt idx="4">
                  <c:v>Auxiliar de Mercadeo</c:v>
                </c:pt>
                <c:pt idx="5">
                  <c:v>Auxiliar Administrativo</c:v>
                </c:pt>
                <c:pt idx="6">
                  <c:v>Conocimientos Académicos en Inglés Nivel A1 y A2, B1 y B2</c:v>
                </c:pt>
              </c:strCache>
              <c:extLst/>
            </c:strRef>
          </c:cat>
          <c:val>
            <c:numRef>
              <c:f>Hoja1!$L$58:$L$66</c:f>
              <c:numCache>
                <c:formatCode>General</c:formatCode>
                <c:ptCount val="9"/>
                <c:pt idx="0">
                  <c:v>60</c:v>
                </c:pt>
                <c:pt idx="1">
                  <c:v>75</c:v>
                </c:pt>
                <c:pt idx="2">
                  <c:v>75</c:v>
                </c:pt>
                <c:pt idx="3">
                  <c:v>60</c:v>
                </c:pt>
                <c:pt idx="4">
                  <c:v>60</c:v>
                </c:pt>
                <c:pt idx="5">
                  <c:v>60</c:v>
                </c:pt>
                <c:pt idx="6">
                  <c:v>125</c:v>
                </c:pt>
                <c:pt idx="7">
                  <c:v>515</c:v>
                </c:pt>
              </c:numCache>
            </c:numRef>
          </c:val>
          <c:smooth val="0"/>
          <c:extLst>
            <c:ext xmlns:c16="http://schemas.microsoft.com/office/drawing/2014/chart" uri="{C3380CC4-5D6E-409C-BE32-E72D297353CC}">
              <c16:uniqueId val="{00000004-D260-4132-9D15-028557A4C00C}"/>
            </c:ext>
          </c:extLst>
        </c:ser>
        <c:ser>
          <c:idx val="5"/>
          <c:order val="5"/>
          <c:tx>
            <c:strRef>
              <c:f>Hoja1!$M$55:$M$57</c:f>
              <c:strCache>
                <c:ptCount val="3"/>
                <c:pt idx="0">
                  <c:v>AÑO 3</c:v>
                </c:pt>
                <c:pt idx="1">
                  <c:v>Semestre</c:v>
                </c:pt>
                <c:pt idx="2">
                  <c:v>II</c:v>
                </c:pt>
              </c:strCache>
            </c:strRef>
          </c:tx>
          <c:spPr>
            <a:ln w="28575" cap="rnd">
              <a:solidFill>
                <a:schemeClr val="accent6"/>
              </a:solidFill>
              <a:round/>
            </a:ln>
            <a:effectLst/>
          </c:spPr>
          <c:marker>
            <c:symbol val="none"/>
          </c:marker>
          <c:cat>
            <c:strRef>
              <c:f>Hoja1!$G$58:$G$66</c:f>
              <c:strCache>
                <c:ptCount val="7"/>
                <c:pt idx="0">
                  <c:v>Auxiliar Contable y Financiero</c:v>
                </c:pt>
                <c:pt idx="1">
                  <c:v>Servicios Informáticos</c:v>
                </c:pt>
                <c:pt idx="2">
                  <c:v>Auxiliar de educación para la primera infancia </c:v>
                </c:pt>
                <c:pt idx="3">
                  <c:v>Seguridad Ocupacional y Laboral</c:v>
                </c:pt>
                <c:pt idx="4">
                  <c:v>Auxiliar de Mercadeo</c:v>
                </c:pt>
                <c:pt idx="5">
                  <c:v>Auxiliar Administrativo</c:v>
                </c:pt>
                <c:pt idx="6">
                  <c:v>Conocimientos Académicos en Inglés Nivel A1 y A2, B1 y B2</c:v>
                </c:pt>
              </c:strCache>
              <c:extLst/>
            </c:strRef>
          </c:cat>
          <c:val>
            <c:numRef>
              <c:f>Hoja1!$M$58:$M$66</c:f>
              <c:numCache>
                <c:formatCode>General</c:formatCode>
                <c:ptCount val="9"/>
                <c:pt idx="0">
                  <c:v>60</c:v>
                </c:pt>
                <c:pt idx="1">
                  <c:v>75</c:v>
                </c:pt>
                <c:pt idx="2">
                  <c:v>75</c:v>
                </c:pt>
                <c:pt idx="3">
                  <c:v>60</c:v>
                </c:pt>
                <c:pt idx="4">
                  <c:v>60</c:v>
                </c:pt>
                <c:pt idx="5">
                  <c:v>60</c:v>
                </c:pt>
                <c:pt idx="6">
                  <c:v>125</c:v>
                </c:pt>
                <c:pt idx="7">
                  <c:v>515</c:v>
                </c:pt>
              </c:numCache>
            </c:numRef>
          </c:val>
          <c:smooth val="0"/>
          <c:extLst>
            <c:ext xmlns:c16="http://schemas.microsoft.com/office/drawing/2014/chart" uri="{C3380CC4-5D6E-409C-BE32-E72D297353CC}">
              <c16:uniqueId val="{00000005-D260-4132-9D15-028557A4C00C}"/>
            </c:ext>
          </c:extLst>
        </c:ser>
        <c:ser>
          <c:idx val="6"/>
          <c:order val="6"/>
          <c:tx>
            <c:strRef>
              <c:f>Hoja1!$N$55:$N$57</c:f>
              <c:strCache>
                <c:ptCount val="3"/>
                <c:pt idx="0">
                  <c:v>AÑO 4</c:v>
                </c:pt>
                <c:pt idx="1">
                  <c:v>Semestre</c:v>
                </c:pt>
                <c:pt idx="2">
                  <c:v>I</c:v>
                </c:pt>
              </c:strCache>
            </c:strRef>
          </c:tx>
          <c:spPr>
            <a:ln w="28575" cap="rnd">
              <a:solidFill>
                <a:schemeClr val="accent1">
                  <a:lumMod val="60000"/>
                </a:schemeClr>
              </a:solidFill>
              <a:round/>
            </a:ln>
            <a:effectLst/>
          </c:spPr>
          <c:marker>
            <c:symbol val="none"/>
          </c:marker>
          <c:cat>
            <c:strRef>
              <c:f>Hoja1!$G$58:$G$66</c:f>
              <c:strCache>
                <c:ptCount val="7"/>
                <c:pt idx="0">
                  <c:v>Auxiliar Contable y Financiero</c:v>
                </c:pt>
                <c:pt idx="1">
                  <c:v>Servicios Informáticos</c:v>
                </c:pt>
                <c:pt idx="2">
                  <c:v>Auxiliar de educación para la primera infancia </c:v>
                </c:pt>
                <c:pt idx="3">
                  <c:v>Seguridad Ocupacional y Laboral</c:v>
                </c:pt>
                <c:pt idx="4">
                  <c:v>Auxiliar de Mercadeo</c:v>
                </c:pt>
                <c:pt idx="5">
                  <c:v>Auxiliar Administrativo</c:v>
                </c:pt>
                <c:pt idx="6">
                  <c:v>Conocimientos Académicos en Inglés Nivel A1 y A2, B1 y B2</c:v>
                </c:pt>
              </c:strCache>
              <c:extLst/>
            </c:strRef>
          </c:cat>
          <c:val>
            <c:numRef>
              <c:f>Hoja1!$N$58:$N$66</c:f>
              <c:numCache>
                <c:formatCode>General</c:formatCode>
                <c:ptCount val="9"/>
                <c:pt idx="0">
                  <c:v>60</c:v>
                </c:pt>
                <c:pt idx="1">
                  <c:v>75</c:v>
                </c:pt>
                <c:pt idx="2">
                  <c:v>75</c:v>
                </c:pt>
                <c:pt idx="3">
                  <c:v>60</c:v>
                </c:pt>
                <c:pt idx="4">
                  <c:v>60</c:v>
                </c:pt>
                <c:pt idx="5">
                  <c:v>60</c:v>
                </c:pt>
                <c:pt idx="6">
                  <c:v>125</c:v>
                </c:pt>
                <c:pt idx="7">
                  <c:v>515</c:v>
                </c:pt>
              </c:numCache>
            </c:numRef>
          </c:val>
          <c:smooth val="0"/>
          <c:extLst>
            <c:ext xmlns:c16="http://schemas.microsoft.com/office/drawing/2014/chart" uri="{C3380CC4-5D6E-409C-BE32-E72D297353CC}">
              <c16:uniqueId val="{00000006-D260-4132-9D15-028557A4C00C}"/>
            </c:ext>
          </c:extLst>
        </c:ser>
        <c:ser>
          <c:idx val="7"/>
          <c:order val="7"/>
          <c:tx>
            <c:strRef>
              <c:f>Hoja1!$O$55:$O$57</c:f>
              <c:strCache>
                <c:ptCount val="3"/>
                <c:pt idx="0">
                  <c:v>AÑO 4</c:v>
                </c:pt>
                <c:pt idx="1">
                  <c:v>Semestre</c:v>
                </c:pt>
                <c:pt idx="2">
                  <c:v>II</c:v>
                </c:pt>
              </c:strCache>
            </c:strRef>
          </c:tx>
          <c:spPr>
            <a:ln w="28575" cap="rnd">
              <a:solidFill>
                <a:schemeClr val="accent2">
                  <a:lumMod val="60000"/>
                </a:schemeClr>
              </a:solidFill>
              <a:round/>
            </a:ln>
            <a:effectLst/>
          </c:spPr>
          <c:marker>
            <c:symbol val="none"/>
          </c:marker>
          <c:cat>
            <c:strRef>
              <c:f>Hoja1!$G$58:$G$66</c:f>
              <c:strCache>
                <c:ptCount val="7"/>
                <c:pt idx="0">
                  <c:v>Auxiliar Contable y Financiero</c:v>
                </c:pt>
                <c:pt idx="1">
                  <c:v>Servicios Informáticos</c:v>
                </c:pt>
                <c:pt idx="2">
                  <c:v>Auxiliar de educación para la primera infancia </c:v>
                </c:pt>
                <c:pt idx="3">
                  <c:v>Seguridad Ocupacional y Laboral</c:v>
                </c:pt>
                <c:pt idx="4">
                  <c:v>Auxiliar de Mercadeo</c:v>
                </c:pt>
                <c:pt idx="5">
                  <c:v>Auxiliar Administrativo</c:v>
                </c:pt>
                <c:pt idx="6">
                  <c:v>Conocimientos Académicos en Inglés Nivel A1 y A2, B1 y B2</c:v>
                </c:pt>
              </c:strCache>
              <c:extLst/>
            </c:strRef>
          </c:cat>
          <c:val>
            <c:numRef>
              <c:f>Hoja1!$O$58:$O$66</c:f>
              <c:numCache>
                <c:formatCode>General</c:formatCode>
                <c:ptCount val="9"/>
                <c:pt idx="0">
                  <c:v>60</c:v>
                </c:pt>
                <c:pt idx="1">
                  <c:v>75</c:v>
                </c:pt>
                <c:pt idx="2">
                  <c:v>75</c:v>
                </c:pt>
                <c:pt idx="3">
                  <c:v>60</c:v>
                </c:pt>
                <c:pt idx="4">
                  <c:v>60</c:v>
                </c:pt>
                <c:pt idx="5">
                  <c:v>60</c:v>
                </c:pt>
                <c:pt idx="6">
                  <c:v>125</c:v>
                </c:pt>
                <c:pt idx="7">
                  <c:v>515</c:v>
                </c:pt>
                <c:pt idx="8">
                  <c:v>0</c:v>
                </c:pt>
              </c:numCache>
            </c:numRef>
          </c:val>
          <c:smooth val="0"/>
          <c:extLst>
            <c:ext xmlns:c16="http://schemas.microsoft.com/office/drawing/2014/chart" uri="{C3380CC4-5D6E-409C-BE32-E72D297353CC}">
              <c16:uniqueId val="{00000007-D260-4132-9D15-028557A4C00C}"/>
            </c:ext>
          </c:extLst>
        </c:ser>
        <c:ser>
          <c:idx val="8"/>
          <c:order val="8"/>
          <c:tx>
            <c:strRef>
              <c:f>Hoja1!$P$55:$P$57</c:f>
              <c:strCache>
                <c:ptCount val="3"/>
                <c:pt idx="0">
                  <c:v>AÑO 5</c:v>
                </c:pt>
                <c:pt idx="1">
                  <c:v>Semestre</c:v>
                </c:pt>
                <c:pt idx="2">
                  <c:v>I</c:v>
                </c:pt>
              </c:strCache>
            </c:strRef>
          </c:tx>
          <c:spPr>
            <a:ln w="28575" cap="rnd">
              <a:solidFill>
                <a:schemeClr val="accent3">
                  <a:lumMod val="60000"/>
                </a:schemeClr>
              </a:solidFill>
              <a:round/>
            </a:ln>
            <a:effectLst/>
          </c:spPr>
          <c:marker>
            <c:symbol val="none"/>
          </c:marker>
          <c:cat>
            <c:strRef>
              <c:f>Hoja1!$G$58:$G$66</c:f>
              <c:strCache>
                <c:ptCount val="7"/>
                <c:pt idx="0">
                  <c:v>Auxiliar Contable y Financiero</c:v>
                </c:pt>
                <c:pt idx="1">
                  <c:v>Servicios Informáticos</c:v>
                </c:pt>
                <c:pt idx="2">
                  <c:v>Auxiliar de educación para la primera infancia </c:v>
                </c:pt>
                <c:pt idx="3">
                  <c:v>Seguridad Ocupacional y Laboral</c:v>
                </c:pt>
                <c:pt idx="4">
                  <c:v>Auxiliar de Mercadeo</c:v>
                </c:pt>
                <c:pt idx="5">
                  <c:v>Auxiliar Administrativo</c:v>
                </c:pt>
                <c:pt idx="6">
                  <c:v>Conocimientos Académicos en Inglés Nivel A1 y A2, B1 y B2</c:v>
                </c:pt>
              </c:strCache>
              <c:extLst/>
            </c:strRef>
          </c:cat>
          <c:val>
            <c:numRef>
              <c:f>Hoja1!$P$58:$P$66</c:f>
              <c:numCache>
                <c:formatCode>General</c:formatCode>
                <c:ptCount val="9"/>
                <c:pt idx="0">
                  <c:v>60</c:v>
                </c:pt>
                <c:pt idx="1">
                  <c:v>75</c:v>
                </c:pt>
                <c:pt idx="2">
                  <c:v>75</c:v>
                </c:pt>
                <c:pt idx="3">
                  <c:v>60</c:v>
                </c:pt>
                <c:pt idx="4">
                  <c:v>60</c:v>
                </c:pt>
                <c:pt idx="5">
                  <c:v>60</c:v>
                </c:pt>
                <c:pt idx="6">
                  <c:v>125</c:v>
                </c:pt>
                <c:pt idx="7">
                  <c:v>515</c:v>
                </c:pt>
              </c:numCache>
            </c:numRef>
          </c:val>
          <c:smooth val="0"/>
          <c:extLst>
            <c:ext xmlns:c16="http://schemas.microsoft.com/office/drawing/2014/chart" uri="{C3380CC4-5D6E-409C-BE32-E72D297353CC}">
              <c16:uniqueId val="{00000008-D260-4132-9D15-028557A4C00C}"/>
            </c:ext>
          </c:extLst>
        </c:ser>
        <c:ser>
          <c:idx val="9"/>
          <c:order val="9"/>
          <c:tx>
            <c:strRef>
              <c:f>Hoja1!$Q$55:$Q$57</c:f>
              <c:strCache>
                <c:ptCount val="3"/>
                <c:pt idx="0">
                  <c:v>AÑO 5</c:v>
                </c:pt>
                <c:pt idx="1">
                  <c:v>Semestre</c:v>
                </c:pt>
                <c:pt idx="2">
                  <c:v>II</c:v>
                </c:pt>
              </c:strCache>
            </c:strRef>
          </c:tx>
          <c:spPr>
            <a:ln w="28575" cap="rnd">
              <a:solidFill>
                <a:schemeClr val="accent4">
                  <a:lumMod val="60000"/>
                </a:schemeClr>
              </a:solidFill>
              <a:round/>
            </a:ln>
            <a:effectLst/>
          </c:spPr>
          <c:marker>
            <c:symbol val="none"/>
          </c:marker>
          <c:cat>
            <c:strRef>
              <c:f>Hoja1!$G$58:$G$66</c:f>
              <c:strCache>
                <c:ptCount val="7"/>
                <c:pt idx="0">
                  <c:v>Auxiliar Contable y Financiero</c:v>
                </c:pt>
                <c:pt idx="1">
                  <c:v>Servicios Informáticos</c:v>
                </c:pt>
                <c:pt idx="2">
                  <c:v>Auxiliar de educación para la primera infancia </c:v>
                </c:pt>
                <c:pt idx="3">
                  <c:v>Seguridad Ocupacional y Laboral</c:v>
                </c:pt>
                <c:pt idx="4">
                  <c:v>Auxiliar de Mercadeo</c:v>
                </c:pt>
                <c:pt idx="5">
                  <c:v>Auxiliar Administrativo</c:v>
                </c:pt>
                <c:pt idx="6">
                  <c:v>Conocimientos Académicos en Inglés Nivel A1 y A2, B1 y B2</c:v>
                </c:pt>
              </c:strCache>
              <c:extLst/>
            </c:strRef>
          </c:cat>
          <c:val>
            <c:numRef>
              <c:f>Hoja1!$Q$58:$Q$66</c:f>
              <c:numCache>
                <c:formatCode>General</c:formatCode>
                <c:ptCount val="9"/>
                <c:pt idx="0">
                  <c:v>60</c:v>
                </c:pt>
                <c:pt idx="1">
                  <c:v>75</c:v>
                </c:pt>
                <c:pt idx="2">
                  <c:v>75</c:v>
                </c:pt>
                <c:pt idx="3">
                  <c:v>60</c:v>
                </c:pt>
                <c:pt idx="4">
                  <c:v>60</c:v>
                </c:pt>
                <c:pt idx="5">
                  <c:v>60</c:v>
                </c:pt>
                <c:pt idx="6">
                  <c:v>125</c:v>
                </c:pt>
                <c:pt idx="7">
                  <c:v>515</c:v>
                </c:pt>
              </c:numCache>
            </c:numRef>
          </c:val>
          <c:smooth val="0"/>
          <c:extLst>
            <c:ext xmlns:c16="http://schemas.microsoft.com/office/drawing/2014/chart" uri="{C3380CC4-5D6E-409C-BE32-E72D297353CC}">
              <c16:uniqueId val="{00000009-D260-4132-9D15-028557A4C00C}"/>
            </c:ext>
          </c:extLst>
        </c:ser>
        <c:dLbls>
          <c:showLegendKey val="0"/>
          <c:showVal val="0"/>
          <c:showCatName val="0"/>
          <c:showSerName val="0"/>
          <c:showPercent val="0"/>
          <c:showBubbleSize val="0"/>
        </c:dLbls>
        <c:smooth val="0"/>
        <c:axId val="566676080"/>
        <c:axId val="566684816"/>
      </c:lineChart>
      <c:catAx>
        <c:axId val="56667608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CO"/>
          </a:p>
        </c:txPr>
        <c:crossAx val="566684816"/>
        <c:crosses val="autoZero"/>
        <c:auto val="1"/>
        <c:lblAlgn val="ctr"/>
        <c:lblOffset val="100"/>
        <c:noMultiLvlLbl val="0"/>
      </c:catAx>
      <c:valAx>
        <c:axId val="56668481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CO"/>
          </a:p>
        </c:txPr>
        <c:crossAx val="56667608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CO"/>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CO"/>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2026-05-08T00:00:00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8CEC4C5-2DB7-4289-B440-3588C802DC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1984</TotalTime>
  <Pages>1</Pages>
  <Words>33169</Words>
  <Characters>182435</Characters>
  <Application>Microsoft Office Word</Application>
  <DocSecurity>0</DocSecurity>
  <Lines>1520</Lines>
  <Paragraphs>430</Paragraphs>
  <ScaleCrop>false</ScaleCrop>
  <HeadingPairs>
    <vt:vector size="2" baseType="variant">
      <vt:variant>
        <vt:lpstr>Título</vt:lpstr>
      </vt:variant>
      <vt:variant>
        <vt:i4>1</vt:i4>
      </vt:variant>
    </vt:vector>
  </HeadingPairs>
  <TitlesOfParts>
    <vt:vector size="1" baseType="lpstr">
      <vt:lpstr>PEI- PROYECTO EDUCATIVO DE EDUCACIÓN PARA EL TRABAJO Y EL DESARROLLO HUMANO.                                                FUNDACIÓN CASA ÁNGELES FUNDACIÓN- FCECAI</vt:lpstr>
    </vt:vector>
  </TitlesOfParts>
  <Company>AGENCIA DE FORMACION TECNICA –AGENFORTEC - ZOMAC - S.A.S.</Company>
  <LinksUpToDate>false</LinksUpToDate>
  <CharactersWithSpaces>215174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PEI- PROYECTO EDUCATIVO DE EDUCACIÓN PARA EL TRABAJO Y EL DESARROLLO HUMANO.                                                FUNDACIÓN CASA ÁNGELES FUNDACIÓN- FCECAI</dc:title>
  <dc:subject/>
  <dc:creator>ROBERTO ALEJANDRO MURILLO MORENO</dc:creator>
  <cp:keywords/>
  <dc:description/>
  <cp:lastModifiedBy>ADMIN</cp:lastModifiedBy>
  <cp:revision>72</cp:revision>
  <cp:lastPrinted>2023-03-29T20:20:00Z</cp:lastPrinted>
  <dcterms:created xsi:type="dcterms:W3CDTF">2023-03-27T21:43:00Z</dcterms:created>
  <dcterms:modified xsi:type="dcterms:W3CDTF">2026-05-15T18:16:00Z</dcterms:modified>
</cp:coreProperties>
</file>